
<file path=[Content_Types].xml><?xml version="1.0" encoding="utf-8"?>
<Types xmlns="http://schemas.openxmlformats.org/package/2006/content-types">
  <Default Extension="png" ContentType="image/png"/>
  <Default Extension="tmp"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2A01B" w14:textId="1102457C" w:rsidR="006E7379" w:rsidRPr="004E040F" w:rsidRDefault="006E7379" w:rsidP="00B4058D">
      <w:pPr>
        <w:ind w:left="720" w:hanging="720"/>
        <w:rPr>
          <w:rFonts w:cstheme="minorHAnsi"/>
        </w:rPr>
      </w:pPr>
    </w:p>
    <w:p w14:paraId="2CB67A25" w14:textId="77777777" w:rsidR="00530858" w:rsidRPr="004E040F" w:rsidRDefault="00530858" w:rsidP="00530858">
      <w:pPr>
        <w:rPr>
          <w:rFonts w:cstheme="minorHAnsi"/>
        </w:rPr>
      </w:pPr>
    </w:p>
    <w:p w14:paraId="6F78A30C" w14:textId="77777777" w:rsidR="00530858" w:rsidRPr="004E040F" w:rsidRDefault="00530858" w:rsidP="00530858">
      <w:pPr>
        <w:rPr>
          <w:rFonts w:cstheme="minorHAnsi"/>
        </w:rPr>
      </w:pPr>
    </w:p>
    <w:p w14:paraId="0213F9C0" w14:textId="428B1CA4" w:rsidR="00530858" w:rsidRPr="004E040F" w:rsidRDefault="00530858" w:rsidP="00530858">
      <w:pPr>
        <w:rPr>
          <w:rFonts w:cstheme="minorHAnsi"/>
        </w:rPr>
      </w:pPr>
    </w:p>
    <w:p w14:paraId="5360EDED" w14:textId="1F603ADE" w:rsidR="00530858" w:rsidRPr="004E040F" w:rsidRDefault="008B6844" w:rsidP="00530858">
      <w:pPr>
        <w:rPr>
          <w:rFonts w:cstheme="minorHAnsi"/>
        </w:rPr>
      </w:pPr>
      <w:r w:rsidRPr="004E040F">
        <w:rPr>
          <w:rFonts w:cstheme="minorHAnsi"/>
          <w:noProof/>
          <w:lang w:val="en-US"/>
        </w:rPr>
        <w:drawing>
          <wp:anchor distT="0" distB="0" distL="114300" distR="114300" simplePos="0" relativeHeight="251658241" behindDoc="0" locked="0" layoutInCell="1" allowOverlap="1" wp14:anchorId="23395935" wp14:editId="6A201081">
            <wp:simplePos x="0" y="0"/>
            <wp:positionH relativeFrom="margin">
              <wp:posOffset>2204720</wp:posOffset>
            </wp:positionH>
            <wp:positionV relativeFrom="paragraph">
              <wp:posOffset>70485</wp:posOffset>
            </wp:positionV>
            <wp:extent cx="1710046" cy="807085"/>
            <wp:effectExtent l="0" t="0" r="5080" b="0"/>
            <wp:wrapNone/>
            <wp:docPr id="11" name="Imagen 10">
              <a:extLst xmlns:a="http://schemas.openxmlformats.org/drawingml/2006/main">
                <a:ext uri="{FF2B5EF4-FFF2-40B4-BE49-F238E27FC236}">
                  <a16:creationId xmlns:a16="http://schemas.microsoft.com/office/drawing/2014/main" id="{1056F017-0783-AE5C-A31B-1354864174E8}"/>
                </a:ext>
              </a:extLst>
            </wp:docPr>
            <wp:cNvGraphicFramePr/>
            <a:graphic xmlns:a="http://schemas.openxmlformats.org/drawingml/2006/main">
              <a:graphicData uri="http://schemas.openxmlformats.org/drawingml/2006/picture">
                <pic:pic xmlns:pic="http://schemas.openxmlformats.org/drawingml/2006/picture">
                  <pic:nvPicPr>
                    <pic:cNvPr id="11" name="Imagen 10">
                      <a:extLst>
                        <a:ext uri="{FF2B5EF4-FFF2-40B4-BE49-F238E27FC236}">
                          <a16:creationId xmlns:a16="http://schemas.microsoft.com/office/drawing/2014/main" id="{1056F017-0783-AE5C-A31B-1354864174E8}"/>
                        </a:ext>
                      </a:extLst>
                    </pic:cNvPr>
                    <pic:cNvPicPr/>
                  </pic:nvPicPr>
                  <pic:blipFill>
                    <a:blip r:embed="rId11"/>
                    <a:srcRect b="11820"/>
                    <a:stretch>
                      <a:fillRect/>
                    </a:stretch>
                  </pic:blipFill>
                  <pic:spPr>
                    <a:xfrm>
                      <a:off x="0" y="0"/>
                      <a:ext cx="1710046" cy="8070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48947943" w14:textId="77777777" w:rsidR="00530858" w:rsidRPr="004E040F" w:rsidRDefault="00530858" w:rsidP="00530858">
      <w:pPr>
        <w:rPr>
          <w:rFonts w:cstheme="minorHAnsi"/>
        </w:rPr>
      </w:pPr>
    </w:p>
    <w:p w14:paraId="02FCD9DB" w14:textId="77777777" w:rsidR="00530858" w:rsidRPr="004E040F" w:rsidRDefault="00530858" w:rsidP="00530858">
      <w:pPr>
        <w:rPr>
          <w:rFonts w:cstheme="minorHAnsi"/>
        </w:rPr>
      </w:pPr>
    </w:p>
    <w:p w14:paraId="393E6A38" w14:textId="77777777" w:rsidR="00530858" w:rsidRPr="004E040F" w:rsidRDefault="00530858" w:rsidP="00530858">
      <w:pPr>
        <w:rPr>
          <w:rFonts w:cstheme="minorHAnsi"/>
        </w:rPr>
      </w:pPr>
    </w:p>
    <w:p w14:paraId="2A7DC103" w14:textId="77777777" w:rsidR="00530858" w:rsidRPr="004E040F" w:rsidRDefault="008B6844" w:rsidP="00530858">
      <w:pPr>
        <w:rPr>
          <w:rFonts w:cstheme="minorHAnsi"/>
        </w:rPr>
      </w:pPr>
      <w:r w:rsidRPr="004E040F">
        <w:rPr>
          <w:rFonts w:cstheme="minorHAnsi"/>
          <w:noProof/>
          <w:lang w:val="en-US"/>
        </w:rPr>
        <mc:AlternateContent>
          <mc:Choice Requires="wps">
            <w:drawing>
              <wp:anchor distT="0" distB="0" distL="114300" distR="114300" simplePos="0" relativeHeight="251658240" behindDoc="0" locked="0" layoutInCell="1" allowOverlap="1" wp14:anchorId="6B26254A" wp14:editId="31716E76">
                <wp:simplePos x="0" y="0"/>
                <wp:positionH relativeFrom="column">
                  <wp:posOffset>-498475</wp:posOffset>
                </wp:positionH>
                <wp:positionV relativeFrom="paragraph">
                  <wp:posOffset>179070</wp:posOffset>
                </wp:positionV>
                <wp:extent cx="6460176" cy="6519265"/>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6460176" cy="6519265"/>
                        </a:xfrm>
                        <a:prstGeom prst="rect">
                          <a:avLst/>
                        </a:prstGeom>
                        <a:noFill/>
                        <a:ln>
                          <a:noFill/>
                        </a:ln>
                        <a:effectLst/>
                      </wps:spPr>
                      <wps:txbx>
                        <w:txbxContent>
                          <w:p w14:paraId="73D91E5D" w14:textId="77777777" w:rsidR="007F6549" w:rsidRDefault="007F6549" w:rsidP="00530858">
                            <w:pPr>
                              <w:jc w:val="center"/>
                              <w:rPr>
                                <w:b/>
                                <w:bCs/>
                                <w:sz w:val="48"/>
                                <w:szCs w:val="48"/>
                                <w:lang w:val="es-ES"/>
                              </w:rPr>
                            </w:pPr>
                          </w:p>
                          <w:p w14:paraId="6B6ECECB" w14:textId="77777777" w:rsidR="007F6549" w:rsidRPr="00DA5884" w:rsidRDefault="007F6549" w:rsidP="00530858">
                            <w:pPr>
                              <w:jc w:val="center"/>
                              <w:rPr>
                                <w:b/>
                                <w:bCs/>
                                <w:sz w:val="48"/>
                                <w:szCs w:val="48"/>
                                <w:lang w:val="es-ES"/>
                              </w:rPr>
                            </w:pPr>
                          </w:p>
                          <w:p w14:paraId="15002913" w14:textId="77777777" w:rsidR="007F6549" w:rsidRPr="00530858" w:rsidRDefault="007F6549" w:rsidP="00530858">
                            <w:pPr>
                              <w:jc w:val="center"/>
                              <w:rPr>
                                <w:b/>
                                <w:bCs/>
                                <w:sz w:val="52"/>
                                <w:szCs w:val="52"/>
                                <w:lang w:val="es-ES"/>
                              </w:rPr>
                            </w:pPr>
                            <w:r w:rsidRPr="00530858">
                              <w:rPr>
                                <w:b/>
                                <w:bCs/>
                                <w:sz w:val="52"/>
                                <w:szCs w:val="52"/>
                                <w:lang w:val="es-ES"/>
                              </w:rPr>
                              <w:t xml:space="preserve">DISEÑO DEL MÓDULO DE </w:t>
                            </w:r>
                            <w:r>
                              <w:rPr>
                                <w:b/>
                                <w:bCs/>
                                <w:sz w:val="52"/>
                                <w:szCs w:val="52"/>
                                <w:lang w:val="es-ES"/>
                              </w:rPr>
                              <w:t>ISOTOPÍA</w:t>
                            </w:r>
                          </w:p>
                          <w:p w14:paraId="423483F6" w14:textId="77777777" w:rsidR="007F6549" w:rsidRDefault="007F6549" w:rsidP="00530858">
                            <w:pPr>
                              <w:rPr>
                                <w:b/>
                                <w:bCs/>
                                <w:sz w:val="44"/>
                                <w:szCs w:val="70"/>
                                <w:lang w:val="es-ES"/>
                              </w:rPr>
                            </w:pPr>
                          </w:p>
                          <w:p w14:paraId="73B747D6" w14:textId="77777777" w:rsidR="007F6549" w:rsidRPr="00320D66" w:rsidRDefault="007F6549" w:rsidP="0025193D">
                            <w:pPr>
                              <w:jc w:val="center"/>
                              <w:rPr>
                                <w:b/>
                                <w:bCs/>
                                <w:sz w:val="96"/>
                                <w:szCs w:val="96"/>
                                <w:lang w:val="es-ES"/>
                              </w:rPr>
                            </w:pPr>
                            <w:r w:rsidRPr="00320D66">
                              <w:rPr>
                                <w:b/>
                                <w:bCs/>
                                <w:sz w:val="96"/>
                                <w:szCs w:val="96"/>
                                <w:lang w:val="es-ES"/>
                              </w:rPr>
                              <w:t>“DISEÑO DE PANTALLAS PARAMH20”</w:t>
                            </w:r>
                          </w:p>
                          <w:p w14:paraId="594BC3EB" w14:textId="77777777" w:rsidR="007F6549" w:rsidRDefault="007F6549" w:rsidP="00530858">
                            <w:pPr>
                              <w:jc w:val="center"/>
                              <w:rPr>
                                <w:b/>
                                <w:bCs/>
                                <w:sz w:val="44"/>
                                <w:szCs w:val="70"/>
                                <w:lang w:val="es-ES"/>
                              </w:rPr>
                            </w:pPr>
                          </w:p>
                          <w:p w14:paraId="4AA7ECDB" w14:textId="77777777" w:rsidR="007F6549" w:rsidRDefault="007F6549" w:rsidP="00530858">
                            <w:pPr>
                              <w:jc w:val="center"/>
                              <w:rPr>
                                <w:b/>
                                <w:bCs/>
                                <w:sz w:val="10"/>
                                <w:szCs w:val="10"/>
                                <w:lang w:val="es-ES"/>
                              </w:rPr>
                            </w:pPr>
                          </w:p>
                          <w:p w14:paraId="27366946" w14:textId="77777777" w:rsidR="007F6549" w:rsidRDefault="007F6549" w:rsidP="00530858">
                            <w:pPr>
                              <w:jc w:val="center"/>
                              <w:rPr>
                                <w:b/>
                                <w:bCs/>
                                <w:sz w:val="10"/>
                                <w:szCs w:val="10"/>
                                <w:lang w:val="es-ES"/>
                              </w:rPr>
                            </w:pPr>
                          </w:p>
                          <w:p w14:paraId="6D71627E" w14:textId="77777777" w:rsidR="007F6549" w:rsidRPr="00C83130" w:rsidRDefault="007F6549"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8</w:t>
                            </w:r>
                            <w:r w:rsidRPr="005330B0">
                              <w:rPr>
                                <w:b/>
                                <w:bCs/>
                                <w:sz w:val="56"/>
                                <w:szCs w:val="70"/>
                                <w:lang w:val="es-ES"/>
                              </w:rPr>
                              <w:t>-</w:t>
                            </w:r>
                            <w:r>
                              <w:rPr>
                                <w:b/>
                                <w:bCs/>
                                <w:sz w:val="56"/>
                                <w:szCs w:val="70"/>
                                <w:lang w:val="es-ES"/>
                              </w:rPr>
                              <w:t>2024</w:t>
                            </w:r>
                          </w:p>
                          <w:p w14:paraId="31DC613A" w14:textId="3A9ED3B8" w:rsidR="007F6549" w:rsidRDefault="007F6549" w:rsidP="00530858">
                            <w:pPr>
                              <w:jc w:val="center"/>
                              <w:rPr>
                                <w:b/>
                                <w:bCs/>
                                <w:sz w:val="40"/>
                                <w:szCs w:val="70"/>
                                <w:lang w:val="es-ES"/>
                              </w:rPr>
                            </w:pPr>
                            <w:r w:rsidRPr="00C83130">
                              <w:rPr>
                                <w:b/>
                                <w:bCs/>
                                <w:sz w:val="40"/>
                                <w:szCs w:val="70"/>
                                <w:lang w:val="es-ES"/>
                              </w:rPr>
                              <w:t xml:space="preserve">(Versión: </w:t>
                            </w:r>
                            <w:r>
                              <w:rPr>
                                <w:b/>
                                <w:bCs/>
                                <w:sz w:val="40"/>
                                <w:szCs w:val="70"/>
                                <w:lang w:val="es-ES"/>
                              </w:rPr>
                              <w:t>1.1</w:t>
                            </w:r>
                            <w:r w:rsidRPr="00C83130">
                              <w:rPr>
                                <w:b/>
                                <w:bCs/>
                                <w:sz w:val="40"/>
                                <w:szCs w:val="70"/>
                                <w:lang w:val="es-ES"/>
                              </w:rPr>
                              <w:t>)</w:t>
                            </w:r>
                          </w:p>
                          <w:p w14:paraId="6E8AC5CF" w14:textId="77777777" w:rsidR="007F6549" w:rsidRDefault="007F6549" w:rsidP="00530858">
                            <w:pPr>
                              <w:jc w:val="center"/>
                              <w:rPr>
                                <w:b/>
                                <w:bCs/>
                                <w:sz w:val="40"/>
                                <w:szCs w:val="70"/>
                                <w:lang w:val="es-ES"/>
                              </w:rPr>
                            </w:pPr>
                          </w:p>
                          <w:p w14:paraId="5CD38AF0" w14:textId="77777777" w:rsidR="007F6549" w:rsidRDefault="007F6549" w:rsidP="00530858">
                            <w:pPr>
                              <w:jc w:val="center"/>
                              <w:rPr>
                                <w:b/>
                                <w:bCs/>
                                <w:sz w:val="40"/>
                                <w:szCs w:val="70"/>
                                <w:lang w:val="es-ES"/>
                              </w:rPr>
                            </w:pPr>
                          </w:p>
                          <w:p w14:paraId="3A85F307" w14:textId="77777777" w:rsidR="007F6549" w:rsidRDefault="007F6549" w:rsidP="00530858">
                            <w:pPr>
                              <w:jc w:val="center"/>
                              <w:rPr>
                                <w:b/>
                                <w:bCs/>
                                <w:sz w:val="40"/>
                                <w:szCs w:val="70"/>
                                <w:lang w:val="es-ES"/>
                              </w:rPr>
                            </w:pPr>
                          </w:p>
                          <w:p w14:paraId="3FC92537" w14:textId="77777777" w:rsidR="007F6549" w:rsidRPr="00C83130" w:rsidRDefault="007F6549" w:rsidP="00530858">
                            <w:pPr>
                              <w:jc w:val="center"/>
                              <w:rPr>
                                <w:b/>
                                <w:bCs/>
                                <w:sz w:val="40"/>
                                <w:szCs w:val="70"/>
                                <w:lang w:val="es-ES"/>
                              </w:rPr>
                            </w:pPr>
                            <w:r>
                              <w:rPr>
                                <w:b/>
                                <w:bCs/>
                                <w:sz w:val="40"/>
                                <w:szCs w:val="70"/>
                                <w:lang w:val="es-ES"/>
                              </w:rPr>
                              <w:t>06 de Septiembre de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B26254A" id="_x0000_t202" coordsize="21600,21600" o:spt="202" path="m,l,21600r21600,l21600,xe">
                <v:stroke joinstyle="miter"/>
                <v:path gradientshapeok="t" o:connecttype="rect"/>
              </v:shapetype>
              <v:shape id="Cuadro de texto 7" o:spid="_x0000_s1026" type="#_x0000_t202" style="position:absolute;margin-left:-39.25pt;margin-top:14.1pt;width:508.7pt;height:51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" filled="f" stroked="f">
                <v:textbox>
                  <w:txbxContent>
                    <w:p w14:paraId="73D91E5D" w14:textId="77777777" w:rsidR="007F6549" w:rsidRDefault="007F6549" w:rsidP="00530858">
                      <w:pPr>
                        <w:jc w:val="center"/>
                        <w:rPr>
                          <w:b/>
                          <w:bCs/>
                          <w:sz w:val="48"/>
                          <w:szCs w:val="48"/>
                          <w:lang w:val="es-ES"/>
                        </w:rPr>
                      </w:pPr>
                    </w:p>
                    <w:p w14:paraId="6B6ECECB" w14:textId="77777777" w:rsidR="007F6549" w:rsidRPr="00DA5884" w:rsidRDefault="007F6549" w:rsidP="00530858">
                      <w:pPr>
                        <w:jc w:val="center"/>
                        <w:rPr>
                          <w:b/>
                          <w:bCs/>
                          <w:sz w:val="48"/>
                          <w:szCs w:val="48"/>
                          <w:lang w:val="es-ES"/>
                        </w:rPr>
                      </w:pPr>
                    </w:p>
                    <w:p w14:paraId="15002913" w14:textId="77777777" w:rsidR="007F6549" w:rsidRPr="00530858" w:rsidRDefault="007F6549" w:rsidP="00530858">
                      <w:pPr>
                        <w:jc w:val="center"/>
                        <w:rPr>
                          <w:b/>
                          <w:bCs/>
                          <w:sz w:val="52"/>
                          <w:szCs w:val="52"/>
                          <w:lang w:val="es-ES"/>
                        </w:rPr>
                      </w:pPr>
                      <w:r w:rsidRPr="00530858">
                        <w:rPr>
                          <w:b/>
                          <w:bCs/>
                          <w:sz w:val="52"/>
                          <w:szCs w:val="52"/>
                          <w:lang w:val="es-ES"/>
                        </w:rPr>
                        <w:t xml:space="preserve">DISEÑO DEL MÓDULO DE </w:t>
                      </w:r>
                      <w:r>
                        <w:rPr>
                          <w:b/>
                          <w:bCs/>
                          <w:sz w:val="52"/>
                          <w:szCs w:val="52"/>
                          <w:lang w:val="es-ES"/>
                        </w:rPr>
                        <w:t>ISOTOPÍA</w:t>
                      </w:r>
                    </w:p>
                    <w:p w14:paraId="423483F6" w14:textId="77777777" w:rsidR="007F6549" w:rsidRDefault="007F6549" w:rsidP="00530858">
                      <w:pPr>
                        <w:rPr>
                          <w:b/>
                          <w:bCs/>
                          <w:sz w:val="44"/>
                          <w:szCs w:val="70"/>
                          <w:lang w:val="es-ES"/>
                        </w:rPr>
                      </w:pPr>
                    </w:p>
                    <w:p w14:paraId="73B747D6" w14:textId="77777777" w:rsidR="007F6549" w:rsidRPr="00320D66" w:rsidRDefault="007F6549" w:rsidP="0025193D">
                      <w:pPr>
                        <w:jc w:val="center"/>
                        <w:rPr>
                          <w:b/>
                          <w:bCs/>
                          <w:sz w:val="96"/>
                          <w:szCs w:val="96"/>
                          <w:lang w:val="es-ES"/>
                        </w:rPr>
                      </w:pPr>
                      <w:r w:rsidRPr="00320D66">
                        <w:rPr>
                          <w:b/>
                          <w:bCs/>
                          <w:sz w:val="96"/>
                          <w:szCs w:val="96"/>
                          <w:lang w:val="es-ES"/>
                        </w:rPr>
                        <w:t>“DISEÑO DE PANTALLAS PARAMH20”</w:t>
                      </w:r>
                    </w:p>
                    <w:p w14:paraId="594BC3EB" w14:textId="77777777" w:rsidR="007F6549" w:rsidRDefault="007F6549" w:rsidP="00530858">
                      <w:pPr>
                        <w:jc w:val="center"/>
                        <w:rPr>
                          <w:b/>
                          <w:bCs/>
                          <w:sz w:val="44"/>
                          <w:szCs w:val="70"/>
                          <w:lang w:val="es-ES"/>
                        </w:rPr>
                      </w:pPr>
                    </w:p>
                    <w:p w14:paraId="4AA7ECDB" w14:textId="77777777" w:rsidR="007F6549" w:rsidRDefault="007F6549" w:rsidP="00530858">
                      <w:pPr>
                        <w:jc w:val="center"/>
                        <w:rPr>
                          <w:b/>
                          <w:bCs/>
                          <w:sz w:val="10"/>
                          <w:szCs w:val="10"/>
                          <w:lang w:val="es-ES"/>
                        </w:rPr>
                      </w:pPr>
                    </w:p>
                    <w:p w14:paraId="27366946" w14:textId="77777777" w:rsidR="007F6549" w:rsidRDefault="007F6549" w:rsidP="00530858">
                      <w:pPr>
                        <w:jc w:val="center"/>
                        <w:rPr>
                          <w:b/>
                          <w:bCs/>
                          <w:sz w:val="10"/>
                          <w:szCs w:val="10"/>
                          <w:lang w:val="es-ES"/>
                        </w:rPr>
                      </w:pPr>
                    </w:p>
                    <w:p w14:paraId="6D71627E" w14:textId="77777777" w:rsidR="007F6549" w:rsidRPr="00C83130" w:rsidRDefault="007F6549"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8</w:t>
                      </w:r>
                      <w:r w:rsidRPr="005330B0">
                        <w:rPr>
                          <w:b/>
                          <w:bCs/>
                          <w:sz w:val="56"/>
                          <w:szCs w:val="70"/>
                          <w:lang w:val="es-ES"/>
                        </w:rPr>
                        <w:t>-</w:t>
                      </w:r>
                      <w:r>
                        <w:rPr>
                          <w:b/>
                          <w:bCs/>
                          <w:sz w:val="56"/>
                          <w:szCs w:val="70"/>
                          <w:lang w:val="es-ES"/>
                        </w:rPr>
                        <w:t>2024</w:t>
                      </w:r>
                    </w:p>
                    <w:p w14:paraId="31DC613A" w14:textId="3A9ED3B8" w:rsidR="007F6549" w:rsidRDefault="007F6549" w:rsidP="00530858">
                      <w:pPr>
                        <w:jc w:val="center"/>
                        <w:rPr>
                          <w:b/>
                          <w:bCs/>
                          <w:sz w:val="40"/>
                          <w:szCs w:val="70"/>
                          <w:lang w:val="es-ES"/>
                        </w:rPr>
                      </w:pPr>
                      <w:r w:rsidRPr="00C83130">
                        <w:rPr>
                          <w:b/>
                          <w:bCs/>
                          <w:sz w:val="40"/>
                          <w:szCs w:val="70"/>
                          <w:lang w:val="es-ES"/>
                        </w:rPr>
                        <w:t xml:space="preserve">(Versión: </w:t>
                      </w:r>
                      <w:r>
                        <w:rPr>
                          <w:b/>
                          <w:bCs/>
                          <w:sz w:val="40"/>
                          <w:szCs w:val="70"/>
                          <w:lang w:val="es-ES"/>
                        </w:rPr>
                        <w:t>1.1</w:t>
                      </w:r>
                      <w:r w:rsidRPr="00C83130">
                        <w:rPr>
                          <w:b/>
                          <w:bCs/>
                          <w:sz w:val="40"/>
                          <w:szCs w:val="70"/>
                          <w:lang w:val="es-ES"/>
                        </w:rPr>
                        <w:t>)</w:t>
                      </w:r>
                    </w:p>
                    <w:p w14:paraId="6E8AC5CF" w14:textId="77777777" w:rsidR="007F6549" w:rsidRDefault="007F6549" w:rsidP="00530858">
                      <w:pPr>
                        <w:jc w:val="center"/>
                        <w:rPr>
                          <w:b/>
                          <w:bCs/>
                          <w:sz w:val="40"/>
                          <w:szCs w:val="70"/>
                          <w:lang w:val="es-ES"/>
                        </w:rPr>
                      </w:pPr>
                    </w:p>
                    <w:p w14:paraId="5CD38AF0" w14:textId="77777777" w:rsidR="007F6549" w:rsidRDefault="007F6549" w:rsidP="00530858">
                      <w:pPr>
                        <w:jc w:val="center"/>
                        <w:rPr>
                          <w:b/>
                          <w:bCs/>
                          <w:sz w:val="40"/>
                          <w:szCs w:val="70"/>
                          <w:lang w:val="es-ES"/>
                        </w:rPr>
                      </w:pPr>
                    </w:p>
                    <w:p w14:paraId="3A85F307" w14:textId="77777777" w:rsidR="007F6549" w:rsidRDefault="007F6549" w:rsidP="00530858">
                      <w:pPr>
                        <w:jc w:val="center"/>
                        <w:rPr>
                          <w:b/>
                          <w:bCs/>
                          <w:sz w:val="40"/>
                          <w:szCs w:val="70"/>
                          <w:lang w:val="es-ES"/>
                        </w:rPr>
                      </w:pPr>
                    </w:p>
                    <w:p w14:paraId="3FC92537" w14:textId="77777777" w:rsidR="007F6549" w:rsidRPr="00C83130" w:rsidRDefault="007F6549" w:rsidP="00530858">
                      <w:pPr>
                        <w:jc w:val="center"/>
                        <w:rPr>
                          <w:b/>
                          <w:bCs/>
                          <w:sz w:val="40"/>
                          <w:szCs w:val="70"/>
                          <w:lang w:val="es-ES"/>
                        </w:rPr>
                      </w:pPr>
                      <w:r>
                        <w:rPr>
                          <w:b/>
                          <w:bCs/>
                          <w:sz w:val="40"/>
                          <w:szCs w:val="70"/>
                          <w:lang w:val="es-ES"/>
                        </w:rPr>
                        <w:t>06 de Septiembre de 2024</w:t>
                      </w:r>
                    </w:p>
                  </w:txbxContent>
                </v:textbox>
              </v:shape>
            </w:pict>
          </mc:Fallback>
        </mc:AlternateContent>
      </w:r>
    </w:p>
    <w:p w14:paraId="35625254" w14:textId="77777777" w:rsidR="00530858" w:rsidRPr="004E040F" w:rsidRDefault="00530858" w:rsidP="00530858">
      <w:pPr>
        <w:rPr>
          <w:rFonts w:cstheme="minorHAnsi"/>
        </w:rPr>
      </w:pPr>
    </w:p>
    <w:p w14:paraId="17FD29E0" w14:textId="77777777" w:rsidR="00530858" w:rsidRPr="004E040F" w:rsidRDefault="00530858" w:rsidP="00530858">
      <w:pPr>
        <w:rPr>
          <w:rFonts w:cstheme="minorHAnsi"/>
        </w:rPr>
      </w:pPr>
    </w:p>
    <w:p w14:paraId="663C232E" w14:textId="77777777" w:rsidR="00530858" w:rsidRPr="004E040F" w:rsidRDefault="00530858" w:rsidP="00530858">
      <w:pPr>
        <w:rPr>
          <w:rFonts w:cstheme="minorHAnsi"/>
        </w:rPr>
      </w:pPr>
    </w:p>
    <w:p w14:paraId="2C1E8D61" w14:textId="77777777" w:rsidR="00530858" w:rsidRPr="004E040F" w:rsidRDefault="00530858" w:rsidP="00530858">
      <w:pPr>
        <w:rPr>
          <w:rFonts w:cstheme="minorHAnsi"/>
        </w:rPr>
      </w:pPr>
    </w:p>
    <w:p w14:paraId="2B228AC5" w14:textId="77777777" w:rsidR="00530858" w:rsidRPr="004E040F" w:rsidRDefault="00530858" w:rsidP="00530858">
      <w:pPr>
        <w:rPr>
          <w:rFonts w:cstheme="minorHAnsi"/>
        </w:rPr>
      </w:pPr>
    </w:p>
    <w:p w14:paraId="67327ACF" w14:textId="77777777" w:rsidR="00530858" w:rsidRPr="004E040F" w:rsidRDefault="00530858" w:rsidP="00530858">
      <w:pPr>
        <w:rPr>
          <w:rFonts w:cstheme="minorHAnsi"/>
        </w:rPr>
      </w:pPr>
    </w:p>
    <w:p w14:paraId="169E4FD6" w14:textId="77777777" w:rsidR="00530858" w:rsidRPr="004E040F" w:rsidRDefault="00530858" w:rsidP="00530858">
      <w:pPr>
        <w:rPr>
          <w:rFonts w:cstheme="minorHAnsi"/>
        </w:rPr>
      </w:pPr>
    </w:p>
    <w:p w14:paraId="52698927" w14:textId="77777777" w:rsidR="00530858" w:rsidRPr="004E040F" w:rsidRDefault="00530858" w:rsidP="00530858">
      <w:pPr>
        <w:rPr>
          <w:rFonts w:cstheme="minorHAnsi"/>
        </w:rPr>
      </w:pPr>
    </w:p>
    <w:p w14:paraId="35BF70CA" w14:textId="77777777" w:rsidR="00530858" w:rsidRPr="004E040F" w:rsidRDefault="00530858" w:rsidP="00530858">
      <w:pPr>
        <w:rPr>
          <w:rFonts w:cstheme="minorHAnsi"/>
        </w:rPr>
      </w:pPr>
    </w:p>
    <w:p w14:paraId="0C56C423" w14:textId="77777777" w:rsidR="00530858" w:rsidRPr="004E040F" w:rsidRDefault="00530858" w:rsidP="00530858">
      <w:pPr>
        <w:rPr>
          <w:rFonts w:cstheme="minorHAnsi"/>
        </w:rPr>
      </w:pPr>
    </w:p>
    <w:p w14:paraId="77AF2284" w14:textId="77777777" w:rsidR="00530858" w:rsidRPr="004E040F" w:rsidRDefault="00530858" w:rsidP="00530858">
      <w:pPr>
        <w:rPr>
          <w:rFonts w:cstheme="minorHAnsi"/>
        </w:rPr>
      </w:pPr>
    </w:p>
    <w:p w14:paraId="14CC1DD0" w14:textId="77777777" w:rsidR="00530858" w:rsidRPr="004E040F" w:rsidRDefault="00530858" w:rsidP="00530858">
      <w:pPr>
        <w:rPr>
          <w:rFonts w:cstheme="minorHAnsi"/>
        </w:rPr>
      </w:pPr>
    </w:p>
    <w:p w14:paraId="75A071C7" w14:textId="77777777" w:rsidR="00530858" w:rsidRPr="004E040F" w:rsidRDefault="00530858" w:rsidP="00530858">
      <w:pPr>
        <w:rPr>
          <w:rFonts w:cstheme="minorHAnsi"/>
        </w:rPr>
      </w:pPr>
    </w:p>
    <w:p w14:paraId="2739C87E" w14:textId="77777777" w:rsidR="00530858" w:rsidRPr="004E040F" w:rsidRDefault="00530858" w:rsidP="00530858">
      <w:pPr>
        <w:rPr>
          <w:rFonts w:cstheme="minorHAnsi"/>
        </w:rPr>
      </w:pPr>
    </w:p>
    <w:p w14:paraId="6ECD6482" w14:textId="77777777" w:rsidR="00530858" w:rsidRPr="004E040F" w:rsidRDefault="00530858" w:rsidP="00530858">
      <w:pPr>
        <w:rPr>
          <w:rFonts w:cstheme="minorHAnsi"/>
        </w:rPr>
      </w:pPr>
    </w:p>
    <w:p w14:paraId="5895CE27" w14:textId="77777777" w:rsidR="00530858" w:rsidRPr="004E040F" w:rsidRDefault="00530858" w:rsidP="00530858">
      <w:pPr>
        <w:rPr>
          <w:rFonts w:cstheme="minorHAnsi"/>
        </w:rPr>
      </w:pPr>
    </w:p>
    <w:p w14:paraId="0612A2FC" w14:textId="77777777" w:rsidR="00530858" w:rsidRPr="004E040F" w:rsidRDefault="00530858" w:rsidP="00530858">
      <w:pPr>
        <w:rPr>
          <w:rFonts w:cstheme="minorHAnsi"/>
        </w:rPr>
      </w:pPr>
    </w:p>
    <w:p w14:paraId="140357D8" w14:textId="77777777" w:rsidR="00530858" w:rsidRPr="004E040F" w:rsidRDefault="00530858" w:rsidP="00530858">
      <w:pPr>
        <w:rPr>
          <w:rFonts w:cstheme="minorHAnsi"/>
        </w:rPr>
      </w:pPr>
    </w:p>
    <w:p w14:paraId="5F4DB915" w14:textId="77777777" w:rsidR="00530858" w:rsidRPr="004E040F" w:rsidRDefault="00530858" w:rsidP="00530858">
      <w:pPr>
        <w:rPr>
          <w:rFonts w:cstheme="minorHAnsi"/>
        </w:rPr>
      </w:pPr>
    </w:p>
    <w:p w14:paraId="43C23CA3" w14:textId="77777777" w:rsidR="00530858" w:rsidRPr="004E040F" w:rsidRDefault="00530858" w:rsidP="00530858">
      <w:pPr>
        <w:rPr>
          <w:rFonts w:cstheme="minorHAnsi"/>
        </w:rPr>
      </w:pPr>
    </w:p>
    <w:p w14:paraId="0D9D032C" w14:textId="77777777" w:rsidR="00530858" w:rsidRPr="004E040F" w:rsidRDefault="00530858" w:rsidP="00530858">
      <w:pPr>
        <w:rPr>
          <w:rFonts w:cstheme="minorHAnsi"/>
        </w:rPr>
      </w:pPr>
    </w:p>
    <w:p w14:paraId="5B8F6D2C" w14:textId="77777777" w:rsidR="00530858" w:rsidRPr="004E040F" w:rsidRDefault="00530858" w:rsidP="00530858">
      <w:pPr>
        <w:rPr>
          <w:rFonts w:cstheme="minorHAnsi"/>
        </w:rPr>
      </w:pPr>
    </w:p>
    <w:p w14:paraId="285C280C" w14:textId="77777777" w:rsidR="00530858" w:rsidRPr="004E040F" w:rsidRDefault="00530858" w:rsidP="00530858">
      <w:pPr>
        <w:rPr>
          <w:rFonts w:cstheme="minorHAnsi"/>
        </w:rPr>
      </w:pPr>
    </w:p>
    <w:p w14:paraId="72791FE2" w14:textId="77777777" w:rsidR="00530858" w:rsidRPr="004E040F" w:rsidRDefault="00530858" w:rsidP="00530858">
      <w:pPr>
        <w:rPr>
          <w:rFonts w:cstheme="minorHAnsi"/>
        </w:rPr>
      </w:pPr>
    </w:p>
    <w:p w14:paraId="2BC924E7" w14:textId="77777777" w:rsidR="00530858" w:rsidRPr="004E040F" w:rsidRDefault="00530858" w:rsidP="00530858">
      <w:pPr>
        <w:rPr>
          <w:rFonts w:cstheme="minorHAnsi"/>
        </w:rPr>
      </w:pPr>
    </w:p>
    <w:p w14:paraId="5E9978E0" w14:textId="77777777" w:rsidR="00530858" w:rsidRPr="004E040F" w:rsidRDefault="00530858" w:rsidP="00530858">
      <w:pPr>
        <w:rPr>
          <w:rFonts w:cstheme="minorHAnsi"/>
        </w:rPr>
      </w:pPr>
    </w:p>
    <w:p w14:paraId="40BF03BD" w14:textId="77777777" w:rsidR="00530858" w:rsidRPr="004E040F" w:rsidRDefault="00530858" w:rsidP="00530858">
      <w:pPr>
        <w:rPr>
          <w:rFonts w:cstheme="minorHAnsi"/>
        </w:rPr>
      </w:pPr>
    </w:p>
    <w:p w14:paraId="7AFF45BE" w14:textId="77777777" w:rsidR="00530858" w:rsidRPr="004E040F" w:rsidRDefault="00530858" w:rsidP="00530858">
      <w:pPr>
        <w:rPr>
          <w:rFonts w:cstheme="minorHAnsi"/>
        </w:rPr>
      </w:pPr>
    </w:p>
    <w:p w14:paraId="2E23934B" w14:textId="77777777" w:rsidR="00530858" w:rsidRPr="004E040F" w:rsidRDefault="00530858" w:rsidP="00530858">
      <w:pPr>
        <w:rPr>
          <w:rFonts w:cstheme="minorHAnsi"/>
        </w:rPr>
      </w:pPr>
    </w:p>
    <w:p w14:paraId="25D67518" w14:textId="77777777" w:rsidR="00530858" w:rsidRPr="004E040F" w:rsidRDefault="00530858" w:rsidP="00530858">
      <w:pPr>
        <w:rPr>
          <w:rFonts w:cstheme="minorHAnsi"/>
        </w:rPr>
      </w:pPr>
    </w:p>
    <w:p w14:paraId="2F56F32F" w14:textId="77777777" w:rsidR="00530858" w:rsidRPr="004E040F" w:rsidRDefault="00530858" w:rsidP="00530858">
      <w:pPr>
        <w:rPr>
          <w:rFonts w:cstheme="minorHAnsi"/>
        </w:rPr>
      </w:pPr>
    </w:p>
    <w:p w14:paraId="35BC2745" w14:textId="77777777" w:rsidR="00530858" w:rsidRPr="004E040F" w:rsidRDefault="00530858" w:rsidP="00530858">
      <w:pPr>
        <w:rPr>
          <w:rFonts w:cstheme="minorHAnsi"/>
        </w:rPr>
      </w:pPr>
    </w:p>
    <w:p w14:paraId="0E3B49B4" w14:textId="77777777" w:rsidR="00530858" w:rsidRPr="004E040F" w:rsidRDefault="00530858" w:rsidP="00530858">
      <w:pPr>
        <w:rPr>
          <w:rFonts w:cstheme="minorHAnsi"/>
        </w:rPr>
      </w:pPr>
    </w:p>
    <w:p w14:paraId="13872462" w14:textId="77777777" w:rsidR="00530858" w:rsidRPr="004E040F" w:rsidRDefault="00530858" w:rsidP="00530858">
      <w:pPr>
        <w:rPr>
          <w:rFonts w:cstheme="minorHAnsi"/>
        </w:rPr>
      </w:pPr>
    </w:p>
    <w:p w14:paraId="2084D897" w14:textId="5580C5EC" w:rsidR="007E2B9D" w:rsidRPr="004E040F" w:rsidRDefault="008B6844" w:rsidP="00530858">
      <w:pPr>
        <w:spacing w:after="160" w:line="259" w:lineRule="auto"/>
        <w:rPr>
          <w:rFonts w:cstheme="minorHAnsi"/>
          <w:b/>
          <w:color w:val="000000" w:themeColor="text1"/>
          <w:szCs w:val="36"/>
        </w:rPr>
      </w:pPr>
      <w:r w:rsidRPr="004E040F">
        <w:rPr>
          <w:rFonts w:cstheme="minorHAnsi"/>
          <w:b/>
          <w:color w:val="000000" w:themeColor="text1"/>
          <w:szCs w:val="36"/>
        </w:rPr>
        <w:br w:type="page"/>
      </w:r>
    </w:p>
    <w:p w14:paraId="0B18EBAB" w14:textId="77777777" w:rsidR="00A1616A" w:rsidRDefault="00A1616A" w:rsidP="007E2B9D">
      <w:pPr>
        <w:rPr>
          <w:rFonts w:cstheme="minorHAnsi"/>
          <w:b/>
          <w:color w:val="000000" w:themeColor="text1"/>
          <w:szCs w:val="36"/>
        </w:rPr>
      </w:pPr>
    </w:p>
    <w:p w14:paraId="1CB5E39F" w14:textId="77777777" w:rsidR="00A1616A" w:rsidRDefault="00A1616A" w:rsidP="007E2B9D">
      <w:pPr>
        <w:rPr>
          <w:rFonts w:cstheme="minorHAnsi"/>
          <w:b/>
          <w:color w:val="000000" w:themeColor="text1"/>
          <w:szCs w:val="36"/>
        </w:rPr>
      </w:pPr>
    </w:p>
    <w:p w14:paraId="17FB6B99" w14:textId="77777777" w:rsidR="00A1616A" w:rsidRDefault="00A1616A" w:rsidP="007E2B9D">
      <w:pPr>
        <w:rPr>
          <w:rFonts w:cstheme="minorHAnsi"/>
          <w:b/>
          <w:color w:val="000000" w:themeColor="text1"/>
          <w:szCs w:val="36"/>
        </w:rPr>
      </w:pPr>
    </w:p>
    <w:p w14:paraId="07D6B66D" w14:textId="77777777" w:rsidR="00A1616A" w:rsidRDefault="00A1616A" w:rsidP="007E2B9D">
      <w:pPr>
        <w:rPr>
          <w:rFonts w:cstheme="minorHAnsi"/>
          <w:b/>
          <w:color w:val="000000" w:themeColor="text1"/>
          <w:szCs w:val="36"/>
        </w:rPr>
      </w:pPr>
    </w:p>
    <w:p w14:paraId="7C4619DC" w14:textId="235B7CFD" w:rsidR="007E2B9D" w:rsidRPr="004E040F" w:rsidRDefault="008B6844" w:rsidP="007E2B9D">
      <w:pPr>
        <w:rPr>
          <w:rFonts w:cstheme="minorHAnsi"/>
          <w:b/>
          <w:color w:val="000000" w:themeColor="text1"/>
          <w:szCs w:val="36"/>
        </w:rPr>
      </w:pPr>
      <w:r w:rsidRPr="004E040F">
        <w:rPr>
          <w:rFonts w:cstheme="minorHAnsi"/>
          <w:b/>
          <w:color w:val="000000" w:themeColor="text1"/>
          <w:szCs w:val="36"/>
        </w:rPr>
        <w:t>CONTROL DE CAMBIOS DEL DOCUMENTO:</w:t>
      </w:r>
    </w:p>
    <w:p w14:paraId="285B0183" w14:textId="77777777" w:rsidR="007E2B9D" w:rsidRPr="004E040F" w:rsidRDefault="007E2B9D" w:rsidP="007E2B9D">
      <w:pPr>
        <w:jc w:val="both"/>
        <w:rPr>
          <w:rFonts w:cstheme="minorHAnsi"/>
          <w:b/>
        </w:rPr>
      </w:pPr>
    </w:p>
    <w:tbl>
      <w:tblPr>
        <w:tblpPr w:leftFromText="141" w:rightFromText="141" w:vertAnchor="text" w:horzAnchor="margin" w:tblpY="79"/>
        <w:tblW w:w="55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07"/>
        <w:gridCol w:w="2786"/>
        <w:gridCol w:w="2974"/>
        <w:gridCol w:w="2126"/>
      </w:tblGrid>
      <w:tr w:rsidR="00A5436C" w14:paraId="5EC2499A" w14:textId="77777777" w:rsidTr="008B4C9A">
        <w:trPr>
          <w:trHeight w:val="548"/>
        </w:trPr>
        <w:tc>
          <w:tcPr>
            <w:tcW w:w="846" w:type="pct"/>
            <w:shd w:val="clear" w:color="auto" w:fill="auto"/>
            <w:noWrap/>
            <w:vAlign w:val="center"/>
            <w:hideMark/>
          </w:tcPr>
          <w:p w14:paraId="0B240866" w14:textId="77777777" w:rsidR="00530858" w:rsidRPr="004E040F" w:rsidRDefault="00530858" w:rsidP="00520821">
            <w:pPr>
              <w:jc w:val="center"/>
              <w:rPr>
                <w:rFonts w:cstheme="minorHAnsi"/>
                <w:b/>
                <w:color w:val="000000" w:themeColor="text1"/>
              </w:rPr>
            </w:pPr>
          </w:p>
        </w:tc>
        <w:tc>
          <w:tcPr>
            <w:tcW w:w="1467" w:type="pct"/>
            <w:shd w:val="clear" w:color="auto" w:fill="auto"/>
            <w:vAlign w:val="center"/>
            <w:hideMark/>
          </w:tcPr>
          <w:p w14:paraId="0062DBFE" w14:textId="77777777" w:rsidR="00530858" w:rsidRPr="004E040F" w:rsidRDefault="008B6844" w:rsidP="00520821">
            <w:pPr>
              <w:jc w:val="center"/>
              <w:rPr>
                <w:rFonts w:cstheme="minorHAnsi"/>
                <w:b/>
                <w:bCs/>
                <w:color w:val="000000" w:themeColor="text1"/>
              </w:rPr>
            </w:pPr>
            <w:r w:rsidRPr="004E040F">
              <w:rPr>
                <w:rFonts w:cstheme="minorHAnsi"/>
                <w:b/>
                <w:bCs/>
                <w:color w:val="000000" w:themeColor="text1"/>
              </w:rPr>
              <w:t>Nombre / Cargo</w:t>
            </w:r>
          </w:p>
        </w:tc>
        <w:tc>
          <w:tcPr>
            <w:tcW w:w="1566" w:type="pct"/>
            <w:shd w:val="clear" w:color="auto" w:fill="auto"/>
            <w:vAlign w:val="center"/>
            <w:hideMark/>
          </w:tcPr>
          <w:p w14:paraId="6B9E55D2" w14:textId="77777777" w:rsidR="00530858" w:rsidRPr="004E040F" w:rsidRDefault="008B6844" w:rsidP="00520821">
            <w:pPr>
              <w:jc w:val="center"/>
              <w:rPr>
                <w:rFonts w:cstheme="minorHAnsi"/>
                <w:b/>
                <w:bCs/>
                <w:color w:val="000000" w:themeColor="text1"/>
              </w:rPr>
            </w:pPr>
            <w:r w:rsidRPr="004E040F">
              <w:rPr>
                <w:rFonts w:cstheme="minorHAnsi"/>
                <w:b/>
                <w:bCs/>
                <w:color w:val="000000" w:themeColor="text1"/>
              </w:rPr>
              <w:t>Firma</w:t>
            </w:r>
          </w:p>
        </w:tc>
        <w:tc>
          <w:tcPr>
            <w:tcW w:w="1120" w:type="pct"/>
            <w:shd w:val="clear" w:color="auto" w:fill="auto"/>
            <w:vAlign w:val="center"/>
            <w:hideMark/>
          </w:tcPr>
          <w:p w14:paraId="344F3C1F" w14:textId="77777777" w:rsidR="00530858" w:rsidRPr="004E040F" w:rsidRDefault="008B6844" w:rsidP="00520821">
            <w:pPr>
              <w:jc w:val="center"/>
              <w:rPr>
                <w:rFonts w:cstheme="minorHAnsi"/>
                <w:b/>
                <w:bCs/>
                <w:color w:val="000000" w:themeColor="text1"/>
              </w:rPr>
            </w:pPr>
            <w:r w:rsidRPr="004E040F">
              <w:rPr>
                <w:rFonts w:cstheme="minorHAnsi"/>
                <w:b/>
                <w:bCs/>
                <w:color w:val="000000" w:themeColor="text1"/>
              </w:rPr>
              <w:t>Fecha</w:t>
            </w:r>
          </w:p>
        </w:tc>
      </w:tr>
      <w:tr w:rsidR="00A5436C" w14:paraId="5A0676F0" w14:textId="77777777" w:rsidTr="008B4C9A">
        <w:trPr>
          <w:trHeight w:val="711"/>
        </w:trPr>
        <w:tc>
          <w:tcPr>
            <w:tcW w:w="846" w:type="pct"/>
            <w:shd w:val="clear" w:color="auto" w:fill="auto"/>
            <w:vAlign w:val="center"/>
          </w:tcPr>
          <w:p w14:paraId="5E8E78B4" w14:textId="77777777" w:rsidR="00530858" w:rsidRPr="004E040F" w:rsidRDefault="008B6844" w:rsidP="00520821">
            <w:pPr>
              <w:rPr>
                <w:rFonts w:cstheme="minorHAnsi"/>
                <w:b/>
                <w:bCs/>
                <w:color w:val="000000" w:themeColor="text1"/>
              </w:rPr>
            </w:pPr>
            <w:r w:rsidRPr="004E040F">
              <w:rPr>
                <w:rFonts w:cstheme="minorHAnsi"/>
                <w:b/>
                <w:bCs/>
                <w:color w:val="000000" w:themeColor="text1"/>
              </w:rPr>
              <w:t>Elaborado por:</w:t>
            </w:r>
          </w:p>
        </w:tc>
        <w:tc>
          <w:tcPr>
            <w:tcW w:w="1467" w:type="pct"/>
            <w:shd w:val="clear" w:color="auto" w:fill="auto"/>
            <w:noWrap/>
            <w:vAlign w:val="center"/>
          </w:tcPr>
          <w:p w14:paraId="1AB9707A" w14:textId="77777777" w:rsidR="00530858" w:rsidRPr="008B4C9A" w:rsidRDefault="008B6844" w:rsidP="00520821">
            <w:pPr>
              <w:jc w:val="center"/>
              <w:rPr>
                <w:rFonts w:cstheme="minorHAnsi"/>
                <w:bCs/>
                <w:color w:val="000000" w:themeColor="text1"/>
                <w:sz w:val="22"/>
              </w:rPr>
            </w:pPr>
            <w:r w:rsidRPr="008B4C9A">
              <w:rPr>
                <w:rFonts w:cstheme="minorHAnsi"/>
                <w:bCs/>
                <w:color w:val="000000" w:themeColor="text1"/>
                <w:sz w:val="22"/>
              </w:rPr>
              <w:t>Ing. Juan Carlos Segovia H.</w:t>
            </w:r>
          </w:p>
          <w:p w14:paraId="571CBF0D" w14:textId="77777777" w:rsidR="00530858" w:rsidRPr="008B4C9A" w:rsidRDefault="008B6844" w:rsidP="00520821">
            <w:pPr>
              <w:jc w:val="center"/>
              <w:rPr>
                <w:rFonts w:cstheme="minorHAnsi"/>
                <w:b/>
                <w:color w:val="000000" w:themeColor="text1"/>
                <w:sz w:val="22"/>
              </w:rPr>
            </w:pPr>
            <w:r w:rsidRPr="008B4C9A">
              <w:rPr>
                <w:rFonts w:cstheme="minorHAnsi"/>
                <w:b/>
                <w:color w:val="000000" w:themeColor="text1"/>
                <w:sz w:val="22"/>
              </w:rPr>
              <w:t>Consultor</w:t>
            </w:r>
          </w:p>
        </w:tc>
        <w:tc>
          <w:tcPr>
            <w:tcW w:w="1566" w:type="pct"/>
            <w:shd w:val="clear" w:color="auto" w:fill="auto"/>
            <w:noWrap/>
            <w:vAlign w:val="center"/>
          </w:tcPr>
          <w:p w14:paraId="04DA418C" w14:textId="77777777" w:rsidR="00530858" w:rsidRPr="008B4C9A" w:rsidRDefault="00530858" w:rsidP="00520821">
            <w:pPr>
              <w:rPr>
                <w:rFonts w:cstheme="minorHAnsi"/>
                <w:color w:val="000000" w:themeColor="text1"/>
                <w:sz w:val="22"/>
              </w:rPr>
            </w:pPr>
          </w:p>
          <w:p w14:paraId="68B47AB1" w14:textId="2287F92C" w:rsidR="00530858" w:rsidRPr="008B4C9A" w:rsidRDefault="00530858" w:rsidP="00520821">
            <w:pPr>
              <w:rPr>
                <w:rFonts w:cstheme="minorHAnsi"/>
                <w:color w:val="000000" w:themeColor="text1"/>
                <w:sz w:val="22"/>
              </w:rPr>
            </w:pPr>
          </w:p>
          <w:p w14:paraId="6ED3DA13" w14:textId="77777777" w:rsidR="00530858" w:rsidRPr="008B4C9A" w:rsidRDefault="00530858" w:rsidP="00520821">
            <w:pPr>
              <w:rPr>
                <w:rFonts w:cstheme="minorHAnsi"/>
                <w:color w:val="000000" w:themeColor="text1"/>
                <w:sz w:val="22"/>
              </w:rPr>
            </w:pPr>
          </w:p>
        </w:tc>
        <w:tc>
          <w:tcPr>
            <w:tcW w:w="1120" w:type="pct"/>
            <w:shd w:val="clear" w:color="auto" w:fill="auto"/>
            <w:noWrap/>
            <w:vAlign w:val="center"/>
          </w:tcPr>
          <w:p w14:paraId="5061FBD2" w14:textId="0DC2F2D5" w:rsidR="00530858" w:rsidRPr="008B4C9A" w:rsidRDefault="00BB7622" w:rsidP="008B4C9A">
            <w:pPr>
              <w:jc w:val="center"/>
              <w:rPr>
                <w:rFonts w:cstheme="minorHAnsi"/>
                <w:color w:val="000000" w:themeColor="text1"/>
                <w:sz w:val="22"/>
              </w:rPr>
            </w:pPr>
            <w:r>
              <w:rPr>
                <w:rFonts w:cstheme="minorHAnsi"/>
                <w:color w:val="000000" w:themeColor="text1"/>
                <w:sz w:val="22"/>
              </w:rPr>
              <w:t>2</w:t>
            </w:r>
            <w:r w:rsidR="00507EB0" w:rsidRPr="008B4C9A">
              <w:rPr>
                <w:rFonts w:cstheme="minorHAnsi"/>
                <w:color w:val="000000" w:themeColor="text1"/>
                <w:sz w:val="22"/>
              </w:rPr>
              <w:t>6</w:t>
            </w:r>
            <w:r w:rsidR="004C5F87" w:rsidRPr="008B4C9A">
              <w:rPr>
                <w:rFonts w:cstheme="minorHAnsi"/>
                <w:color w:val="000000" w:themeColor="text1"/>
                <w:sz w:val="22"/>
              </w:rPr>
              <w:t>/</w:t>
            </w:r>
            <w:r w:rsidR="008B6844" w:rsidRPr="008B4C9A">
              <w:rPr>
                <w:rFonts w:cstheme="minorHAnsi"/>
                <w:color w:val="000000" w:themeColor="text1"/>
                <w:sz w:val="22"/>
              </w:rPr>
              <w:t>Septiembre</w:t>
            </w:r>
            <w:r w:rsidR="004C5F87" w:rsidRPr="008B4C9A">
              <w:rPr>
                <w:rFonts w:cstheme="minorHAnsi"/>
                <w:color w:val="000000" w:themeColor="text1"/>
                <w:sz w:val="22"/>
              </w:rPr>
              <w:t>/2024</w:t>
            </w:r>
          </w:p>
        </w:tc>
      </w:tr>
      <w:tr w:rsidR="00A5436C" w14:paraId="2B503148" w14:textId="77777777" w:rsidTr="008B4C9A">
        <w:trPr>
          <w:trHeight w:val="1039"/>
        </w:trPr>
        <w:tc>
          <w:tcPr>
            <w:tcW w:w="846" w:type="pct"/>
            <w:vMerge w:val="restart"/>
            <w:shd w:val="clear" w:color="auto" w:fill="auto"/>
            <w:vAlign w:val="center"/>
          </w:tcPr>
          <w:p w14:paraId="450DB240" w14:textId="77777777" w:rsidR="00530858" w:rsidRPr="004E040F" w:rsidRDefault="008B6844" w:rsidP="00520821">
            <w:pPr>
              <w:rPr>
                <w:rFonts w:cstheme="minorHAnsi"/>
                <w:b/>
                <w:bCs/>
                <w:color w:val="000000" w:themeColor="text1"/>
              </w:rPr>
            </w:pPr>
            <w:r w:rsidRPr="004E040F">
              <w:rPr>
                <w:rFonts w:cstheme="minorHAnsi"/>
                <w:b/>
                <w:bCs/>
                <w:color w:val="000000" w:themeColor="text1"/>
              </w:rPr>
              <w:t>Revisado y Aprobado por:</w:t>
            </w:r>
          </w:p>
        </w:tc>
        <w:tc>
          <w:tcPr>
            <w:tcW w:w="1467" w:type="pct"/>
            <w:shd w:val="clear" w:color="auto" w:fill="auto"/>
            <w:noWrap/>
            <w:vAlign w:val="center"/>
          </w:tcPr>
          <w:p w14:paraId="397C0BA8" w14:textId="77777777" w:rsidR="00530858" w:rsidRPr="008B4C9A" w:rsidRDefault="008B6844" w:rsidP="00520821">
            <w:pPr>
              <w:jc w:val="center"/>
              <w:rPr>
                <w:rFonts w:cstheme="minorHAnsi"/>
                <w:bCs/>
                <w:color w:val="000000" w:themeColor="text1"/>
                <w:sz w:val="22"/>
              </w:rPr>
            </w:pPr>
            <w:r w:rsidRPr="008B4C9A">
              <w:rPr>
                <w:rFonts w:cstheme="minorHAnsi"/>
                <w:bCs/>
                <w:color w:val="000000" w:themeColor="text1"/>
                <w:sz w:val="22"/>
              </w:rPr>
              <w:t>EPMAPS</w:t>
            </w:r>
          </w:p>
        </w:tc>
        <w:tc>
          <w:tcPr>
            <w:tcW w:w="1566" w:type="pct"/>
            <w:shd w:val="clear" w:color="auto" w:fill="auto"/>
            <w:noWrap/>
            <w:vAlign w:val="center"/>
          </w:tcPr>
          <w:p w14:paraId="66D7EDAB" w14:textId="77777777" w:rsidR="00530858" w:rsidRPr="008B4C9A" w:rsidRDefault="00530858" w:rsidP="00520821">
            <w:pPr>
              <w:rPr>
                <w:rFonts w:cstheme="minorHAnsi"/>
                <w:color w:val="000000" w:themeColor="text1"/>
                <w:sz w:val="22"/>
              </w:rPr>
            </w:pPr>
          </w:p>
        </w:tc>
        <w:tc>
          <w:tcPr>
            <w:tcW w:w="1120" w:type="pct"/>
            <w:shd w:val="clear" w:color="auto" w:fill="auto"/>
            <w:noWrap/>
            <w:vAlign w:val="center"/>
          </w:tcPr>
          <w:p w14:paraId="04C59776" w14:textId="77777777" w:rsidR="00530858" w:rsidRPr="008B4C9A" w:rsidRDefault="00530858" w:rsidP="00520821">
            <w:pPr>
              <w:jc w:val="center"/>
              <w:rPr>
                <w:rFonts w:cstheme="minorHAnsi"/>
                <w:color w:val="000000" w:themeColor="text1"/>
                <w:sz w:val="22"/>
              </w:rPr>
            </w:pPr>
          </w:p>
        </w:tc>
      </w:tr>
      <w:tr w:rsidR="00A5436C" w14:paraId="65314BAF" w14:textId="77777777" w:rsidTr="008B4C9A">
        <w:trPr>
          <w:trHeight w:val="1039"/>
        </w:trPr>
        <w:tc>
          <w:tcPr>
            <w:tcW w:w="846" w:type="pct"/>
            <w:vMerge/>
            <w:shd w:val="clear" w:color="auto" w:fill="auto"/>
            <w:vAlign w:val="center"/>
          </w:tcPr>
          <w:p w14:paraId="3E7F5F76" w14:textId="77777777" w:rsidR="00530858" w:rsidRPr="004E040F" w:rsidRDefault="00530858" w:rsidP="00520821">
            <w:pPr>
              <w:rPr>
                <w:rFonts w:cstheme="minorHAnsi"/>
                <w:b/>
                <w:bCs/>
                <w:color w:val="000000" w:themeColor="text1"/>
              </w:rPr>
            </w:pPr>
          </w:p>
        </w:tc>
        <w:tc>
          <w:tcPr>
            <w:tcW w:w="1467" w:type="pct"/>
            <w:shd w:val="clear" w:color="auto" w:fill="auto"/>
            <w:noWrap/>
            <w:vAlign w:val="center"/>
          </w:tcPr>
          <w:p w14:paraId="377E1692" w14:textId="77777777" w:rsidR="00530858" w:rsidRPr="008B4C9A" w:rsidRDefault="008B6844" w:rsidP="00520821">
            <w:pPr>
              <w:jc w:val="center"/>
              <w:rPr>
                <w:rFonts w:cstheme="minorHAnsi"/>
                <w:bCs/>
                <w:color w:val="000000" w:themeColor="text1"/>
                <w:sz w:val="22"/>
              </w:rPr>
            </w:pPr>
            <w:r w:rsidRPr="008B4C9A">
              <w:rPr>
                <w:rFonts w:cstheme="minorHAnsi"/>
                <w:bCs/>
                <w:color w:val="000000" w:themeColor="text1"/>
                <w:sz w:val="22"/>
              </w:rPr>
              <w:t>FONAG</w:t>
            </w:r>
          </w:p>
        </w:tc>
        <w:tc>
          <w:tcPr>
            <w:tcW w:w="1566" w:type="pct"/>
            <w:shd w:val="clear" w:color="auto" w:fill="auto"/>
            <w:noWrap/>
            <w:vAlign w:val="center"/>
          </w:tcPr>
          <w:p w14:paraId="7B34BDAC" w14:textId="77777777" w:rsidR="00530858" w:rsidRPr="008B4C9A" w:rsidRDefault="00530858" w:rsidP="00520821">
            <w:pPr>
              <w:rPr>
                <w:rFonts w:cstheme="minorHAnsi"/>
                <w:color w:val="000000" w:themeColor="text1"/>
                <w:sz w:val="22"/>
              </w:rPr>
            </w:pPr>
          </w:p>
        </w:tc>
        <w:tc>
          <w:tcPr>
            <w:tcW w:w="1120" w:type="pct"/>
            <w:shd w:val="clear" w:color="auto" w:fill="auto"/>
            <w:noWrap/>
            <w:vAlign w:val="center"/>
          </w:tcPr>
          <w:p w14:paraId="315D5922" w14:textId="77777777" w:rsidR="00530858" w:rsidRPr="008B4C9A" w:rsidRDefault="00530858" w:rsidP="00520821">
            <w:pPr>
              <w:jc w:val="center"/>
              <w:rPr>
                <w:rFonts w:cstheme="minorHAnsi"/>
                <w:color w:val="000000" w:themeColor="text1"/>
                <w:sz w:val="22"/>
              </w:rPr>
            </w:pPr>
          </w:p>
        </w:tc>
      </w:tr>
    </w:tbl>
    <w:p w14:paraId="6B327E4C" w14:textId="77777777" w:rsidR="00530858" w:rsidRPr="004E040F" w:rsidRDefault="00530858" w:rsidP="007E2B9D">
      <w:pPr>
        <w:jc w:val="both"/>
        <w:rPr>
          <w:rFonts w:cstheme="minorHAnsi"/>
          <w:b/>
        </w:rPr>
      </w:pPr>
    </w:p>
    <w:p w14:paraId="2842EE65" w14:textId="2AC04E6B" w:rsidR="007E2B9D" w:rsidRPr="004E040F" w:rsidRDefault="007E2B9D" w:rsidP="007E2B9D">
      <w:pPr>
        <w:jc w:val="both"/>
        <w:rPr>
          <w:rFonts w:cstheme="minorHAnsi"/>
          <w:b/>
        </w:rPr>
      </w:pPr>
    </w:p>
    <w:p w14:paraId="2E8D1B6A" w14:textId="7661825A" w:rsidR="007E2B9D" w:rsidRPr="004E040F" w:rsidRDefault="007E2B9D" w:rsidP="007E2B9D">
      <w:pPr>
        <w:jc w:val="both"/>
        <w:rPr>
          <w:rFonts w:cstheme="minorHAnsi"/>
          <w:b/>
        </w:rPr>
      </w:pPr>
    </w:p>
    <w:p w14:paraId="766E51A0" w14:textId="77777777" w:rsidR="007E2B9D" w:rsidRPr="004E040F" w:rsidRDefault="007E2B9D" w:rsidP="007E2B9D">
      <w:pPr>
        <w:jc w:val="both"/>
        <w:rPr>
          <w:rFonts w:cstheme="minorHAnsi"/>
          <w:b/>
          <w:color w:val="000000" w:themeColor="text1"/>
          <w:szCs w:val="36"/>
        </w:rPr>
      </w:pPr>
    </w:p>
    <w:p w14:paraId="513CFCC7" w14:textId="77777777" w:rsidR="007E2B9D" w:rsidRPr="004E040F" w:rsidRDefault="007E2B9D" w:rsidP="007E2B9D">
      <w:pPr>
        <w:jc w:val="both"/>
        <w:rPr>
          <w:rFonts w:cstheme="minorHAnsi"/>
          <w:b/>
          <w:color w:val="000000" w:themeColor="text1"/>
          <w:szCs w:val="36"/>
        </w:rPr>
      </w:pPr>
    </w:p>
    <w:p w14:paraId="2324E0B0" w14:textId="77777777" w:rsidR="007E2B9D" w:rsidRPr="004E040F" w:rsidRDefault="007E2B9D" w:rsidP="007E2B9D">
      <w:pPr>
        <w:jc w:val="both"/>
        <w:rPr>
          <w:rFonts w:cstheme="minorHAnsi"/>
          <w:b/>
          <w:color w:val="000000" w:themeColor="text1"/>
          <w:szCs w:val="36"/>
        </w:rPr>
      </w:pPr>
    </w:p>
    <w:p w14:paraId="3749319C" w14:textId="77777777" w:rsidR="007E2B9D" w:rsidRPr="004E040F" w:rsidRDefault="007E2B9D" w:rsidP="007E2B9D">
      <w:pPr>
        <w:jc w:val="both"/>
        <w:rPr>
          <w:rFonts w:cstheme="minorHAnsi"/>
          <w:b/>
          <w:color w:val="000000" w:themeColor="text1"/>
          <w:szCs w:val="36"/>
        </w:rPr>
      </w:pPr>
    </w:p>
    <w:p w14:paraId="58C37BAD" w14:textId="77777777" w:rsidR="007E2B9D" w:rsidRPr="004E040F" w:rsidRDefault="007E2B9D" w:rsidP="007E2B9D">
      <w:pPr>
        <w:jc w:val="both"/>
        <w:rPr>
          <w:rFonts w:cstheme="minorHAnsi"/>
          <w:b/>
          <w:color w:val="000000" w:themeColor="text1"/>
          <w:szCs w:val="36"/>
        </w:rPr>
      </w:pPr>
    </w:p>
    <w:p w14:paraId="00FFFD38" w14:textId="77777777" w:rsidR="007E2B9D" w:rsidRPr="004E040F" w:rsidRDefault="007E2B9D" w:rsidP="007E2B9D">
      <w:pPr>
        <w:jc w:val="both"/>
        <w:rPr>
          <w:rFonts w:cstheme="minorHAnsi"/>
          <w:b/>
          <w:color w:val="000000" w:themeColor="text1"/>
          <w:szCs w:val="36"/>
        </w:rPr>
      </w:pPr>
    </w:p>
    <w:p w14:paraId="1BDB576A" w14:textId="77777777" w:rsidR="007E2B9D" w:rsidRPr="004E040F" w:rsidRDefault="007E2B9D" w:rsidP="007E2B9D">
      <w:pPr>
        <w:jc w:val="both"/>
        <w:rPr>
          <w:rFonts w:cstheme="minorHAnsi"/>
          <w:b/>
          <w:color w:val="000000" w:themeColor="text1"/>
          <w:szCs w:val="36"/>
        </w:rPr>
      </w:pPr>
    </w:p>
    <w:p w14:paraId="6CCB66B2" w14:textId="77777777" w:rsidR="007E2B9D" w:rsidRPr="004E040F" w:rsidRDefault="007E2B9D" w:rsidP="007E2B9D">
      <w:pPr>
        <w:jc w:val="both"/>
        <w:rPr>
          <w:rFonts w:cstheme="minorHAnsi"/>
          <w:b/>
          <w:color w:val="000000" w:themeColor="text1"/>
          <w:szCs w:val="36"/>
        </w:rPr>
      </w:pPr>
    </w:p>
    <w:p w14:paraId="0A0A0074" w14:textId="77777777" w:rsidR="007E2B9D" w:rsidRPr="004E040F" w:rsidRDefault="007E2B9D" w:rsidP="007E2B9D">
      <w:pPr>
        <w:jc w:val="both"/>
        <w:rPr>
          <w:rFonts w:cstheme="minorHAnsi"/>
          <w:b/>
          <w:color w:val="000000" w:themeColor="text1"/>
          <w:szCs w:val="36"/>
        </w:rPr>
      </w:pPr>
    </w:p>
    <w:p w14:paraId="4DFF374C" w14:textId="77777777" w:rsidR="007E2B9D" w:rsidRPr="004E040F" w:rsidRDefault="007E2B9D" w:rsidP="007E2B9D">
      <w:pPr>
        <w:jc w:val="both"/>
        <w:rPr>
          <w:rFonts w:cstheme="minorHAnsi"/>
          <w:b/>
          <w:color w:val="000000" w:themeColor="text1"/>
          <w:szCs w:val="36"/>
        </w:rPr>
      </w:pPr>
    </w:p>
    <w:p w14:paraId="4D14B872" w14:textId="77777777" w:rsidR="007E2B9D" w:rsidRPr="004E040F" w:rsidRDefault="007E2B9D" w:rsidP="007E2B9D">
      <w:pPr>
        <w:jc w:val="both"/>
        <w:rPr>
          <w:rFonts w:cstheme="minorHAnsi"/>
          <w:b/>
          <w:color w:val="000000" w:themeColor="text1"/>
          <w:szCs w:val="36"/>
        </w:rPr>
      </w:pPr>
    </w:p>
    <w:p w14:paraId="0025336F" w14:textId="77777777" w:rsidR="007E2B9D" w:rsidRPr="004E040F" w:rsidRDefault="007E2B9D" w:rsidP="007E2B9D">
      <w:pPr>
        <w:jc w:val="both"/>
        <w:rPr>
          <w:rFonts w:cstheme="minorHAnsi"/>
          <w:b/>
          <w:color w:val="000000" w:themeColor="text1"/>
          <w:szCs w:val="36"/>
        </w:rPr>
      </w:pPr>
    </w:p>
    <w:p w14:paraId="06CDE965" w14:textId="77777777" w:rsidR="007E2B9D" w:rsidRPr="004E040F" w:rsidRDefault="007E2B9D" w:rsidP="007E2B9D">
      <w:pPr>
        <w:jc w:val="both"/>
        <w:rPr>
          <w:rFonts w:cstheme="minorHAnsi"/>
          <w:b/>
          <w:color w:val="000000" w:themeColor="text1"/>
          <w:szCs w:val="36"/>
        </w:rPr>
      </w:pPr>
    </w:p>
    <w:p w14:paraId="22CDA38F" w14:textId="7242C6B4" w:rsidR="007E2B9D" w:rsidRPr="004E040F" w:rsidRDefault="008B6844" w:rsidP="007E2B9D">
      <w:pPr>
        <w:jc w:val="both"/>
        <w:rPr>
          <w:rFonts w:cstheme="minorHAnsi"/>
          <w:b/>
        </w:rPr>
      </w:pPr>
      <w:r w:rsidRPr="004E040F">
        <w:rPr>
          <w:rFonts w:cstheme="minorHAnsi"/>
          <w:b/>
        </w:rPr>
        <w:t>CONTROL E HISTORIAL DE CAMBIOS:</w:t>
      </w:r>
    </w:p>
    <w:p w14:paraId="460858A6" w14:textId="77777777" w:rsidR="007E2B9D" w:rsidRPr="004E040F" w:rsidRDefault="007E2B9D" w:rsidP="007E2B9D">
      <w:pPr>
        <w:jc w:val="both"/>
        <w:rPr>
          <w:rFonts w:cstheme="minorHAnsi"/>
          <w:b/>
        </w:rPr>
      </w:pPr>
    </w:p>
    <w:tbl>
      <w:tblPr>
        <w:tblW w:w="53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0"/>
        <w:gridCol w:w="5539"/>
        <w:gridCol w:w="2317"/>
      </w:tblGrid>
      <w:tr w:rsidR="00A5436C" w14:paraId="744EA6A2" w14:textId="77777777" w:rsidTr="00B837D2">
        <w:trPr>
          <w:trHeight w:val="405"/>
        </w:trPr>
        <w:tc>
          <w:tcPr>
            <w:tcW w:w="667" w:type="pct"/>
            <w:vAlign w:val="center"/>
          </w:tcPr>
          <w:p w14:paraId="493DBEE2" w14:textId="77777777" w:rsidR="007E2B9D" w:rsidRPr="004E040F" w:rsidRDefault="008B6844" w:rsidP="002370F0">
            <w:pPr>
              <w:jc w:val="center"/>
              <w:rPr>
                <w:rFonts w:cstheme="minorHAnsi"/>
                <w:b/>
              </w:rPr>
            </w:pPr>
            <w:r w:rsidRPr="004E040F">
              <w:rPr>
                <w:rFonts w:cstheme="minorHAnsi"/>
                <w:b/>
              </w:rPr>
              <w:t>Versión</w:t>
            </w:r>
          </w:p>
        </w:tc>
        <w:tc>
          <w:tcPr>
            <w:tcW w:w="3055" w:type="pct"/>
            <w:vAlign w:val="center"/>
          </w:tcPr>
          <w:p w14:paraId="60D0B120" w14:textId="77777777" w:rsidR="007E2B9D" w:rsidRPr="004E040F" w:rsidRDefault="008B6844" w:rsidP="002370F0">
            <w:pPr>
              <w:jc w:val="center"/>
              <w:rPr>
                <w:rFonts w:cstheme="minorHAnsi"/>
                <w:b/>
              </w:rPr>
            </w:pPr>
            <w:r w:rsidRPr="004E040F">
              <w:rPr>
                <w:rFonts w:cstheme="minorHAnsi"/>
                <w:b/>
              </w:rPr>
              <w:t>Descripción del cambio</w:t>
            </w:r>
          </w:p>
        </w:tc>
        <w:tc>
          <w:tcPr>
            <w:tcW w:w="1278" w:type="pct"/>
            <w:vAlign w:val="center"/>
          </w:tcPr>
          <w:p w14:paraId="41280E56" w14:textId="77777777" w:rsidR="007E2B9D" w:rsidRPr="004E040F" w:rsidRDefault="008B6844" w:rsidP="002370F0">
            <w:pPr>
              <w:jc w:val="center"/>
              <w:rPr>
                <w:rFonts w:cstheme="minorHAnsi"/>
                <w:b/>
              </w:rPr>
            </w:pPr>
            <w:r w:rsidRPr="004E040F">
              <w:rPr>
                <w:rFonts w:cstheme="minorHAnsi"/>
                <w:b/>
              </w:rPr>
              <w:t>Fecha de creación</w:t>
            </w:r>
          </w:p>
          <w:p w14:paraId="38BAE0CB" w14:textId="77777777" w:rsidR="007E2B9D" w:rsidRPr="004E040F" w:rsidRDefault="008B6844" w:rsidP="002370F0">
            <w:pPr>
              <w:jc w:val="center"/>
              <w:rPr>
                <w:rFonts w:cstheme="minorHAnsi"/>
                <w:b/>
              </w:rPr>
            </w:pPr>
            <w:r w:rsidRPr="004E040F">
              <w:rPr>
                <w:rFonts w:cstheme="minorHAnsi"/>
                <w:b/>
              </w:rPr>
              <w:t>y/o actualización</w:t>
            </w:r>
          </w:p>
        </w:tc>
      </w:tr>
      <w:tr w:rsidR="00A5436C" w14:paraId="02BD3437" w14:textId="77777777" w:rsidTr="00B837D2">
        <w:trPr>
          <w:trHeight w:val="405"/>
        </w:trPr>
        <w:tc>
          <w:tcPr>
            <w:tcW w:w="667" w:type="pct"/>
            <w:vAlign w:val="center"/>
          </w:tcPr>
          <w:p w14:paraId="2A3A2F1F" w14:textId="2924954E" w:rsidR="00507EB0" w:rsidRPr="007D5D31" w:rsidRDefault="008B6844" w:rsidP="00507EB0">
            <w:pPr>
              <w:jc w:val="center"/>
              <w:rPr>
                <w:rFonts w:eastAsia="Times New Roman" w:cstheme="minorHAnsi"/>
                <w:sz w:val="22"/>
                <w:szCs w:val="22"/>
              </w:rPr>
            </w:pPr>
            <w:r w:rsidRPr="007D5D31">
              <w:rPr>
                <w:rFonts w:eastAsia="Times New Roman" w:cstheme="minorHAnsi"/>
                <w:sz w:val="22"/>
                <w:szCs w:val="22"/>
              </w:rPr>
              <w:t>1.0</w:t>
            </w:r>
          </w:p>
        </w:tc>
        <w:tc>
          <w:tcPr>
            <w:tcW w:w="3055" w:type="pct"/>
            <w:vAlign w:val="center"/>
          </w:tcPr>
          <w:p w14:paraId="152E776E" w14:textId="05DC9B7B" w:rsidR="00507EB0" w:rsidRPr="007D5D31" w:rsidRDefault="008B6844" w:rsidP="00507EB0">
            <w:pPr>
              <w:jc w:val="both"/>
              <w:rPr>
                <w:rFonts w:cstheme="minorHAnsi"/>
                <w:color w:val="000000" w:themeColor="text1"/>
                <w:sz w:val="22"/>
                <w:szCs w:val="22"/>
              </w:rPr>
            </w:pPr>
            <w:r w:rsidRPr="007D5D31">
              <w:rPr>
                <w:rFonts w:cstheme="minorHAnsi"/>
                <w:color w:val="000000" w:themeColor="text1"/>
                <w:sz w:val="22"/>
                <w:szCs w:val="22"/>
              </w:rPr>
              <w:t xml:space="preserve">Primera Versión del Diseño de pantallas del Módulo de </w:t>
            </w:r>
            <w:r w:rsidR="00AA1AC7" w:rsidRPr="007D5D31">
              <w:rPr>
                <w:rFonts w:cstheme="minorHAnsi"/>
                <w:sz w:val="22"/>
                <w:szCs w:val="22"/>
              </w:rPr>
              <w:t>Isotopía</w:t>
            </w:r>
            <w:r w:rsidRPr="007D5D31">
              <w:rPr>
                <w:rFonts w:cstheme="minorHAnsi"/>
                <w:color w:val="000000" w:themeColor="text1"/>
                <w:sz w:val="22"/>
                <w:szCs w:val="22"/>
              </w:rPr>
              <w:t xml:space="preserve"> en la plataforma PARAMH20</w:t>
            </w:r>
          </w:p>
        </w:tc>
        <w:tc>
          <w:tcPr>
            <w:tcW w:w="1278" w:type="pct"/>
            <w:vAlign w:val="center"/>
          </w:tcPr>
          <w:p w14:paraId="32A86F29" w14:textId="31604955" w:rsidR="00507EB0" w:rsidRPr="007D5D31" w:rsidRDefault="008B6844" w:rsidP="003E5933">
            <w:pPr>
              <w:jc w:val="center"/>
              <w:rPr>
                <w:rFonts w:cstheme="minorHAnsi"/>
                <w:b/>
                <w:sz w:val="22"/>
                <w:szCs w:val="22"/>
              </w:rPr>
            </w:pPr>
            <w:r w:rsidRPr="007D5D31">
              <w:rPr>
                <w:rFonts w:cstheme="minorHAnsi"/>
                <w:bCs/>
                <w:sz w:val="22"/>
                <w:szCs w:val="22"/>
              </w:rPr>
              <w:t>06/Septiembre/2024</w:t>
            </w:r>
          </w:p>
        </w:tc>
      </w:tr>
      <w:tr w:rsidR="00BB7622" w14:paraId="0ECE5CD1" w14:textId="77777777" w:rsidTr="00B837D2">
        <w:trPr>
          <w:trHeight w:val="405"/>
        </w:trPr>
        <w:tc>
          <w:tcPr>
            <w:tcW w:w="667" w:type="pct"/>
            <w:vAlign w:val="center"/>
          </w:tcPr>
          <w:p w14:paraId="7DB79AF4" w14:textId="53CD6AD2" w:rsidR="00BB7622" w:rsidRPr="007D5D31" w:rsidRDefault="00BB7622" w:rsidP="00BB7622">
            <w:pPr>
              <w:jc w:val="center"/>
              <w:rPr>
                <w:rFonts w:eastAsia="Times New Roman" w:cstheme="minorHAnsi"/>
                <w:sz w:val="22"/>
                <w:szCs w:val="22"/>
              </w:rPr>
            </w:pPr>
            <w:r w:rsidRPr="00BB7622">
              <w:rPr>
                <w:rFonts w:eastAsia="Times New Roman" w:cstheme="minorHAnsi"/>
                <w:sz w:val="22"/>
                <w:szCs w:val="22"/>
              </w:rPr>
              <w:t>1.1</w:t>
            </w:r>
          </w:p>
        </w:tc>
        <w:tc>
          <w:tcPr>
            <w:tcW w:w="3055" w:type="pct"/>
            <w:vAlign w:val="center"/>
          </w:tcPr>
          <w:p w14:paraId="07C08D7D" w14:textId="1A2002C9" w:rsidR="00BB7622" w:rsidRPr="007D5D31" w:rsidRDefault="00BB7622" w:rsidP="00BB7622">
            <w:pPr>
              <w:jc w:val="both"/>
              <w:rPr>
                <w:rFonts w:cstheme="minorHAnsi"/>
                <w:color w:val="000000" w:themeColor="text1"/>
                <w:sz w:val="22"/>
                <w:szCs w:val="22"/>
              </w:rPr>
            </w:pPr>
            <w:r w:rsidRPr="00BB7622">
              <w:rPr>
                <w:rFonts w:cstheme="minorHAnsi"/>
                <w:color w:val="000000" w:themeColor="text1"/>
                <w:sz w:val="22"/>
                <w:szCs w:val="22"/>
              </w:rPr>
              <w:t xml:space="preserve">Actualización de cambios al </w:t>
            </w:r>
            <w:r w:rsidRPr="00392367">
              <w:rPr>
                <w:rFonts w:cstheme="minorHAnsi"/>
                <w:color w:val="000000" w:themeColor="text1"/>
                <w:sz w:val="22"/>
                <w:szCs w:val="22"/>
              </w:rPr>
              <w:t xml:space="preserve">Diseño de pantallas del Módulo de </w:t>
            </w:r>
            <w:r w:rsidRPr="00392367">
              <w:rPr>
                <w:rFonts w:cstheme="minorHAnsi"/>
                <w:sz w:val="22"/>
                <w:szCs w:val="22"/>
              </w:rPr>
              <w:t>Isotopía</w:t>
            </w:r>
            <w:r w:rsidRPr="00392367">
              <w:rPr>
                <w:rFonts w:cstheme="minorHAnsi"/>
                <w:color w:val="000000" w:themeColor="text1"/>
                <w:sz w:val="22"/>
                <w:szCs w:val="22"/>
              </w:rPr>
              <w:t xml:space="preserve"> en la plataforma PARAMH20</w:t>
            </w:r>
          </w:p>
        </w:tc>
        <w:tc>
          <w:tcPr>
            <w:tcW w:w="1278" w:type="pct"/>
            <w:vAlign w:val="center"/>
          </w:tcPr>
          <w:p w14:paraId="010097DB" w14:textId="1A882924" w:rsidR="00BB7622" w:rsidRPr="007D5D31" w:rsidRDefault="00BB7622" w:rsidP="00BB7622">
            <w:pPr>
              <w:jc w:val="center"/>
              <w:rPr>
                <w:rFonts w:cstheme="minorHAnsi"/>
                <w:bCs/>
                <w:sz w:val="22"/>
                <w:szCs w:val="22"/>
              </w:rPr>
            </w:pPr>
            <w:r w:rsidRPr="00BB7622">
              <w:rPr>
                <w:rFonts w:cstheme="minorHAnsi"/>
                <w:bCs/>
                <w:sz w:val="22"/>
                <w:szCs w:val="22"/>
              </w:rPr>
              <w:t>26/Septiembre/2024</w:t>
            </w:r>
          </w:p>
        </w:tc>
      </w:tr>
    </w:tbl>
    <w:p w14:paraId="6351118F" w14:textId="77777777" w:rsidR="007E2B9D" w:rsidRPr="004E040F" w:rsidRDefault="007E2B9D" w:rsidP="007E2B9D">
      <w:pPr>
        <w:rPr>
          <w:rFonts w:cstheme="minorHAnsi"/>
          <w:b/>
        </w:rPr>
      </w:pPr>
    </w:p>
    <w:p w14:paraId="155881A3" w14:textId="77777777" w:rsidR="007E2B9D" w:rsidRPr="004E040F" w:rsidRDefault="007E2B9D" w:rsidP="007E2B9D">
      <w:pPr>
        <w:jc w:val="center"/>
        <w:rPr>
          <w:rFonts w:cstheme="minorHAnsi"/>
          <w:b/>
        </w:rPr>
      </w:pPr>
    </w:p>
    <w:p w14:paraId="5EB22729" w14:textId="663B5B62" w:rsidR="005A6D89" w:rsidRPr="004E040F" w:rsidRDefault="005A6D89" w:rsidP="007E2B9D">
      <w:pPr>
        <w:jc w:val="center"/>
        <w:rPr>
          <w:rFonts w:cstheme="minorHAnsi"/>
          <w:b/>
        </w:rPr>
      </w:pPr>
    </w:p>
    <w:p w14:paraId="21F5203D" w14:textId="77777777" w:rsidR="00EE2E3C" w:rsidRDefault="00EE2E3C" w:rsidP="000C00C5">
      <w:pPr>
        <w:jc w:val="center"/>
        <w:rPr>
          <w:rFonts w:cstheme="minorHAnsi"/>
          <w:b/>
          <w:sz w:val="32"/>
          <w:szCs w:val="32"/>
        </w:rPr>
      </w:pPr>
    </w:p>
    <w:p w14:paraId="31D25CDD" w14:textId="77777777" w:rsidR="00EE2E3C" w:rsidRDefault="00EE2E3C" w:rsidP="000C00C5">
      <w:pPr>
        <w:jc w:val="center"/>
        <w:rPr>
          <w:rFonts w:cstheme="minorHAnsi"/>
          <w:b/>
          <w:sz w:val="32"/>
          <w:szCs w:val="32"/>
        </w:rPr>
      </w:pPr>
    </w:p>
    <w:p w14:paraId="0FCC07C5" w14:textId="6E414F5E" w:rsidR="000C00C5" w:rsidRPr="004E040F" w:rsidRDefault="008B6844" w:rsidP="000C00C5">
      <w:pPr>
        <w:jc w:val="center"/>
        <w:rPr>
          <w:rFonts w:cstheme="minorHAnsi"/>
          <w:b/>
          <w:sz w:val="32"/>
          <w:szCs w:val="32"/>
        </w:rPr>
      </w:pPr>
      <w:r w:rsidRPr="004E040F">
        <w:rPr>
          <w:rFonts w:cstheme="minorHAnsi"/>
          <w:b/>
          <w:sz w:val="32"/>
          <w:szCs w:val="32"/>
        </w:rPr>
        <w:t>ÍNDICE DE CONTENIDO</w:t>
      </w:r>
    </w:p>
    <w:p w14:paraId="0E2DAE19" w14:textId="097CB35A" w:rsidR="003D361D" w:rsidRPr="00C941F1" w:rsidRDefault="003D361D" w:rsidP="000C00C5">
      <w:pPr>
        <w:jc w:val="center"/>
        <w:rPr>
          <w:rFonts w:cstheme="minorHAnsi"/>
          <w:b/>
          <w:sz w:val="16"/>
          <w:szCs w:val="16"/>
        </w:rPr>
      </w:pPr>
    </w:p>
    <w:p w14:paraId="2AA4A1AE" w14:textId="2CFAC5AC" w:rsidR="00B44629" w:rsidRPr="00B44629" w:rsidRDefault="008B6844">
      <w:pPr>
        <w:pStyle w:val="TDC1"/>
        <w:tabs>
          <w:tab w:val="left" w:pos="480"/>
          <w:tab w:val="right" w:leader="underscore" w:pos="8494"/>
        </w:tabs>
        <w:rPr>
          <w:rFonts w:eastAsiaTheme="minorEastAsia" w:cstheme="minorBidi"/>
          <w:b w:val="0"/>
          <w:bCs w:val="0"/>
          <w:i w:val="0"/>
          <w:iCs w:val="0"/>
          <w:noProof/>
          <w:sz w:val="22"/>
          <w:szCs w:val="22"/>
          <w:lang w:val="en-US"/>
        </w:rPr>
      </w:pPr>
      <w:r w:rsidRPr="00B44629">
        <w:rPr>
          <w:rFonts w:ascii="Calibri" w:hAnsi="Calibri" w:cs="Calibri"/>
          <w:i w:val="0"/>
          <w:iCs w:val="0"/>
        </w:rPr>
        <w:fldChar w:fldCharType="begin"/>
      </w:r>
      <w:r w:rsidRPr="00B44629">
        <w:rPr>
          <w:rFonts w:ascii="Calibri" w:hAnsi="Calibri" w:cs="Calibri"/>
          <w:i w:val="0"/>
          <w:iCs w:val="0"/>
        </w:rPr>
        <w:instrText xml:space="preserve"> TOC \h \z \u \t "TITULO1_KTB;1;TITULO2_KTB;1;TITULO3_KTB;1" </w:instrText>
      </w:r>
      <w:r w:rsidRPr="00B44629">
        <w:rPr>
          <w:rFonts w:ascii="Calibri" w:hAnsi="Calibri" w:cs="Calibri"/>
          <w:i w:val="0"/>
          <w:iCs w:val="0"/>
        </w:rPr>
        <w:fldChar w:fldCharType="separate"/>
      </w:r>
      <w:hyperlink w:anchor="_Toc178126297" w:history="1">
        <w:r w:rsidR="00B44629" w:rsidRPr="00B44629">
          <w:rPr>
            <w:rStyle w:val="Hipervnculo"/>
            <w:i w:val="0"/>
            <w:noProof/>
          </w:rPr>
          <w:t>1.</w:t>
        </w:r>
        <w:r w:rsidR="00B44629">
          <w:rPr>
            <w:rStyle w:val="Hipervnculo"/>
            <w:i w:val="0"/>
            <w:noProof/>
          </w:rPr>
          <w:t xml:space="preserve">  </w:t>
        </w:r>
        <w:r w:rsidR="00B44629" w:rsidRPr="00B44629">
          <w:rPr>
            <w:rStyle w:val="Hipervnculo"/>
            <w:i w:val="0"/>
            <w:noProof/>
          </w:rPr>
          <w:t>INTRODUCCIÓN</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_Toc178126297 \h </w:instrText>
        </w:r>
        <w:r w:rsidR="00B44629" w:rsidRPr="00B44629">
          <w:rPr>
            <w:i w:val="0"/>
            <w:noProof/>
            <w:webHidden/>
          </w:rPr>
        </w:r>
        <w:r w:rsidR="00B44629" w:rsidRPr="00B44629">
          <w:rPr>
            <w:i w:val="0"/>
            <w:noProof/>
            <w:webHidden/>
          </w:rPr>
          <w:fldChar w:fldCharType="separate"/>
        </w:r>
        <w:r w:rsidR="005B644E">
          <w:rPr>
            <w:i w:val="0"/>
            <w:noProof/>
            <w:webHidden/>
          </w:rPr>
          <w:t>5</w:t>
        </w:r>
        <w:r w:rsidR="00B44629" w:rsidRPr="00B44629">
          <w:rPr>
            <w:i w:val="0"/>
            <w:noProof/>
            <w:webHidden/>
          </w:rPr>
          <w:fldChar w:fldCharType="end"/>
        </w:r>
      </w:hyperlink>
    </w:p>
    <w:p w14:paraId="08DB4BDC" w14:textId="18082170" w:rsidR="00B44629" w:rsidRPr="00B44629" w:rsidRDefault="004F2751">
      <w:pPr>
        <w:pStyle w:val="TDC1"/>
        <w:tabs>
          <w:tab w:val="left" w:pos="480"/>
          <w:tab w:val="right" w:leader="underscore" w:pos="8494"/>
        </w:tabs>
        <w:rPr>
          <w:rFonts w:eastAsiaTheme="minorEastAsia" w:cstheme="minorBidi"/>
          <w:b w:val="0"/>
          <w:bCs w:val="0"/>
          <w:i w:val="0"/>
          <w:iCs w:val="0"/>
          <w:noProof/>
          <w:sz w:val="22"/>
          <w:szCs w:val="22"/>
          <w:lang w:val="en-US"/>
        </w:rPr>
      </w:pPr>
      <w:hyperlink w:anchor="_Toc178126298" w:history="1">
        <w:r w:rsidR="00B44629" w:rsidRPr="00B44629">
          <w:rPr>
            <w:rStyle w:val="Hipervnculo"/>
            <w:i w:val="0"/>
            <w:noProof/>
          </w:rPr>
          <w:t>2.</w:t>
        </w:r>
        <w:r w:rsidR="00B44629">
          <w:rPr>
            <w:rStyle w:val="Hipervnculo"/>
            <w:i w:val="0"/>
            <w:noProof/>
          </w:rPr>
          <w:t xml:space="preserve">  </w:t>
        </w:r>
        <w:r w:rsidR="00B44629" w:rsidRPr="00B44629">
          <w:rPr>
            <w:rStyle w:val="Hipervnculo"/>
            <w:i w:val="0"/>
            <w:noProof/>
          </w:rPr>
          <w:t>ALCANCE</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_Toc178126298 \h </w:instrText>
        </w:r>
        <w:r w:rsidR="00B44629" w:rsidRPr="00B44629">
          <w:rPr>
            <w:i w:val="0"/>
            <w:noProof/>
            <w:webHidden/>
          </w:rPr>
        </w:r>
        <w:r w:rsidR="00B44629" w:rsidRPr="00B44629">
          <w:rPr>
            <w:i w:val="0"/>
            <w:noProof/>
            <w:webHidden/>
          </w:rPr>
          <w:fldChar w:fldCharType="separate"/>
        </w:r>
        <w:r w:rsidR="005B644E">
          <w:rPr>
            <w:i w:val="0"/>
            <w:noProof/>
            <w:webHidden/>
          </w:rPr>
          <w:t>6</w:t>
        </w:r>
        <w:r w:rsidR="00B44629" w:rsidRPr="00B44629">
          <w:rPr>
            <w:i w:val="0"/>
            <w:noProof/>
            <w:webHidden/>
          </w:rPr>
          <w:fldChar w:fldCharType="end"/>
        </w:r>
      </w:hyperlink>
    </w:p>
    <w:p w14:paraId="5FF9DA83" w14:textId="54F85A85" w:rsidR="00B44629" w:rsidRPr="00B44629" w:rsidRDefault="004F2751">
      <w:pPr>
        <w:pStyle w:val="TDC1"/>
        <w:tabs>
          <w:tab w:val="left" w:pos="480"/>
          <w:tab w:val="right" w:leader="underscore" w:pos="8494"/>
        </w:tabs>
        <w:rPr>
          <w:rFonts w:eastAsiaTheme="minorEastAsia" w:cstheme="minorBidi"/>
          <w:b w:val="0"/>
          <w:bCs w:val="0"/>
          <w:i w:val="0"/>
          <w:iCs w:val="0"/>
          <w:noProof/>
          <w:sz w:val="22"/>
          <w:szCs w:val="22"/>
          <w:lang w:val="en-US"/>
        </w:rPr>
      </w:pPr>
      <w:hyperlink w:anchor="_Toc178126299" w:history="1">
        <w:r w:rsidR="00B44629" w:rsidRPr="00B44629">
          <w:rPr>
            <w:rStyle w:val="Hipervnculo"/>
            <w:i w:val="0"/>
            <w:noProof/>
          </w:rPr>
          <w:t>3.</w:t>
        </w:r>
        <w:r w:rsidR="00B44629">
          <w:rPr>
            <w:rStyle w:val="Hipervnculo"/>
            <w:i w:val="0"/>
            <w:noProof/>
          </w:rPr>
          <w:t xml:space="preserve">  </w:t>
        </w:r>
        <w:r w:rsidR="00B44629" w:rsidRPr="00B44629">
          <w:rPr>
            <w:rStyle w:val="Hipervnculo"/>
            <w:i w:val="0"/>
            <w:noProof/>
          </w:rPr>
          <w:t>OBJETIVOS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_Toc178126299 \h </w:instrText>
        </w:r>
        <w:r w:rsidR="00B44629" w:rsidRPr="00B44629">
          <w:rPr>
            <w:i w:val="0"/>
            <w:noProof/>
            <w:webHidden/>
          </w:rPr>
        </w:r>
        <w:r w:rsidR="00B44629" w:rsidRPr="00B44629">
          <w:rPr>
            <w:i w:val="0"/>
            <w:noProof/>
            <w:webHidden/>
          </w:rPr>
          <w:fldChar w:fldCharType="separate"/>
        </w:r>
        <w:r w:rsidR="005B644E">
          <w:rPr>
            <w:i w:val="0"/>
            <w:noProof/>
            <w:webHidden/>
          </w:rPr>
          <w:t>6</w:t>
        </w:r>
        <w:r w:rsidR="00B44629" w:rsidRPr="00B44629">
          <w:rPr>
            <w:i w:val="0"/>
            <w:noProof/>
            <w:webHidden/>
          </w:rPr>
          <w:fldChar w:fldCharType="end"/>
        </w:r>
      </w:hyperlink>
    </w:p>
    <w:p w14:paraId="0F40B826" w14:textId="0E3E1E20" w:rsidR="00B44629" w:rsidRPr="00B44629" w:rsidRDefault="004F2751">
      <w:pPr>
        <w:pStyle w:val="TDC1"/>
        <w:tabs>
          <w:tab w:val="left" w:pos="480"/>
          <w:tab w:val="right" w:leader="underscore" w:pos="8494"/>
        </w:tabs>
        <w:rPr>
          <w:rFonts w:eastAsiaTheme="minorEastAsia" w:cstheme="minorBidi"/>
          <w:b w:val="0"/>
          <w:bCs w:val="0"/>
          <w:i w:val="0"/>
          <w:iCs w:val="0"/>
          <w:noProof/>
          <w:sz w:val="22"/>
          <w:szCs w:val="22"/>
          <w:lang w:val="en-US"/>
        </w:rPr>
      </w:pPr>
      <w:hyperlink w:anchor="_Toc178126300" w:history="1">
        <w:r w:rsidR="00B44629" w:rsidRPr="00B44629">
          <w:rPr>
            <w:rStyle w:val="Hipervnculo"/>
            <w:i w:val="0"/>
            <w:noProof/>
          </w:rPr>
          <w:t>4.</w:t>
        </w:r>
        <w:r w:rsidR="00B44629">
          <w:rPr>
            <w:rStyle w:val="Hipervnculo"/>
            <w:i w:val="0"/>
            <w:noProof/>
          </w:rPr>
          <w:t xml:space="preserve">  </w:t>
        </w:r>
        <w:r w:rsidR="00B44629" w:rsidRPr="00B44629">
          <w:rPr>
            <w:rStyle w:val="Hipervnculo"/>
            <w:i w:val="0"/>
            <w:noProof/>
          </w:rPr>
          <w:t>GLOSARIO DE TÉRMINOS Y ABREVIATURAS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_Toc178126300 \h </w:instrText>
        </w:r>
        <w:r w:rsidR="00B44629" w:rsidRPr="00B44629">
          <w:rPr>
            <w:i w:val="0"/>
            <w:noProof/>
            <w:webHidden/>
          </w:rPr>
        </w:r>
        <w:r w:rsidR="00B44629" w:rsidRPr="00B44629">
          <w:rPr>
            <w:i w:val="0"/>
            <w:noProof/>
            <w:webHidden/>
          </w:rPr>
          <w:fldChar w:fldCharType="separate"/>
        </w:r>
        <w:r w:rsidR="005B644E">
          <w:rPr>
            <w:i w:val="0"/>
            <w:noProof/>
            <w:webHidden/>
          </w:rPr>
          <w:t>6</w:t>
        </w:r>
        <w:r w:rsidR="00B44629" w:rsidRPr="00B44629">
          <w:rPr>
            <w:i w:val="0"/>
            <w:noProof/>
            <w:webHidden/>
          </w:rPr>
          <w:fldChar w:fldCharType="end"/>
        </w:r>
      </w:hyperlink>
    </w:p>
    <w:p w14:paraId="40E53424" w14:textId="764B46F3" w:rsidR="00B44629" w:rsidRPr="00B44629" w:rsidRDefault="004F2751">
      <w:pPr>
        <w:pStyle w:val="TDC1"/>
        <w:tabs>
          <w:tab w:val="left" w:pos="480"/>
          <w:tab w:val="right" w:leader="underscore" w:pos="8494"/>
        </w:tabs>
        <w:rPr>
          <w:rFonts w:eastAsiaTheme="minorEastAsia" w:cstheme="minorBidi"/>
          <w:b w:val="0"/>
          <w:bCs w:val="0"/>
          <w:i w:val="0"/>
          <w:iCs w:val="0"/>
          <w:noProof/>
          <w:sz w:val="22"/>
          <w:szCs w:val="22"/>
          <w:lang w:val="en-US"/>
        </w:rPr>
      </w:pPr>
      <w:hyperlink w:anchor="_Toc178126301" w:history="1">
        <w:r w:rsidR="00B44629" w:rsidRPr="00B44629">
          <w:rPr>
            <w:rStyle w:val="Hipervnculo"/>
            <w:i w:val="0"/>
            <w:noProof/>
          </w:rPr>
          <w:t>5.</w:t>
        </w:r>
        <w:r w:rsidR="00B44629">
          <w:rPr>
            <w:rStyle w:val="Hipervnculo"/>
            <w:i w:val="0"/>
            <w:noProof/>
          </w:rPr>
          <w:t xml:space="preserve">  </w:t>
        </w:r>
        <w:r w:rsidR="00B44629" w:rsidRPr="00B44629">
          <w:rPr>
            <w:rStyle w:val="Hipervnculo"/>
            <w:i w:val="0"/>
            <w:noProof/>
          </w:rPr>
          <w:t>METODOLOGÍA DE TRABAJO</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_Toc178126301 \h </w:instrText>
        </w:r>
        <w:r w:rsidR="00B44629" w:rsidRPr="00B44629">
          <w:rPr>
            <w:i w:val="0"/>
            <w:noProof/>
            <w:webHidden/>
          </w:rPr>
        </w:r>
        <w:r w:rsidR="00B44629" w:rsidRPr="00B44629">
          <w:rPr>
            <w:i w:val="0"/>
            <w:noProof/>
            <w:webHidden/>
          </w:rPr>
          <w:fldChar w:fldCharType="separate"/>
        </w:r>
        <w:r w:rsidR="005B644E">
          <w:rPr>
            <w:i w:val="0"/>
            <w:noProof/>
            <w:webHidden/>
          </w:rPr>
          <w:t>7</w:t>
        </w:r>
        <w:r w:rsidR="00B44629" w:rsidRPr="00B44629">
          <w:rPr>
            <w:i w:val="0"/>
            <w:noProof/>
            <w:webHidden/>
          </w:rPr>
          <w:fldChar w:fldCharType="end"/>
        </w:r>
      </w:hyperlink>
    </w:p>
    <w:p w14:paraId="340E149B" w14:textId="7FB664B7" w:rsidR="00B44629" w:rsidRPr="00B44629" w:rsidRDefault="004F2751">
      <w:pPr>
        <w:pStyle w:val="TDC1"/>
        <w:tabs>
          <w:tab w:val="left" w:pos="480"/>
          <w:tab w:val="right" w:leader="underscore" w:pos="8494"/>
        </w:tabs>
        <w:rPr>
          <w:rFonts w:eastAsiaTheme="minorEastAsia" w:cstheme="minorBidi"/>
          <w:b w:val="0"/>
          <w:bCs w:val="0"/>
          <w:i w:val="0"/>
          <w:iCs w:val="0"/>
          <w:noProof/>
          <w:sz w:val="22"/>
          <w:szCs w:val="22"/>
          <w:lang w:val="en-US"/>
        </w:rPr>
      </w:pPr>
      <w:hyperlink w:anchor="_Toc178126302" w:history="1">
        <w:r w:rsidR="00B44629" w:rsidRPr="00B44629">
          <w:rPr>
            <w:rStyle w:val="Hipervnculo"/>
            <w:i w:val="0"/>
            <w:noProof/>
          </w:rPr>
          <w:t>6.</w:t>
        </w:r>
        <w:r w:rsidR="00B44629">
          <w:rPr>
            <w:rStyle w:val="Hipervnculo"/>
            <w:i w:val="0"/>
            <w:noProof/>
          </w:rPr>
          <w:t xml:space="preserve">  </w:t>
        </w:r>
        <w:r w:rsidR="00B44629" w:rsidRPr="00B44629">
          <w:rPr>
            <w:rStyle w:val="Hipervnculo"/>
            <w:i w:val="0"/>
            <w:noProof/>
          </w:rPr>
          <w:t>DISEÑO DE PANTALLAS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_Toc178126302 \h </w:instrText>
        </w:r>
        <w:r w:rsidR="00B44629" w:rsidRPr="00B44629">
          <w:rPr>
            <w:i w:val="0"/>
            <w:noProof/>
            <w:webHidden/>
          </w:rPr>
        </w:r>
        <w:r w:rsidR="00B44629" w:rsidRPr="00B44629">
          <w:rPr>
            <w:i w:val="0"/>
            <w:noProof/>
            <w:webHidden/>
          </w:rPr>
          <w:fldChar w:fldCharType="separate"/>
        </w:r>
        <w:r w:rsidR="005B644E">
          <w:rPr>
            <w:i w:val="0"/>
            <w:noProof/>
            <w:webHidden/>
          </w:rPr>
          <w:t>8</w:t>
        </w:r>
        <w:r w:rsidR="00B44629" w:rsidRPr="00B44629">
          <w:rPr>
            <w:i w:val="0"/>
            <w:noProof/>
            <w:webHidden/>
          </w:rPr>
          <w:fldChar w:fldCharType="end"/>
        </w:r>
      </w:hyperlink>
    </w:p>
    <w:p w14:paraId="1B395BBF" w14:textId="04371C1E" w:rsidR="00B44629" w:rsidRPr="00B44629" w:rsidRDefault="004F2751" w:rsidP="00BF5AD6">
      <w:pPr>
        <w:pStyle w:val="TDC1"/>
        <w:tabs>
          <w:tab w:val="right" w:leader="underscore" w:pos="8494"/>
        </w:tabs>
        <w:ind w:left="284"/>
        <w:rPr>
          <w:rFonts w:eastAsiaTheme="minorEastAsia" w:cstheme="minorBidi"/>
          <w:b w:val="0"/>
          <w:bCs w:val="0"/>
          <w:i w:val="0"/>
          <w:iCs w:val="0"/>
          <w:noProof/>
          <w:sz w:val="22"/>
          <w:szCs w:val="22"/>
          <w:lang w:val="en-US"/>
        </w:rPr>
      </w:pPr>
      <w:hyperlink w:anchor="_Toc178126303" w:history="1">
        <w:r w:rsidR="00B44629" w:rsidRPr="00B44629">
          <w:rPr>
            <w:rStyle w:val="Hipervnculo"/>
            <w:i w:val="0"/>
            <w:noProof/>
          </w:rPr>
          <w:t>6.1</w:t>
        </w:r>
        <w:r w:rsidR="00B44629">
          <w:rPr>
            <w:rStyle w:val="Hipervnculo"/>
            <w:i w:val="0"/>
            <w:noProof/>
          </w:rPr>
          <w:t xml:space="preserve">  </w:t>
        </w:r>
        <w:r w:rsidR="00B44629" w:rsidRPr="00B44629">
          <w:rPr>
            <w:rStyle w:val="Hipervnculo"/>
            <w:i w:val="0"/>
            <w:noProof/>
          </w:rPr>
          <w:t>DESCRIPCIÓN DE PANTALLAS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_Toc178126303 \h </w:instrText>
        </w:r>
        <w:r w:rsidR="00B44629" w:rsidRPr="00B44629">
          <w:rPr>
            <w:i w:val="0"/>
            <w:noProof/>
            <w:webHidden/>
          </w:rPr>
        </w:r>
        <w:r w:rsidR="00B44629" w:rsidRPr="00B44629">
          <w:rPr>
            <w:i w:val="0"/>
            <w:noProof/>
            <w:webHidden/>
          </w:rPr>
          <w:fldChar w:fldCharType="separate"/>
        </w:r>
        <w:r w:rsidR="005B644E">
          <w:rPr>
            <w:i w:val="0"/>
            <w:noProof/>
            <w:webHidden/>
          </w:rPr>
          <w:t>8</w:t>
        </w:r>
        <w:r w:rsidR="00B44629" w:rsidRPr="00B44629">
          <w:rPr>
            <w:i w:val="0"/>
            <w:noProof/>
            <w:webHidden/>
          </w:rPr>
          <w:fldChar w:fldCharType="end"/>
        </w:r>
      </w:hyperlink>
    </w:p>
    <w:p w14:paraId="02817546" w14:textId="63215EBD"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04" w:history="1">
        <w:r w:rsidR="00B44629" w:rsidRPr="00B44629">
          <w:rPr>
            <w:rStyle w:val="Hipervnculo"/>
            <w:i w:val="0"/>
            <w:noProof/>
          </w:rPr>
          <w:t>6.1.1</w:t>
        </w:r>
        <w:r w:rsidR="00B44629">
          <w:rPr>
            <w:rStyle w:val="Hipervnculo"/>
            <w:i w:val="0"/>
            <w:noProof/>
          </w:rPr>
          <w:t xml:space="preserve">  </w:t>
        </w:r>
        <w:r w:rsidR="00B44629" w:rsidRPr="00B44629">
          <w:rPr>
            <w:rStyle w:val="Hipervnculo"/>
            <w:i w:val="0"/>
            <w:noProof/>
          </w:rPr>
          <w:t>Home Principal</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_Toc178126304 \h </w:instrText>
        </w:r>
        <w:r w:rsidR="00B44629" w:rsidRPr="00B44629">
          <w:rPr>
            <w:i w:val="0"/>
            <w:noProof/>
            <w:webHidden/>
          </w:rPr>
        </w:r>
        <w:r w:rsidR="00B44629" w:rsidRPr="00B44629">
          <w:rPr>
            <w:i w:val="0"/>
            <w:noProof/>
            <w:webHidden/>
          </w:rPr>
          <w:fldChar w:fldCharType="separate"/>
        </w:r>
        <w:r w:rsidR="005B644E">
          <w:rPr>
            <w:i w:val="0"/>
            <w:noProof/>
            <w:webHidden/>
          </w:rPr>
          <w:t>8</w:t>
        </w:r>
        <w:r w:rsidR="00B44629" w:rsidRPr="00B44629">
          <w:rPr>
            <w:i w:val="0"/>
            <w:noProof/>
            <w:webHidden/>
          </w:rPr>
          <w:fldChar w:fldCharType="end"/>
        </w:r>
      </w:hyperlink>
    </w:p>
    <w:p w14:paraId="3B7CAB76" w14:textId="34576F12"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05" w:history="1">
        <w:r w:rsidR="00B44629" w:rsidRPr="00B44629">
          <w:rPr>
            <w:rStyle w:val="Hipervnculo"/>
            <w:i w:val="0"/>
            <w:noProof/>
          </w:rPr>
          <w:t>6.1.2</w:t>
        </w:r>
        <w:r w:rsidR="00B44629">
          <w:rPr>
            <w:rStyle w:val="Hipervnculo"/>
            <w:i w:val="0"/>
            <w:noProof/>
          </w:rPr>
          <w:t xml:space="preserve">  </w:t>
        </w:r>
        <w:r w:rsidR="00B44629" w:rsidRPr="00B44629">
          <w:rPr>
            <w:rStyle w:val="Hipervnculo"/>
            <w:i w:val="0"/>
            <w:noProof/>
          </w:rPr>
          <w:t>Inicio de Sesión</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_Toc178126305 \h </w:instrText>
        </w:r>
        <w:r w:rsidR="00B44629" w:rsidRPr="00B44629">
          <w:rPr>
            <w:i w:val="0"/>
            <w:noProof/>
            <w:webHidden/>
          </w:rPr>
        </w:r>
        <w:r w:rsidR="00B44629" w:rsidRPr="00B44629">
          <w:rPr>
            <w:i w:val="0"/>
            <w:noProof/>
            <w:webHidden/>
          </w:rPr>
          <w:fldChar w:fldCharType="separate"/>
        </w:r>
        <w:r w:rsidR="005B644E">
          <w:rPr>
            <w:i w:val="0"/>
            <w:noProof/>
            <w:webHidden/>
          </w:rPr>
          <w:t>8</w:t>
        </w:r>
        <w:r w:rsidR="00B44629" w:rsidRPr="00B44629">
          <w:rPr>
            <w:i w:val="0"/>
            <w:noProof/>
            <w:webHidden/>
          </w:rPr>
          <w:fldChar w:fldCharType="end"/>
        </w:r>
      </w:hyperlink>
    </w:p>
    <w:p w14:paraId="38CAAE14" w14:textId="348A04C4"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06" w:history="1">
        <w:r w:rsidR="00B44629" w:rsidRPr="00B44629">
          <w:rPr>
            <w:rStyle w:val="Hipervnculo"/>
            <w:i w:val="0"/>
            <w:noProof/>
          </w:rPr>
          <w:t>6.1.3</w:t>
        </w:r>
        <w:r w:rsidR="00B44629">
          <w:rPr>
            <w:rStyle w:val="Hipervnculo"/>
            <w:i w:val="0"/>
            <w:noProof/>
          </w:rPr>
          <w:t xml:space="preserve">  </w:t>
        </w:r>
        <w:r w:rsidR="00B44629" w:rsidRPr="00B44629">
          <w:rPr>
            <w:rStyle w:val="Hipervnculo"/>
            <w:i w:val="0"/>
            <w:noProof/>
          </w:rPr>
          <w:t>Pantalla Principal – Módulo de Isotopía</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_Toc178126306 \h </w:instrText>
        </w:r>
        <w:r w:rsidR="00B44629" w:rsidRPr="00B44629">
          <w:rPr>
            <w:i w:val="0"/>
            <w:noProof/>
            <w:webHidden/>
          </w:rPr>
        </w:r>
        <w:r w:rsidR="00B44629" w:rsidRPr="00B44629">
          <w:rPr>
            <w:i w:val="0"/>
            <w:noProof/>
            <w:webHidden/>
          </w:rPr>
          <w:fldChar w:fldCharType="separate"/>
        </w:r>
        <w:r w:rsidR="005B644E">
          <w:rPr>
            <w:i w:val="0"/>
            <w:noProof/>
            <w:webHidden/>
          </w:rPr>
          <w:t>9</w:t>
        </w:r>
        <w:r w:rsidR="00B44629" w:rsidRPr="00B44629">
          <w:rPr>
            <w:i w:val="0"/>
            <w:noProof/>
            <w:webHidden/>
          </w:rPr>
          <w:fldChar w:fldCharType="end"/>
        </w:r>
      </w:hyperlink>
    </w:p>
    <w:p w14:paraId="5285086F" w14:textId="5D57C5BF"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07" w:history="1">
        <w:r w:rsidR="00B44629" w:rsidRPr="00B44629">
          <w:rPr>
            <w:rStyle w:val="Hipervnculo"/>
            <w:i w:val="0"/>
            <w:noProof/>
          </w:rPr>
          <w:t>6.1.4</w:t>
        </w:r>
        <w:r w:rsidR="00B44629">
          <w:rPr>
            <w:rStyle w:val="Hipervnculo"/>
            <w:i w:val="0"/>
            <w:noProof/>
          </w:rPr>
          <w:t xml:space="preserve">  </w:t>
        </w:r>
        <w:r w:rsidR="00B44629" w:rsidRPr="00B44629">
          <w:rPr>
            <w:rStyle w:val="Hipervnculo"/>
            <w:i w:val="0"/>
            <w:noProof/>
          </w:rPr>
          <w:t>Presentación del Menú Principal</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_Toc178126307 \h </w:instrText>
        </w:r>
        <w:r w:rsidR="00B44629" w:rsidRPr="00B44629">
          <w:rPr>
            <w:i w:val="0"/>
            <w:noProof/>
            <w:webHidden/>
          </w:rPr>
        </w:r>
        <w:r w:rsidR="00B44629" w:rsidRPr="00B44629">
          <w:rPr>
            <w:i w:val="0"/>
            <w:noProof/>
            <w:webHidden/>
          </w:rPr>
          <w:fldChar w:fldCharType="separate"/>
        </w:r>
        <w:r w:rsidR="005B644E">
          <w:rPr>
            <w:i w:val="0"/>
            <w:noProof/>
            <w:webHidden/>
          </w:rPr>
          <w:t>9</w:t>
        </w:r>
        <w:r w:rsidR="00B44629" w:rsidRPr="00B44629">
          <w:rPr>
            <w:i w:val="0"/>
            <w:noProof/>
            <w:webHidden/>
          </w:rPr>
          <w:fldChar w:fldCharType="end"/>
        </w:r>
      </w:hyperlink>
    </w:p>
    <w:p w14:paraId="54A17BFD" w14:textId="355423C4"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08" w:history="1">
        <w:r w:rsidR="00B44629" w:rsidRPr="00B44629">
          <w:rPr>
            <w:rStyle w:val="Hipervnculo"/>
            <w:i w:val="0"/>
            <w:noProof/>
          </w:rPr>
          <w:t>6.1.5</w:t>
        </w:r>
        <w:r w:rsidR="00B44629">
          <w:rPr>
            <w:rStyle w:val="Hipervnculo"/>
            <w:i w:val="0"/>
            <w:noProof/>
          </w:rPr>
          <w:t xml:space="preserve">  </w:t>
        </w:r>
        <w:r w:rsidR="00B44629" w:rsidRPr="00B44629">
          <w:rPr>
            <w:rStyle w:val="Hipervnculo"/>
            <w:i w:val="0"/>
            <w:noProof/>
          </w:rPr>
          <w:t>Menú Información del Módulo</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_Toc178126308 \h </w:instrText>
        </w:r>
        <w:r w:rsidR="00B44629" w:rsidRPr="00B44629">
          <w:rPr>
            <w:i w:val="0"/>
            <w:noProof/>
            <w:webHidden/>
          </w:rPr>
        </w:r>
        <w:r w:rsidR="00B44629" w:rsidRPr="00B44629">
          <w:rPr>
            <w:i w:val="0"/>
            <w:noProof/>
            <w:webHidden/>
          </w:rPr>
          <w:fldChar w:fldCharType="separate"/>
        </w:r>
        <w:r w:rsidR="005B644E">
          <w:rPr>
            <w:i w:val="0"/>
            <w:noProof/>
            <w:webHidden/>
          </w:rPr>
          <w:t>10</w:t>
        </w:r>
        <w:r w:rsidR="00B44629" w:rsidRPr="00B44629">
          <w:rPr>
            <w:i w:val="0"/>
            <w:noProof/>
            <w:webHidden/>
          </w:rPr>
          <w:fldChar w:fldCharType="end"/>
        </w:r>
      </w:hyperlink>
    </w:p>
    <w:p w14:paraId="521E87CE" w14:textId="556EA270"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09" w:history="1">
        <w:r w:rsidR="00B44629" w:rsidRPr="00B44629">
          <w:rPr>
            <w:rStyle w:val="Hipervnculo"/>
            <w:i w:val="0"/>
            <w:noProof/>
          </w:rPr>
          <w:t>6.1.5.1</w:t>
        </w:r>
        <w:r w:rsidR="00B44629">
          <w:rPr>
            <w:rStyle w:val="Hipervnculo"/>
            <w:i w:val="0"/>
            <w:noProof/>
          </w:rPr>
          <w:t xml:space="preserve">  </w:t>
        </w:r>
        <w:r w:rsidR="00B44629" w:rsidRPr="00B44629">
          <w:rPr>
            <w:rStyle w:val="Hipervnculo"/>
            <w:i w:val="0"/>
            <w:noProof/>
          </w:rPr>
          <w:t xml:space="preserve">Opción </w:t>
        </w:r>
        <w:r w:rsidR="00B44629" w:rsidRPr="00B44629">
          <w:rPr>
            <w:rStyle w:val="Hipervnculo"/>
            <w:rFonts w:eastAsia="Calibri"/>
            <w:i w:val="0"/>
            <w:noProof/>
          </w:rPr>
          <w:t>Proyecto</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_Toc178126309 \h </w:instrText>
        </w:r>
        <w:r w:rsidR="00B44629" w:rsidRPr="00B44629">
          <w:rPr>
            <w:i w:val="0"/>
            <w:noProof/>
            <w:webHidden/>
          </w:rPr>
        </w:r>
        <w:r w:rsidR="00B44629" w:rsidRPr="00B44629">
          <w:rPr>
            <w:i w:val="0"/>
            <w:noProof/>
            <w:webHidden/>
          </w:rPr>
          <w:fldChar w:fldCharType="separate"/>
        </w:r>
        <w:r w:rsidR="005B644E">
          <w:rPr>
            <w:i w:val="0"/>
            <w:noProof/>
            <w:webHidden/>
          </w:rPr>
          <w:t>10</w:t>
        </w:r>
        <w:r w:rsidR="00B44629" w:rsidRPr="00B44629">
          <w:rPr>
            <w:i w:val="0"/>
            <w:noProof/>
            <w:webHidden/>
          </w:rPr>
          <w:fldChar w:fldCharType="end"/>
        </w:r>
      </w:hyperlink>
    </w:p>
    <w:p w14:paraId="32FEA0E7" w14:textId="7BB589B6"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11" w:history="1">
        <w:r w:rsidR="00B44629" w:rsidRPr="00B44629">
          <w:rPr>
            <w:rStyle w:val="Hipervnculo"/>
            <w:i w:val="0"/>
            <w:noProof/>
          </w:rPr>
          <w:t>6.1.5.2</w:t>
        </w:r>
        <w:r w:rsidR="00B44629">
          <w:rPr>
            <w:rStyle w:val="Hipervnculo"/>
            <w:i w:val="0"/>
            <w:noProof/>
          </w:rPr>
          <w:t xml:space="preserve">  </w:t>
        </w:r>
        <w:r w:rsidR="00B44629" w:rsidRPr="00B44629">
          <w:rPr>
            <w:rStyle w:val="Hipervnculo"/>
            <w:i w:val="0"/>
            <w:noProof/>
          </w:rPr>
          <w:t>Opción Sistemas de Agua</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_Toc178126311 \h </w:instrText>
        </w:r>
        <w:r w:rsidR="00B44629" w:rsidRPr="00B44629">
          <w:rPr>
            <w:i w:val="0"/>
            <w:noProof/>
            <w:webHidden/>
          </w:rPr>
        </w:r>
        <w:r w:rsidR="00B44629" w:rsidRPr="00B44629">
          <w:rPr>
            <w:i w:val="0"/>
            <w:noProof/>
            <w:webHidden/>
          </w:rPr>
          <w:fldChar w:fldCharType="separate"/>
        </w:r>
        <w:r w:rsidR="005B644E">
          <w:rPr>
            <w:i w:val="0"/>
            <w:noProof/>
            <w:webHidden/>
          </w:rPr>
          <w:t>12</w:t>
        </w:r>
        <w:r w:rsidR="00B44629" w:rsidRPr="00B44629">
          <w:rPr>
            <w:i w:val="0"/>
            <w:noProof/>
            <w:webHidden/>
          </w:rPr>
          <w:fldChar w:fldCharType="end"/>
        </w:r>
      </w:hyperlink>
    </w:p>
    <w:p w14:paraId="2C2D888C" w14:textId="4F1479D5"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15" w:history="1">
        <w:r w:rsidR="00B44629" w:rsidRPr="00B44629">
          <w:rPr>
            <w:rStyle w:val="Hipervnculo"/>
            <w:i w:val="0"/>
            <w:noProof/>
          </w:rPr>
          <w:t>6.1.5.3</w:t>
        </w:r>
        <w:r w:rsidR="00B44629">
          <w:rPr>
            <w:rStyle w:val="Hipervnculo"/>
            <w:i w:val="0"/>
            <w:noProof/>
          </w:rPr>
          <w:t xml:space="preserve">  </w:t>
        </w:r>
        <w:r w:rsidR="00B44629" w:rsidRPr="00B44629">
          <w:rPr>
            <w:rStyle w:val="Hipervnculo"/>
            <w:i w:val="0"/>
            <w:noProof/>
          </w:rPr>
          <w:t>Opción Cuencas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_Toc178126315 \h </w:instrText>
        </w:r>
        <w:r w:rsidR="00B44629" w:rsidRPr="00B44629">
          <w:rPr>
            <w:i w:val="0"/>
            <w:noProof/>
            <w:webHidden/>
          </w:rPr>
        </w:r>
        <w:r w:rsidR="00B44629" w:rsidRPr="00B44629">
          <w:rPr>
            <w:i w:val="0"/>
            <w:noProof/>
            <w:webHidden/>
          </w:rPr>
          <w:fldChar w:fldCharType="separate"/>
        </w:r>
        <w:r w:rsidR="005B644E">
          <w:rPr>
            <w:i w:val="0"/>
            <w:noProof/>
            <w:webHidden/>
          </w:rPr>
          <w:t>14</w:t>
        </w:r>
        <w:r w:rsidR="00B44629" w:rsidRPr="00B44629">
          <w:rPr>
            <w:i w:val="0"/>
            <w:noProof/>
            <w:webHidden/>
          </w:rPr>
          <w:fldChar w:fldCharType="end"/>
        </w:r>
      </w:hyperlink>
    </w:p>
    <w:p w14:paraId="69DC2911" w14:textId="1BF5FCE5"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16" w:history="1">
        <w:r w:rsidR="00B44629" w:rsidRPr="00B44629">
          <w:rPr>
            <w:rStyle w:val="Hipervnculo"/>
            <w:i w:val="0"/>
            <w:noProof/>
          </w:rPr>
          <w:t>6.1.5.4</w:t>
        </w:r>
        <w:r w:rsidR="00B44629">
          <w:rPr>
            <w:rStyle w:val="Hipervnculo"/>
            <w:i w:val="0"/>
            <w:noProof/>
          </w:rPr>
          <w:t xml:space="preserve">  </w:t>
        </w:r>
        <w:r w:rsidR="00B44629" w:rsidRPr="00B44629">
          <w:rPr>
            <w:rStyle w:val="Hipervnculo"/>
            <w:i w:val="0"/>
            <w:noProof/>
          </w:rPr>
          <w:t>Opción Tipos de Fuentes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_Toc178126316 \h </w:instrText>
        </w:r>
        <w:r w:rsidR="00B44629" w:rsidRPr="00B44629">
          <w:rPr>
            <w:i w:val="0"/>
            <w:noProof/>
            <w:webHidden/>
          </w:rPr>
        </w:r>
        <w:r w:rsidR="00B44629" w:rsidRPr="00B44629">
          <w:rPr>
            <w:i w:val="0"/>
            <w:noProof/>
            <w:webHidden/>
          </w:rPr>
          <w:fldChar w:fldCharType="separate"/>
        </w:r>
        <w:r w:rsidR="005B644E">
          <w:rPr>
            <w:i w:val="0"/>
            <w:noProof/>
            <w:webHidden/>
          </w:rPr>
          <w:t>16</w:t>
        </w:r>
        <w:r w:rsidR="00B44629" w:rsidRPr="00B44629">
          <w:rPr>
            <w:i w:val="0"/>
            <w:noProof/>
            <w:webHidden/>
          </w:rPr>
          <w:fldChar w:fldCharType="end"/>
        </w:r>
      </w:hyperlink>
    </w:p>
    <w:p w14:paraId="3E205295" w14:textId="0D519023"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17" w:history="1">
        <w:r w:rsidR="00B44629" w:rsidRPr="00B44629">
          <w:rPr>
            <w:rStyle w:val="Hipervnculo"/>
            <w:i w:val="0"/>
            <w:noProof/>
          </w:rPr>
          <w:t>6.1.5.5</w:t>
        </w:r>
        <w:r w:rsidR="00B44629">
          <w:rPr>
            <w:rStyle w:val="Hipervnculo"/>
            <w:i w:val="0"/>
            <w:noProof/>
          </w:rPr>
          <w:t xml:space="preserve">  </w:t>
        </w:r>
        <w:r w:rsidR="00B44629" w:rsidRPr="00B44629">
          <w:rPr>
            <w:rStyle w:val="Hipervnculo"/>
            <w:i w:val="0"/>
            <w:noProof/>
          </w:rPr>
          <w:t xml:space="preserve">Opción </w:t>
        </w:r>
        <w:r w:rsidR="00B44629" w:rsidRPr="00B44629">
          <w:rPr>
            <w:rStyle w:val="Hipervnculo"/>
            <w:i w:val="0"/>
            <w:noProof/>
            <w:lang w:val="es-MX"/>
          </w:rPr>
          <w:t>Escalas de Monitoreo</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_Toc178126317 \h </w:instrText>
        </w:r>
        <w:r w:rsidR="00B44629" w:rsidRPr="00B44629">
          <w:rPr>
            <w:i w:val="0"/>
            <w:noProof/>
            <w:webHidden/>
          </w:rPr>
        </w:r>
        <w:r w:rsidR="00B44629" w:rsidRPr="00B44629">
          <w:rPr>
            <w:i w:val="0"/>
            <w:noProof/>
            <w:webHidden/>
          </w:rPr>
          <w:fldChar w:fldCharType="separate"/>
        </w:r>
        <w:r w:rsidR="005B644E">
          <w:rPr>
            <w:i w:val="0"/>
            <w:noProof/>
            <w:webHidden/>
          </w:rPr>
          <w:t>18</w:t>
        </w:r>
        <w:r w:rsidR="00B44629" w:rsidRPr="00B44629">
          <w:rPr>
            <w:i w:val="0"/>
            <w:noProof/>
            <w:webHidden/>
          </w:rPr>
          <w:fldChar w:fldCharType="end"/>
        </w:r>
      </w:hyperlink>
    </w:p>
    <w:p w14:paraId="790CFD0F" w14:textId="355DF4CE"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18" w:history="1">
        <w:r w:rsidR="00B44629" w:rsidRPr="00B44629">
          <w:rPr>
            <w:rStyle w:val="Hipervnculo"/>
            <w:i w:val="0"/>
            <w:noProof/>
          </w:rPr>
          <w:t>6.1.5.6</w:t>
        </w:r>
        <w:r w:rsidR="00B44629">
          <w:rPr>
            <w:rStyle w:val="Hipervnculo"/>
            <w:i w:val="0"/>
            <w:noProof/>
          </w:rPr>
          <w:t xml:space="preserve">  </w:t>
        </w:r>
        <w:r w:rsidR="00B44629" w:rsidRPr="00B44629">
          <w:rPr>
            <w:rStyle w:val="Hipervnculo"/>
            <w:i w:val="0"/>
            <w:noProof/>
          </w:rPr>
          <w:t>Opción Puntos de Muestreo</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_Toc178126318 \h </w:instrText>
        </w:r>
        <w:r w:rsidR="00B44629" w:rsidRPr="00B44629">
          <w:rPr>
            <w:i w:val="0"/>
            <w:noProof/>
            <w:webHidden/>
          </w:rPr>
        </w:r>
        <w:r w:rsidR="00B44629" w:rsidRPr="00B44629">
          <w:rPr>
            <w:i w:val="0"/>
            <w:noProof/>
            <w:webHidden/>
          </w:rPr>
          <w:fldChar w:fldCharType="separate"/>
        </w:r>
        <w:r w:rsidR="005B644E">
          <w:rPr>
            <w:i w:val="0"/>
            <w:noProof/>
            <w:webHidden/>
          </w:rPr>
          <w:t>19</w:t>
        </w:r>
        <w:r w:rsidR="00B44629" w:rsidRPr="00B44629">
          <w:rPr>
            <w:i w:val="0"/>
            <w:noProof/>
            <w:webHidden/>
          </w:rPr>
          <w:fldChar w:fldCharType="end"/>
        </w:r>
      </w:hyperlink>
    </w:p>
    <w:p w14:paraId="02552DFA" w14:textId="43B4D363"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19" w:history="1">
        <w:r w:rsidR="00B44629" w:rsidRPr="00B44629">
          <w:rPr>
            <w:rStyle w:val="Hipervnculo"/>
            <w:i w:val="0"/>
            <w:noProof/>
          </w:rPr>
          <w:t>6.1.5.7</w:t>
        </w:r>
        <w:r w:rsidR="00B44629">
          <w:rPr>
            <w:rStyle w:val="Hipervnculo"/>
            <w:i w:val="0"/>
            <w:noProof/>
          </w:rPr>
          <w:t xml:space="preserve">  </w:t>
        </w:r>
        <w:r w:rsidR="00B44629" w:rsidRPr="00B44629">
          <w:rPr>
            <w:rStyle w:val="Hipervnculo"/>
            <w:i w:val="0"/>
            <w:noProof/>
          </w:rPr>
          <w:t>Opción Marcas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_Toc178126319 \h </w:instrText>
        </w:r>
        <w:r w:rsidR="00B44629" w:rsidRPr="00B44629">
          <w:rPr>
            <w:i w:val="0"/>
            <w:noProof/>
            <w:webHidden/>
          </w:rPr>
        </w:r>
        <w:r w:rsidR="00B44629" w:rsidRPr="00B44629">
          <w:rPr>
            <w:i w:val="0"/>
            <w:noProof/>
            <w:webHidden/>
          </w:rPr>
          <w:fldChar w:fldCharType="separate"/>
        </w:r>
        <w:r w:rsidR="005B644E">
          <w:rPr>
            <w:i w:val="0"/>
            <w:noProof/>
            <w:webHidden/>
          </w:rPr>
          <w:t>21</w:t>
        </w:r>
        <w:r w:rsidR="00B44629" w:rsidRPr="00B44629">
          <w:rPr>
            <w:i w:val="0"/>
            <w:noProof/>
            <w:webHidden/>
          </w:rPr>
          <w:fldChar w:fldCharType="end"/>
        </w:r>
      </w:hyperlink>
    </w:p>
    <w:p w14:paraId="18D1774F" w14:textId="2598F2A6"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20" w:history="1">
        <w:r w:rsidR="00B44629" w:rsidRPr="00B44629">
          <w:rPr>
            <w:rStyle w:val="Hipervnculo"/>
            <w:i w:val="0"/>
            <w:noProof/>
          </w:rPr>
          <w:t>6.1.5.8</w:t>
        </w:r>
        <w:r w:rsidR="00B44629">
          <w:rPr>
            <w:rStyle w:val="Hipervnculo"/>
            <w:i w:val="0"/>
            <w:noProof/>
          </w:rPr>
          <w:t xml:space="preserve">  </w:t>
        </w:r>
        <w:r w:rsidR="00B44629" w:rsidRPr="00B44629">
          <w:rPr>
            <w:rStyle w:val="Hipervnculo"/>
            <w:i w:val="0"/>
            <w:noProof/>
          </w:rPr>
          <w:t>Opción Equipos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_Toc178126320 \h </w:instrText>
        </w:r>
        <w:r w:rsidR="00B44629" w:rsidRPr="00B44629">
          <w:rPr>
            <w:i w:val="0"/>
            <w:noProof/>
            <w:webHidden/>
          </w:rPr>
        </w:r>
        <w:r w:rsidR="00B44629" w:rsidRPr="00B44629">
          <w:rPr>
            <w:i w:val="0"/>
            <w:noProof/>
            <w:webHidden/>
          </w:rPr>
          <w:fldChar w:fldCharType="separate"/>
        </w:r>
        <w:r w:rsidR="005B644E">
          <w:rPr>
            <w:i w:val="0"/>
            <w:noProof/>
            <w:webHidden/>
          </w:rPr>
          <w:t>23</w:t>
        </w:r>
        <w:r w:rsidR="00B44629" w:rsidRPr="00B44629">
          <w:rPr>
            <w:i w:val="0"/>
            <w:noProof/>
            <w:webHidden/>
          </w:rPr>
          <w:fldChar w:fldCharType="end"/>
        </w:r>
      </w:hyperlink>
    </w:p>
    <w:p w14:paraId="36DAE0FA" w14:textId="0BD5D723" w:rsidR="00B44629" w:rsidRPr="00B44629" w:rsidRDefault="004F2751" w:rsidP="007F6549">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21" w:history="1">
        <w:r w:rsidR="00B44629" w:rsidRPr="00B44629">
          <w:rPr>
            <w:rStyle w:val="Hipervnculo"/>
            <w:i w:val="0"/>
            <w:noProof/>
          </w:rPr>
          <w:t>6.1.5.9</w:t>
        </w:r>
        <w:r w:rsidR="00B44629">
          <w:rPr>
            <w:rStyle w:val="Hipervnculo"/>
            <w:i w:val="0"/>
            <w:noProof/>
          </w:rPr>
          <w:t xml:space="preserve">  </w:t>
        </w:r>
        <w:r w:rsidR="00B44629" w:rsidRPr="00B44629">
          <w:rPr>
            <w:rStyle w:val="Hipervnculo"/>
            <w:i w:val="0"/>
            <w:noProof/>
          </w:rPr>
          <w:t>Opción Sondas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_Toc178126321 \h </w:instrText>
        </w:r>
        <w:r w:rsidR="00B44629" w:rsidRPr="00B44629">
          <w:rPr>
            <w:i w:val="0"/>
            <w:noProof/>
            <w:webHidden/>
          </w:rPr>
        </w:r>
        <w:r w:rsidR="00B44629" w:rsidRPr="00B44629">
          <w:rPr>
            <w:i w:val="0"/>
            <w:noProof/>
            <w:webHidden/>
          </w:rPr>
          <w:fldChar w:fldCharType="separate"/>
        </w:r>
        <w:r w:rsidR="005B644E">
          <w:rPr>
            <w:i w:val="0"/>
            <w:noProof/>
            <w:webHidden/>
          </w:rPr>
          <w:t>24</w:t>
        </w:r>
        <w:r w:rsidR="00B44629" w:rsidRPr="00B44629">
          <w:rPr>
            <w:i w:val="0"/>
            <w:noProof/>
            <w:webHidden/>
          </w:rPr>
          <w:fldChar w:fldCharType="end"/>
        </w:r>
      </w:hyperlink>
    </w:p>
    <w:p w14:paraId="05F5A80C" w14:textId="316D3CB6" w:rsidR="00B44629" w:rsidRPr="00B44629" w:rsidRDefault="004F2751" w:rsidP="007F6549">
      <w:pPr>
        <w:pStyle w:val="TDC1"/>
        <w:tabs>
          <w:tab w:val="left" w:pos="1200"/>
          <w:tab w:val="right" w:leader="underscore" w:pos="8494"/>
        </w:tabs>
        <w:ind w:left="720"/>
        <w:rPr>
          <w:rFonts w:eastAsiaTheme="minorEastAsia" w:cstheme="minorBidi"/>
          <w:b w:val="0"/>
          <w:bCs w:val="0"/>
          <w:i w:val="0"/>
          <w:iCs w:val="0"/>
          <w:noProof/>
          <w:sz w:val="22"/>
          <w:szCs w:val="22"/>
          <w:lang w:val="en-US"/>
        </w:rPr>
      </w:pPr>
      <w:hyperlink w:anchor="_Toc178126322" w:history="1">
        <w:r w:rsidR="00B44629" w:rsidRPr="00B44629">
          <w:rPr>
            <w:rStyle w:val="Hipervnculo"/>
            <w:i w:val="0"/>
            <w:noProof/>
          </w:rPr>
          <w:t>6.1.5.10</w:t>
        </w:r>
        <w:r w:rsidR="00B44629">
          <w:rPr>
            <w:rStyle w:val="Hipervnculo"/>
            <w:i w:val="0"/>
            <w:noProof/>
          </w:rPr>
          <w:t xml:space="preserve">  </w:t>
        </w:r>
        <w:r w:rsidR="00B44629" w:rsidRPr="00B44629">
          <w:rPr>
            <w:rStyle w:val="Hipervnculo"/>
            <w:i w:val="0"/>
            <w:noProof/>
          </w:rPr>
          <w:t>Opción Laboratorios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_Toc178126322 \h </w:instrText>
        </w:r>
        <w:r w:rsidR="00B44629" w:rsidRPr="00B44629">
          <w:rPr>
            <w:i w:val="0"/>
            <w:noProof/>
            <w:webHidden/>
          </w:rPr>
        </w:r>
        <w:r w:rsidR="00B44629" w:rsidRPr="00B44629">
          <w:rPr>
            <w:i w:val="0"/>
            <w:noProof/>
            <w:webHidden/>
          </w:rPr>
          <w:fldChar w:fldCharType="separate"/>
        </w:r>
        <w:r w:rsidR="005B644E">
          <w:rPr>
            <w:i w:val="0"/>
            <w:noProof/>
            <w:webHidden/>
          </w:rPr>
          <w:t>26</w:t>
        </w:r>
        <w:r w:rsidR="00B44629" w:rsidRPr="00B44629">
          <w:rPr>
            <w:i w:val="0"/>
            <w:noProof/>
            <w:webHidden/>
          </w:rPr>
          <w:fldChar w:fldCharType="end"/>
        </w:r>
      </w:hyperlink>
    </w:p>
    <w:p w14:paraId="3C3C83F0" w14:textId="234140C4" w:rsidR="00B44629" w:rsidRPr="00B44629" w:rsidRDefault="004F2751" w:rsidP="007F6549">
      <w:pPr>
        <w:pStyle w:val="TDC1"/>
        <w:tabs>
          <w:tab w:val="left" w:pos="1200"/>
          <w:tab w:val="right" w:leader="underscore" w:pos="8494"/>
        </w:tabs>
        <w:ind w:left="720"/>
        <w:rPr>
          <w:rFonts w:eastAsiaTheme="minorEastAsia" w:cstheme="minorBidi"/>
          <w:b w:val="0"/>
          <w:bCs w:val="0"/>
          <w:i w:val="0"/>
          <w:iCs w:val="0"/>
          <w:noProof/>
          <w:sz w:val="22"/>
          <w:szCs w:val="22"/>
          <w:lang w:val="en-US"/>
        </w:rPr>
      </w:pPr>
      <w:hyperlink w:anchor="_Toc178126323" w:history="1">
        <w:r w:rsidR="00B44629" w:rsidRPr="00B44629">
          <w:rPr>
            <w:rStyle w:val="Hipervnculo"/>
            <w:i w:val="0"/>
            <w:noProof/>
          </w:rPr>
          <w:t>6.1.5.11</w:t>
        </w:r>
        <w:r w:rsidR="00B44629">
          <w:rPr>
            <w:rStyle w:val="Hipervnculo"/>
            <w:i w:val="0"/>
            <w:noProof/>
          </w:rPr>
          <w:t xml:space="preserve">  </w:t>
        </w:r>
        <w:r w:rsidR="00B44629" w:rsidRPr="00B44629">
          <w:rPr>
            <w:rStyle w:val="Hipervnculo"/>
            <w:i w:val="0"/>
            <w:noProof/>
          </w:rPr>
          <w:t>Opción Categorías</w:t>
        </w:r>
        <w:bookmarkStart w:id="0" w:name="_GoBack"/>
        <w:bookmarkEnd w:id="0"/>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_Toc178126323 \h </w:instrText>
        </w:r>
        <w:r w:rsidR="00B44629" w:rsidRPr="00B44629">
          <w:rPr>
            <w:i w:val="0"/>
            <w:noProof/>
            <w:webHidden/>
          </w:rPr>
        </w:r>
        <w:r w:rsidR="00B44629" w:rsidRPr="00B44629">
          <w:rPr>
            <w:i w:val="0"/>
            <w:noProof/>
            <w:webHidden/>
          </w:rPr>
          <w:fldChar w:fldCharType="separate"/>
        </w:r>
        <w:r w:rsidR="005B644E">
          <w:rPr>
            <w:i w:val="0"/>
            <w:noProof/>
            <w:webHidden/>
          </w:rPr>
          <w:t>28</w:t>
        </w:r>
        <w:r w:rsidR="00B44629" w:rsidRPr="00B44629">
          <w:rPr>
            <w:i w:val="0"/>
            <w:noProof/>
            <w:webHidden/>
          </w:rPr>
          <w:fldChar w:fldCharType="end"/>
        </w:r>
      </w:hyperlink>
    </w:p>
    <w:p w14:paraId="789E7523" w14:textId="5759780C" w:rsidR="00B44629" w:rsidRPr="00B44629" w:rsidRDefault="004F2751" w:rsidP="007F6549">
      <w:pPr>
        <w:pStyle w:val="TDC1"/>
        <w:tabs>
          <w:tab w:val="left" w:pos="1200"/>
          <w:tab w:val="right" w:leader="underscore" w:pos="8494"/>
        </w:tabs>
        <w:ind w:left="720"/>
        <w:rPr>
          <w:rFonts w:eastAsiaTheme="minorEastAsia" w:cstheme="minorBidi"/>
          <w:b w:val="0"/>
          <w:bCs w:val="0"/>
          <w:i w:val="0"/>
          <w:iCs w:val="0"/>
          <w:noProof/>
          <w:sz w:val="22"/>
          <w:szCs w:val="22"/>
          <w:lang w:val="en-US"/>
        </w:rPr>
      </w:pPr>
      <w:hyperlink w:anchor="_Toc178126324" w:history="1">
        <w:r w:rsidR="00B44629" w:rsidRPr="00B44629">
          <w:rPr>
            <w:rStyle w:val="Hipervnculo"/>
            <w:i w:val="0"/>
            <w:noProof/>
          </w:rPr>
          <w:t>6.1.5.12</w:t>
        </w:r>
        <w:r w:rsidR="00B44629">
          <w:rPr>
            <w:rStyle w:val="Hipervnculo"/>
            <w:i w:val="0"/>
            <w:noProof/>
          </w:rPr>
          <w:t xml:space="preserve">  </w:t>
        </w:r>
        <w:r w:rsidR="00B44629" w:rsidRPr="00B44629">
          <w:rPr>
            <w:rStyle w:val="Hipervnculo"/>
            <w:i w:val="0"/>
            <w:noProof/>
          </w:rPr>
          <w:t>Opción Parámetros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_Toc178126324 \h </w:instrText>
        </w:r>
        <w:r w:rsidR="00B44629" w:rsidRPr="00B44629">
          <w:rPr>
            <w:i w:val="0"/>
            <w:noProof/>
            <w:webHidden/>
          </w:rPr>
        </w:r>
        <w:r w:rsidR="00B44629" w:rsidRPr="00B44629">
          <w:rPr>
            <w:i w:val="0"/>
            <w:noProof/>
            <w:webHidden/>
          </w:rPr>
          <w:fldChar w:fldCharType="separate"/>
        </w:r>
        <w:r w:rsidR="005B644E">
          <w:rPr>
            <w:i w:val="0"/>
            <w:noProof/>
            <w:webHidden/>
          </w:rPr>
          <w:t>29</w:t>
        </w:r>
        <w:r w:rsidR="00B44629" w:rsidRPr="00B44629">
          <w:rPr>
            <w:i w:val="0"/>
            <w:noProof/>
            <w:webHidden/>
          </w:rPr>
          <w:fldChar w:fldCharType="end"/>
        </w:r>
      </w:hyperlink>
    </w:p>
    <w:p w14:paraId="7200AF94" w14:textId="496B9EF9" w:rsidR="00B44629" w:rsidRPr="00B44629" w:rsidRDefault="004F2751" w:rsidP="007F6549">
      <w:pPr>
        <w:pStyle w:val="TDC1"/>
        <w:tabs>
          <w:tab w:val="left" w:pos="1200"/>
          <w:tab w:val="right" w:leader="underscore" w:pos="8494"/>
        </w:tabs>
        <w:ind w:left="720"/>
        <w:rPr>
          <w:rFonts w:eastAsiaTheme="minorEastAsia" w:cstheme="minorBidi"/>
          <w:b w:val="0"/>
          <w:bCs w:val="0"/>
          <w:i w:val="0"/>
          <w:iCs w:val="0"/>
          <w:noProof/>
          <w:sz w:val="22"/>
          <w:szCs w:val="22"/>
          <w:lang w:val="en-US"/>
        </w:rPr>
      </w:pPr>
      <w:hyperlink w:anchor="_Toc178126325" w:history="1">
        <w:r w:rsidR="00B44629" w:rsidRPr="00B44629">
          <w:rPr>
            <w:rStyle w:val="Hipervnculo"/>
            <w:i w:val="0"/>
            <w:noProof/>
          </w:rPr>
          <w:t>6.1.5.13</w:t>
        </w:r>
        <w:r w:rsidR="00B44629">
          <w:rPr>
            <w:rStyle w:val="Hipervnculo"/>
            <w:i w:val="0"/>
            <w:noProof/>
          </w:rPr>
          <w:t xml:space="preserve">  </w:t>
        </w:r>
        <w:r w:rsidR="00B44629" w:rsidRPr="00B44629">
          <w:rPr>
            <w:rStyle w:val="Hipervnculo"/>
            <w:i w:val="0"/>
            <w:noProof/>
          </w:rPr>
          <w:t>Opción Variables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_Toc178126325 \h </w:instrText>
        </w:r>
        <w:r w:rsidR="00B44629" w:rsidRPr="00B44629">
          <w:rPr>
            <w:i w:val="0"/>
            <w:noProof/>
            <w:webHidden/>
          </w:rPr>
        </w:r>
        <w:r w:rsidR="00B44629" w:rsidRPr="00B44629">
          <w:rPr>
            <w:i w:val="0"/>
            <w:noProof/>
            <w:webHidden/>
          </w:rPr>
          <w:fldChar w:fldCharType="separate"/>
        </w:r>
        <w:r w:rsidR="005B644E">
          <w:rPr>
            <w:i w:val="0"/>
            <w:noProof/>
            <w:webHidden/>
          </w:rPr>
          <w:t>31</w:t>
        </w:r>
        <w:r w:rsidR="00B44629" w:rsidRPr="00B44629">
          <w:rPr>
            <w:i w:val="0"/>
            <w:noProof/>
            <w:webHidden/>
          </w:rPr>
          <w:fldChar w:fldCharType="end"/>
        </w:r>
      </w:hyperlink>
    </w:p>
    <w:p w14:paraId="1F5CC850" w14:textId="6809186B" w:rsidR="00B44629" w:rsidRPr="00B44629" w:rsidRDefault="004F2751" w:rsidP="007F6549">
      <w:pPr>
        <w:pStyle w:val="TDC1"/>
        <w:tabs>
          <w:tab w:val="left" w:pos="1200"/>
          <w:tab w:val="right" w:leader="underscore" w:pos="8494"/>
        </w:tabs>
        <w:ind w:left="720"/>
        <w:rPr>
          <w:rFonts w:eastAsiaTheme="minorEastAsia" w:cstheme="minorBidi"/>
          <w:b w:val="0"/>
          <w:bCs w:val="0"/>
          <w:i w:val="0"/>
          <w:iCs w:val="0"/>
          <w:noProof/>
          <w:sz w:val="22"/>
          <w:szCs w:val="22"/>
          <w:lang w:val="en-US"/>
        </w:rPr>
      </w:pPr>
      <w:hyperlink w:anchor="_Toc178126326" w:history="1">
        <w:r w:rsidR="00B44629" w:rsidRPr="00B44629">
          <w:rPr>
            <w:rStyle w:val="Hipervnculo"/>
            <w:i w:val="0"/>
            <w:noProof/>
          </w:rPr>
          <w:t>6.1.5.14</w:t>
        </w:r>
        <w:r w:rsidR="00B44629">
          <w:rPr>
            <w:rStyle w:val="Hipervnculo"/>
            <w:i w:val="0"/>
            <w:noProof/>
          </w:rPr>
          <w:t xml:space="preserve">  </w:t>
        </w:r>
        <w:r w:rsidR="00B44629" w:rsidRPr="00B44629">
          <w:rPr>
            <w:rStyle w:val="Hipervnculo"/>
            <w:i w:val="0"/>
            <w:noProof/>
          </w:rPr>
          <w:t>Opción Unidades de Medida</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_Toc178126326 \h </w:instrText>
        </w:r>
        <w:r w:rsidR="00B44629" w:rsidRPr="00B44629">
          <w:rPr>
            <w:i w:val="0"/>
            <w:noProof/>
            <w:webHidden/>
          </w:rPr>
        </w:r>
        <w:r w:rsidR="00B44629" w:rsidRPr="00B44629">
          <w:rPr>
            <w:i w:val="0"/>
            <w:noProof/>
            <w:webHidden/>
          </w:rPr>
          <w:fldChar w:fldCharType="separate"/>
        </w:r>
        <w:r w:rsidR="005B644E">
          <w:rPr>
            <w:i w:val="0"/>
            <w:noProof/>
            <w:webHidden/>
          </w:rPr>
          <w:t>33</w:t>
        </w:r>
        <w:r w:rsidR="00B44629" w:rsidRPr="00B44629">
          <w:rPr>
            <w:i w:val="0"/>
            <w:noProof/>
            <w:webHidden/>
          </w:rPr>
          <w:fldChar w:fldCharType="end"/>
        </w:r>
      </w:hyperlink>
    </w:p>
    <w:p w14:paraId="457D6F2B" w14:textId="11270F14"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27" w:history="1">
        <w:r w:rsidR="00B44629" w:rsidRPr="00B44629">
          <w:rPr>
            <w:rStyle w:val="Hipervnculo"/>
            <w:i w:val="0"/>
            <w:noProof/>
          </w:rPr>
          <w:t>6.1.6</w:t>
        </w:r>
        <w:r w:rsidR="00B44629">
          <w:rPr>
            <w:rStyle w:val="Hipervnculo"/>
            <w:i w:val="0"/>
            <w:noProof/>
          </w:rPr>
          <w:t xml:space="preserve">  </w:t>
        </w:r>
        <w:r w:rsidR="00B44629" w:rsidRPr="00B44629">
          <w:rPr>
            <w:rStyle w:val="Hipervnculo"/>
            <w:i w:val="0"/>
            <w:noProof/>
          </w:rPr>
          <w:t>Opción Importación de Datos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_Toc178126327 \h </w:instrText>
        </w:r>
        <w:r w:rsidR="00B44629" w:rsidRPr="00B44629">
          <w:rPr>
            <w:i w:val="0"/>
            <w:noProof/>
            <w:webHidden/>
          </w:rPr>
        </w:r>
        <w:r w:rsidR="00B44629" w:rsidRPr="00B44629">
          <w:rPr>
            <w:i w:val="0"/>
            <w:noProof/>
            <w:webHidden/>
          </w:rPr>
          <w:fldChar w:fldCharType="separate"/>
        </w:r>
        <w:r w:rsidR="005B644E">
          <w:rPr>
            <w:i w:val="0"/>
            <w:noProof/>
            <w:webHidden/>
          </w:rPr>
          <w:t>35</w:t>
        </w:r>
        <w:r w:rsidR="00B44629" w:rsidRPr="00B44629">
          <w:rPr>
            <w:i w:val="0"/>
            <w:noProof/>
            <w:webHidden/>
          </w:rPr>
          <w:fldChar w:fldCharType="end"/>
        </w:r>
      </w:hyperlink>
    </w:p>
    <w:p w14:paraId="781E90BF" w14:textId="4448AD36"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28" w:history="1">
        <w:r w:rsidR="00B44629" w:rsidRPr="00B44629">
          <w:rPr>
            <w:rStyle w:val="Hipervnculo"/>
            <w:i w:val="0"/>
            <w:noProof/>
          </w:rPr>
          <w:t>6.1.7</w:t>
        </w:r>
        <w:r w:rsidR="00B44629">
          <w:rPr>
            <w:rStyle w:val="Hipervnculo"/>
            <w:i w:val="0"/>
            <w:noProof/>
          </w:rPr>
          <w:t xml:space="preserve">  </w:t>
        </w:r>
        <w:r w:rsidR="00B44629" w:rsidRPr="00B44629">
          <w:rPr>
            <w:rStyle w:val="Hipervnculo"/>
            <w:i w:val="0"/>
            <w:noProof/>
          </w:rPr>
          <w:t>Menú Metadata</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_Toc178126328 \h </w:instrText>
        </w:r>
        <w:r w:rsidR="00B44629" w:rsidRPr="00B44629">
          <w:rPr>
            <w:i w:val="0"/>
            <w:noProof/>
            <w:webHidden/>
          </w:rPr>
        </w:r>
        <w:r w:rsidR="00B44629" w:rsidRPr="00B44629">
          <w:rPr>
            <w:i w:val="0"/>
            <w:noProof/>
            <w:webHidden/>
          </w:rPr>
          <w:fldChar w:fldCharType="separate"/>
        </w:r>
        <w:r w:rsidR="005B644E">
          <w:rPr>
            <w:i w:val="0"/>
            <w:noProof/>
            <w:webHidden/>
          </w:rPr>
          <w:t>43</w:t>
        </w:r>
        <w:r w:rsidR="00B44629" w:rsidRPr="00B44629">
          <w:rPr>
            <w:i w:val="0"/>
            <w:noProof/>
            <w:webHidden/>
          </w:rPr>
          <w:fldChar w:fldCharType="end"/>
        </w:r>
      </w:hyperlink>
    </w:p>
    <w:p w14:paraId="47A3DE35" w14:textId="65097F05" w:rsidR="00B44629" w:rsidRPr="00B44629" w:rsidRDefault="004F2751" w:rsidP="00BF5AD6">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29" w:history="1">
        <w:r w:rsidR="00B44629" w:rsidRPr="00B44629">
          <w:rPr>
            <w:rStyle w:val="Hipervnculo"/>
            <w:i w:val="0"/>
            <w:noProof/>
          </w:rPr>
          <w:t>6.1.7.1</w:t>
        </w:r>
        <w:r w:rsidR="00B44629">
          <w:rPr>
            <w:rStyle w:val="Hipervnculo"/>
            <w:i w:val="0"/>
            <w:noProof/>
          </w:rPr>
          <w:t xml:space="preserve">  </w:t>
        </w:r>
        <w:r w:rsidR="00B44629" w:rsidRPr="00B44629">
          <w:rPr>
            <w:rStyle w:val="Hipervnculo"/>
            <w:i w:val="0"/>
            <w:noProof/>
          </w:rPr>
          <w:t>Opción Archivos Importados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_Toc178126329 \h </w:instrText>
        </w:r>
        <w:r w:rsidR="00B44629" w:rsidRPr="00B44629">
          <w:rPr>
            <w:i w:val="0"/>
            <w:noProof/>
            <w:webHidden/>
          </w:rPr>
        </w:r>
        <w:r w:rsidR="00B44629" w:rsidRPr="00B44629">
          <w:rPr>
            <w:i w:val="0"/>
            <w:noProof/>
            <w:webHidden/>
          </w:rPr>
          <w:fldChar w:fldCharType="separate"/>
        </w:r>
        <w:r w:rsidR="005B644E">
          <w:rPr>
            <w:i w:val="0"/>
            <w:noProof/>
            <w:webHidden/>
          </w:rPr>
          <w:t>44</w:t>
        </w:r>
        <w:r w:rsidR="00B44629" w:rsidRPr="00B44629">
          <w:rPr>
            <w:i w:val="0"/>
            <w:noProof/>
            <w:webHidden/>
          </w:rPr>
          <w:fldChar w:fldCharType="end"/>
        </w:r>
      </w:hyperlink>
    </w:p>
    <w:p w14:paraId="7490639A" w14:textId="0E09B36E" w:rsidR="00B44629" w:rsidRPr="00B44629" w:rsidRDefault="004F2751" w:rsidP="00BF5AD6">
      <w:pPr>
        <w:pStyle w:val="TDC1"/>
        <w:tabs>
          <w:tab w:val="right" w:leader="underscore" w:pos="8494"/>
        </w:tabs>
        <w:ind w:left="567"/>
        <w:rPr>
          <w:rFonts w:eastAsiaTheme="minorEastAsia" w:cstheme="minorBidi"/>
          <w:b w:val="0"/>
          <w:bCs w:val="0"/>
          <w:i w:val="0"/>
          <w:iCs w:val="0"/>
          <w:noProof/>
          <w:sz w:val="22"/>
          <w:szCs w:val="22"/>
          <w:lang w:val="en-US"/>
        </w:rPr>
      </w:pPr>
      <w:hyperlink w:anchor="_Toc178126330" w:history="1">
        <w:r w:rsidR="00B44629" w:rsidRPr="00B44629">
          <w:rPr>
            <w:rStyle w:val="Hipervnculo"/>
            <w:i w:val="0"/>
            <w:noProof/>
          </w:rPr>
          <w:t>6.1.8</w:t>
        </w:r>
        <w:r w:rsidR="00B44629">
          <w:rPr>
            <w:rStyle w:val="Hipervnculo"/>
            <w:i w:val="0"/>
            <w:noProof/>
          </w:rPr>
          <w:t xml:space="preserve">  </w:t>
        </w:r>
        <w:r w:rsidR="00B44629" w:rsidRPr="00B44629">
          <w:rPr>
            <w:rStyle w:val="Hipervnculo"/>
            <w:i w:val="0"/>
            <w:noProof/>
          </w:rPr>
          <w:t>Menú Reportes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_Toc178126330 \h </w:instrText>
        </w:r>
        <w:r w:rsidR="00B44629" w:rsidRPr="00B44629">
          <w:rPr>
            <w:i w:val="0"/>
            <w:noProof/>
            <w:webHidden/>
          </w:rPr>
        </w:r>
        <w:r w:rsidR="00B44629" w:rsidRPr="00B44629">
          <w:rPr>
            <w:i w:val="0"/>
            <w:noProof/>
            <w:webHidden/>
          </w:rPr>
          <w:fldChar w:fldCharType="separate"/>
        </w:r>
        <w:r w:rsidR="005B644E">
          <w:rPr>
            <w:i w:val="0"/>
            <w:noProof/>
            <w:webHidden/>
          </w:rPr>
          <w:t>45</w:t>
        </w:r>
        <w:r w:rsidR="00B44629" w:rsidRPr="00B44629">
          <w:rPr>
            <w:i w:val="0"/>
            <w:noProof/>
            <w:webHidden/>
          </w:rPr>
          <w:fldChar w:fldCharType="end"/>
        </w:r>
      </w:hyperlink>
    </w:p>
    <w:p w14:paraId="624A0EAB" w14:textId="03768F62" w:rsidR="00B44629" w:rsidRPr="00B44629" w:rsidRDefault="004F2751" w:rsidP="00BF5AD6">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31" w:history="1">
        <w:r w:rsidR="00B44629" w:rsidRPr="00B44629">
          <w:rPr>
            <w:rStyle w:val="Hipervnculo"/>
            <w:i w:val="0"/>
            <w:noProof/>
          </w:rPr>
          <w:t>6.1.8.1</w:t>
        </w:r>
        <w:r w:rsidR="00B44629">
          <w:rPr>
            <w:rStyle w:val="Hipervnculo"/>
            <w:i w:val="0"/>
            <w:noProof/>
          </w:rPr>
          <w:t xml:space="preserve">  </w:t>
        </w:r>
        <w:r w:rsidR="00B44629" w:rsidRPr="00B44629">
          <w:rPr>
            <w:rStyle w:val="Hipervnculo"/>
            <w:i w:val="0"/>
            <w:noProof/>
          </w:rPr>
          <w:t>Opción Reporte de Líneas Meteóricas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_Toc178126331 \h </w:instrText>
        </w:r>
        <w:r w:rsidR="00B44629" w:rsidRPr="00B44629">
          <w:rPr>
            <w:i w:val="0"/>
            <w:noProof/>
            <w:webHidden/>
          </w:rPr>
        </w:r>
        <w:r w:rsidR="00B44629" w:rsidRPr="00B44629">
          <w:rPr>
            <w:i w:val="0"/>
            <w:noProof/>
            <w:webHidden/>
          </w:rPr>
          <w:fldChar w:fldCharType="separate"/>
        </w:r>
        <w:r w:rsidR="005B644E">
          <w:rPr>
            <w:i w:val="0"/>
            <w:noProof/>
            <w:webHidden/>
          </w:rPr>
          <w:t>48</w:t>
        </w:r>
        <w:r w:rsidR="00B44629" w:rsidRPr="00B44629">
          <w:rPr>
            <w:i w:val="0"/>
            <w:noProof/>
            <w:webHidden/>
          </w:rPr>
          <w:fldChar w:fldCharType="end"/>
        </w:r>
      </w:hyperlink>
    </w:p>
    <w:p w14:paraId="4E219C8C" w14:textId="75FF07B1" w:rsidR="00B44629" w:rsidRPr="00B44629" w:rsidRDefault="004F2751" w:rsidP="00BF5AD6">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32" w:history="1">
        <w:r w:rsidR="00B44629" w:rsidRPr="00B44629">
          <w:rPr>
            <w:rStyle w:val="Hipervnculo"/>
            <w:i w:val="0"/>
            <w:noProof/>
          </w:rPr>
          <w:t>6.1.8.2</w:t>
        </w:r>
        <w:r w:rsidR="00B44629">
          <w:rPr>
            <w:rStyle w:val="Hipervnculo"/>
            <w:i w:val="0"/>
            <w:noProof/>
          </w:rPr>
          <w:t xml:space="preserve">  </w:t>
        </w:r>
        <w:r w:rsidR="00B44629" w:rsidRPr="00B44629">
          <w:rPr>
            <w:rStyle w:val="Hipervnculo"/>
            <w:i w:val="0"/>
            <w:noProof/>
          </w:rPr>
          <w:t>Opción Reporte de Dinámica Temporal de Isotopos</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_Toc178126332 \h </w:instrText>
        </w:r>
        <w:r w:rsidR="00B44629" w:rsidRPr="00B44629">
          <w:rPr>
            <w:i w:val="0"/>
            <w:noProof/>
            <w:webHidden/>
          </w:rPr>
        </w:r>
        <w:r w:rsidR="00B44629" w:rsidRPr="00B44629">
          <w:rPr>
            <w:i w:val="0"/>
            <w:noProof/>
            <w:webHidden/>
          </w:rPr>
          <w:fldChar w:fldCharType="separate"/>
        </w:r>
        <w:r w:rsidR="005B644E">
          <w:rPr>
            <w:i w:val="0"/>
            <w:noProof/>
            <w:webHidden/>
          </w:rPr>
          <w:t>49</w:t>
        </w:r>
        <w:r w:rsidR="00B44629" w:rsidRPr="00B44629">
          <w:rPr>
            <w:i w:val="0"/>
            <w:noProof/>
            <w:webHidden/>
          </w:rPr>
          <w:fldChar w:fldCharType="end"/>
        </w:r>
      </w:hyperlink>
    </w:p>
    <w:p w14:paraId="7A7F8C4F" w14:textId="7CA4D529" w:rsidR="00B44629" w:rsidRPr="00B44629" w:rsidRDefault="004F2751" w:rsidP="00BF5AD6">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33" w:history="1">
        <w:r w:rsidR="00B44629" w:rsidRPr="00B44629">
          <w:rPr>
            <w:rStyle w:val="Hipervnculo"/>
            <w:i w:val="0"/>
            <w:noProof/>
          </w:rPr>
          <w:t>6.1.8.3</w:t>
        </w:r>
        <w:r w:rsidR="00B44629">
          <w:rPr>
            <w:rStyle w:val="Hipervnculo"/>
            <w:i w:val="0"/>
            <w:noProof/>
          </w:rPr>
          <w:t xml:space="preserve">  </w:t>
        </w:r>
        <w:r w:rsidR="00B44629" w:rsidRPr="00B44629">
          <w:rPr>
            <w:rStyle w:val="Hipervnculo"/>
            <w:i w:val="0"/>
            <w:noProof/>
          </w:rPr>
          <w:t>Opción Reporte Composición Isotópica</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_Toc178126333 \h </w:instrText>
        </w:r>
        <w:r w:rsidR="00B44629" w:rsidRPr="00B44629">
          <w:rPr>
            <w:i w:val="0"/>
            <w:noProof/>
            <w:webHidden/>
          </w:rPr>
        </w:r>
        <w:r w:rsidR="00B44629" w:rsidRPr="00B44629">
          <w:rPr>
            <w:i w:val="0"/>
            <w:noProof/>
            <w:webHidden/>
          </w:rPr>
          <w:fldChar w:fldCharType="separate"/>
        </w:r>
        <w:r w:rsidR="005B644E">
          <w:rPr>
            <w:i w:val="0"/>
            <w:noProof/>
            <w:webHidden/>
          </w:rPr>
          <w:t>52</w:t>
        </w:r>
        <w:r w:rsidR="00B44629" w:rsidRPr="00B44629">
          <w:rPr>
            <w:i w:val="0"/>
            <w:noProof/>
            <w:webHidden/>
          </w:rPr>
          <w:fldChar w:fldCharType="end"/>
        </w:r>
      </w:hyperlink>
    </w:p>
    <w:p w14:paraId="0A36B0A8" w14:textId="3F1302BA" w:rsidR="00B44629" w:rsidRPr="00B44629" w:rsidRDefault="004F2751" w:rsidP="00BF5AD6">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34" w:history="1">
        <w:r w:rsidR="00B44629" w:rsidRPr="00B44629">
          <w:rPr>
            <w:rStyle w:val="Hipervnculo"/>
            <w:i w:val="0"/>
            <w:noProof/>
          </w:rPr>
          <w:t>6.1.8.4</w:t>
        </w:r>
        <w:r w:rsidR="00B44629">
          <w:rPr>
            <w:rStyle w:val="Hipervnculo"/>
            <w:i w:val="0"/>
            <w:noProof/>
          </w:rPr>
          <w:t xml:space="preserve">  </w:t>
        </w:r>
        <w:r w:rsidR="00B44629" w:rsidRPr="00B44629">
          <w:rPr>
            <w:rStyle w:val="Hipervnculo"/>
            <w:i w:val="0"/>
            <w:noProof/>
          </w:rPr>
          <w:t>Opción Reporte Alturas de Recarga</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_Toc178126334 \h </w:instrText>
        </w:r>
        <w:r w:rsidR="00B44629" w:rsidRPr="00B44629">
          <w:rPr>
            <w:i w:val="0"/>
            <w:noProof/>
            <w:webHidden/>
          </w:rPr>
        </w:r>
        <w:r w:rsidR="00B44629" w:rsidRPr="00B44629">
          <w:rPr>
            <w:i w:val="0"/>
            <w:noProof/>
            <w:webHidden/>
          </w:rPr>
          <w:fldChar w:fldCharType="separate"/>
        </w:r>
        <w:r w:rsidR="005B644E">
          <w:rPr>
            <w:i w:val="0"/>
            <w:noProof/>
            <w:webHidden/>
          </w:rPr>
          <w:t>53</w:t>
        </w:r>
        <w:r w:rsidR="00B44629" w:rsidRPr="00B44629">
          <w:rPr>
            <w:i w:val="0"/>
            <w:noProof/>
            <w:webHidden/>
          </w:rPr>
          <w:fldChar w:fldCharType="end"/>
        </w:r>
      </w:hyperlink>
    </w:p>
    <w:p w14:paraId="6F23DD8B" w14:textId="11626DB5" w:rsidR="00B44629" w:rsidRPr="00B44629" w:rsidRDefault="004F2751" w:rsidP="00BF5AD6">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35" w:history="1">
        <w:r w:rsidR="00B44629" w:rsidRPr="00B44629">
          <w:rPr>
            <w:rStyle w:val="Hipervnculo"/>
            <w:i w:val="0"/>
            <w:noProof/>
          </w:rPr>
          <w:t>6.1.8.5</w:t>
        </w:r>
        <w:r w:rsidR="00B44629">
          <w:rPr>
            <w:rStyle w:val="Hipervnculo"/>
            <w:i w:val="0"/>
            <w:noProof/>
          </w:rPr>
          <w:t xml:space="preserve">  </w:t>
        </w:r>
        <w:r w:rsidR="00B44629" w:rsidRPr="00B44629">
          <w:rPr>
            <w:rStyle w:val="Hipervnculo"/>
            <w:i w:val="0"/>
            <w:noProof/>
          </w:rPr>
          <w:t>Opción Reporte Comparación Isotopía - Química del Agua</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_Toc178126335 \h </w:instrText>
        </w:r>
        <w:r w:rsidR="00B44629" w:rsidRPr="00B44629">
          <w:rPr>
            <w:i w:val="0"/>
            <w:noProof/>
            <w:webHidden/>
          </w:rPr>
        </w:r>
        <w:r w:rsidR="00B44629" w:rsidRPr="00B44629">
          <w:rPr>
            <w:i w:val="0"/>
            <w:noProof/>
            <w:webHidden/>
          </w:rPr>
          <w:fldChar w:fldCharType="separate"/>
        </w:r>
        <w:r w:rsidR="005B644E">
          <w:rPr>
            <w:i w:val="0"/>
            <w:noProof/>
            <w:webHidden/>
          </w:rPr>
          <w:t>55</w:t>
        </w:r>
        <w:r w:rsidR="00B44629" w:rsidRPr="00B44629">
          <w:rPr>
            <w:i w:val="0"/>
            <w:noProof/>
            <w:webHidden/>
          </w:rPr>
          <w:fldChar w:fldCharType="end"/>
        </w:r>
      </w:hyperlink>
    </w:p>
    <w:p w14:paraId="4DF70665" w14:textId="0615BFCF" w:rsidR="00B44629" w:rsidRPr="00B44629" w:rsidRDefault="004F2751" w:rsidP="00BF5AD6">
      <w:pPr>
        <w:pStyle w:val="TDC1"/>
        <w:tabs>
          <w:tab w:val="left" w:pos="960"/>
          <w:tab w:val="right" w:leader="underscore" w:pos="8494"/>
        </w:tabs>
        <w:ind w:left="720"/>
        <w:rPr>
          <w:rFonts w:eastAsiaTheme="minorEastAsia" w:cstheme="minorBidi"/>
          <w:b w:val="0"/>
          <w:bCs w:val="0"/>
          <w:i w:val="0"/>
          <w:iCs w:val="0"/>
          <w:noProof/>
          <w:sz w:val="22"/>
          <w:szCs w:val="22"/>
          <w:lang w:val="en-US"/>
        </w:rPr>
      </w:pPr>
      <w:hyperlink w:anchor="_Toc178126336" w:history="1">
        <w:r w:rsidR="00B44629" w:rsidRPr="00B44629">
          <w:rPr>
            <w:rStyle w:val="Hipervnculo"/>
            <w:i w:val="0"/>
            <w:noProof/>
          </w:rPr>
          <w:t>6.1.8.6</w:t>
        </w:r>
        <w:r w:rsidR="00B44629">
          <w:rPr>
            <w:rStyle w:val="Hipervnculo"/>
            <w:i w:val="0"/>
            <w:noProof/>
          </w:rPr>
          <w:t xml:space="preserve">  </w:t>
        </w:r>
        <w:r w:rsidR="00B44629" w:rsidRPr="00B44629">
          <w:rPr>
            <w:rStyle w:val="Hipervnculo"/>
            <w:i w:val="0"/>
            <w:noProof/>
          </w:rPr>
          <w:t>Opción Reporte Mensual Multianual</w:t>
        </w:r>
        <w:r w:rsidR="00B44629" w:rsidRPr="00B44629">
          <w:rPr>
            <w:i w:val="0"/>
            <w:noProof/>
            <w:webHidden/>
          </w:rPr>
          <w:tab/>
        </w:r>
        <w:r w:rsidR="00B44629" w:rsidRPr="00B44629">
          <w:rPr>
            <w:i w:val="0"/>
            <w:noProof/>
            <w:webHidden/>
          </w:rPr>
          <w:fldChar w:fldCharType="begin"/>
        </w:r>
        <w:r w:rsidR="00B44629" w:rsidRPr="00B44629">
          <w:rPr>
            <w:i w:val="0"/>
            <w:noProof/>
            <w:webHidden/>
          </w:rPr>
          <w:instrText xml:space="preserve"> PAGEREF _Toc178126336 \h </w:instrText>
        </w:r>
        <w:r w:rsidR="00B44629" w:rsidRPr="00B44629">
          <w:rPr>
            <w:i w:val="0"/>
            <w:noProof/>
            <w:webHidden/>
          </w:rPr>
        </w:r>
        <w:r w:rsidR="00B44629" w:rsidRPr="00B44629">
          <w:rPr>
            <w:i w:val="0"/>
            <w:noProof/>
            <w:webHidden/>
          </w:rPr>
          <w:fldChar w:fldCharType="separate"/>
        </w:r>
        <w:r w:rsidR="005B644E">
          <w:rPr>
            <w:i w:val="0"/>
            <w:noProof/>
            <w:webHidden/>
          </w:rPr>
          <w:t>57</w:t>
        </w:r>
        <w:r w:rsidR="00B44629" w:rsidRPr="00B44629">
          <w:rPr>
            <w:i w:val="0"/>
            <w:noProof/>
            <w:webHidden/>
          </w:rPr>
          <w:fldChar w:fldCharType="end"/>
        </w:r>
      </w:hyperlink>
    </w:p>
    <w:p w14:paraId="52E10D4A" w14:textId="6A93294F" w:rsidR="005A6D89" w:rsidRPr="002C52C8" w:rsidRDefault="008B6844" w:rsidP="00EE2E3C">
      <w:pPr>
        <w:rPr>
          <w:rFonts w:cstheme="minorHAnsi"/>
          <w:bCs/>
        </w:rPr>
      </w:pPr>
      <w:r w:rsidRPr="00B44629">
        <w:rPr>
          <w:rFonts w:ascii="Calibri" w:hAnsi="Calibri" w:cs="Calibri"/>
          <w:b/>
          <w:bCs/>
        </w:rPr>
        <w:fldChar w:fldCharType="end"/>
      </w:r>
    </w:p>
    <w:p w14:paraId="2876D409" w14:textId="77777777" w:rsidR="00833DC3" w:rsidRDefault="008B6844">
      <w:pPr>
        <w:spacing w:after="160" w:line="259" w:lineRule="auto"/>
        <w:rPr>
          <w:rFonts w:cstheme="minorHAnsi"/>
          <w:b/>
          <w:sz w:val="28"/>
          <w:szCs w:val="28"/>
        </w:rPr>
      </w:pPr>
      <w:bookmarkStart w:id="1" w:name="_Toc7450389"/>
      <w:r>
        <w:rPr>
          <w:rFonts w:cstheme="minorHAnsi"/>
        </w:rPr>
        <w:br w:type="page"/>
      </w:r>
    </w:p>
    <w:p w14:paraId="00AD8B79" w14:textId="77777777" w:rsidR="004B3A6A" w:rsidRDefault="004B3A6A" w:rsidP="002C5768">
      <w:pPr>
        <w:pStyle w:val="TITULO1KTB"/>
        <w:numPr>
          <w:ilvl w:val="0"/>
          <w:numId w:val="0"/>
        </w:numPr>
        <w:ind w:left="360"/>
        <w:rPr>
          <w:rFonts w:cstheme="minorHAnsi"/>
        </w:rPr>
      </w:pPr>
    </w:p>
    <w:p w14:paraId="3C124957" w14:textId="319D7566" w:rsidR="007E2B9D" w:rsidRPr="004E040F" w:rsidRDefault="008B6844" w:rsidP="004C19B6">
      <w:pPr>
        <w:pStyle w:val="TITULO1KTB"/>
        <w:rPr>
          <w:rFonts w:cstheme="minorHAnsi"/>
        </w:rPr>
      </w:pPr>
      <w:bookmarkStart w:id="2" w:name="_Toc178126297"/>
      <w:r w:rsidRPr="004E040F">
        <w:rPr>
          <w:rFonts w:cstheme="minorHAnsi"/>
        </w:rPr>
        <w:t>INTRODUCCIÓN</w:t>
      </w:r>
      <w:bookmarkEnd w:id="1"/>
      <w:bookmarkEnd w:id="2"/>
    </w:p>
    <w:p w14:paraId="5B7B9C13" w14:textId="078FCA92" w:rsidR="005A6D89" w:rsidRPr="004E040F" w:rsidRDefault="005A6D89" w:rsidP="00B5443B">
      <w:pPr>
        <w:jc w:val="both"/>
        <w:outlineLvl w:val="0"/>
        <w:rPr>
          <w:rFonts w:cstheme="minorHAnsi"/>
          <w:b/>
          <w:sz w:val="22"/>
          <w:szCs w:val="22"/>
        </w:rPr>
      </w:pPr>
    </w:p>
    <w:p w14:paraId="2EE68F1F" w14:textId="77777777" w:rsidR="00B5443B" w:rsidRPr="004E040F" w:rsidRDefault="008B6844" w:rsidP="00B5443B">
      <w:pPr>
        <w:spacing w:line="360" w:lineRule="auto"/>
        <w:jc w:val="both"/>
        <w:outlineLvl w:val="0"/>
        <w:rPr>
          <w:rFonts w:cstheme="minorHAnsi"/>
          <w:bCs/>
        </w:rPr>
      </w:pPr>
      <w:r w:rsidRPr="004E040F">
        <w:rPr>
          <w:rFonts w:cstheme="minorHAnsi"/>
          <w:bCs/>
        </w:rPr>
        <w:t>El Fondo para la Protección de Cuencas y Agua (FONAG) es un Fideicomiso Mercantil Ambiental creado el 25 de enero de 2000. Surge de la colaboración de diversas instituciones para conservar y recuperar las fuentes de agua del Distrito Metropolitano de Quito. Con un patrimonio independiente, FONAG financia y ejecuta acciones basadas en una sólida base científica, alianzas estratégicas y trabajo de campo.</w:t>
      </w:r>
    </w:p>
    <w:p w14:paraId="5E0D6A02" w14:textId="77777777" w:rsidR="00B5443B" w:rsidRPr="004E040F" w:rsidRDefault="00B5443B" w:rsidP="00B5443B">
      <w:pPr>
        <w:spacing w:line="360" w:lineRule="auto"/>
        <w:jc w:val="both"/>
        <w:outlineLvl w:val="0"/>
        <w:rPr>
          <w:rFonts w:cstheme="minorHAnsi"/>
          <w:bCs/>
          <w:sz w:val="18"/>
          <w:szCs w:val="18"/>
        </w:rPr>
      </w:pPr>
    </w:p>
    <w:p w14:paraId="43A8AF16" w14:textId="77777777" w:rsidR="00B5443B" w:rsidRPr="004E040F" w:rsidRDefault="008B6844" w:rsidP="00B5443B">
      <w:pPr>
        <w:spacing w:line="360" w:lineRule="auto"/>
        <w:jc w:val="both"/>
        <w:outlineLvl w:val="0"/>
        <w:rPr>
          <w:rFonts w:cstheme="minorHAnsi"/>
          <w:bCs/>
        </w:rPr>
      </w:pPr>
      <w:r w:rsidRPr="004E040F">
        <w:rPr>
          <w:rFonts w:cstheme="minorHAnsi"/>
          <w:bCs/>
        </w:rPr>
        <w:t>FONAG busca garantizar agua de calidad y cantidad para más de 2,5 millones de habitantes en Quito mediante la sensibilización y educación de actores clave, generación de información técnica, restauración de cobertura vegetal y conservación de ecosistemas. Estas actividades se estructuran en programas específicos como el Programa Gestión del Agua (PGA), que maneja varias líneas de acción, incluida la gestión de plataformas y bases de datos climáticas e hidrológicas.</w:t>
      </w:r>
    </w:p>
    <w:p w14:paraId="3951A919" w14:textId="77777777" w:rsidR="00B5443B" w:rsidRPr="004E040F" w:rsidRDefault="00B5443B" w:rsidP="00B5443B">
      <w:pPr>
        <w:spacing w:line="360" w:lineRule="auto"/>
        <w:jc w:val="both"/>
        <w:outlineLvl w:val="0"/>
        <w:rPr>
          <w:rFonts w:cstheme="minorHAnsi"/>
          <w:bCs/>
          <w:sz w:val="18"/>
          <w:szCs w:val="18"/>
        </w:rPr>
      </w:pPr>
    </w:p>
    <w:p w14:paraId="0F3F939E" w14:textId="77777777" w:rsidR="0098010C" w:rsidRPr="004E040F" w:rsidRDefault="008B6844" w:rsidP="00B5443B">
      <w:pPr>
        <w:spacing w:line="360" w:lineRule="auto"/>
        <w:jc w:val="both"/>
        <w:outlineLvl w:val="0"/>
        <w:rPr>
          <w:rFonts w:cstheme="minorHAnsi"/>
          <w:bCs/>
        </w:rPr>
      </w:pPr>
      <w:r w:rsidRPr="004E040F">
        <w:rPr>
          <w:rFonts w:cstheme="minorHAnsi"/>
          <w:bCs/>
        </w:rPr>
        <w:t xml:space="preserve">Desde 2018, FONAG y la Empresa Pública Metropolitana de Agua Potable y Saneamiento (EPMAPS) han implementado las plataformas SEDC y PARAMH2O para integrar y facilitar el acceso a datos hidrológicos. FONAG apoya a EPMAPS en la actualización y optimización de la plataforma PARAMH2O. </w:t>
      </w:r>
    </w:p>
    <w:p w14:paraId="7405434F" w14:textId="77777777" w:rsidR="0098010C" w:rsidRPr="004E040F" w:rsidRDefault="0098010C" w:rsidP="00B5443B">
      <w:pPr>
        <w:spacing w:line="360" w:lineRule="auto"/>
        <w:jc w:val="both"/>
        <w:outlineLvl w:val="0"/>
        <w:rPr>
          <w:rFonts w:cstheme="minorHAnsi"/>
          <w:bCs/>
          <w:sz w:val="18"/>
          <w:szCs w:val="18"/>
        </w:rPr>
      </w:pPr>
    </w:p>
    <w:p w14:paraId="0CD0F036" w14:textId="3267CCBD" w:rsidR="00B5443B" w:rsidRDefault="008B6844" w:rsidP="002A6BC1">
      <w:pPr>
        <w:spacing w:line="360" w:lineRule="auto"/>
        <w:jc w:val="both"/>
        <w:outlineLvl w:val="0"/>
        <w:rPr>
          <w:rFonts w:cstheme="minorHAnsi"/>
          <w:bCs/>
        </w:rPr>
      </w:pPr>
      <w:r w:rsidRPr="004E040F">
        <w:rPr>
          <w:rFonts w:cstheme="minorHAnsi"/>
          <w:bCs/>
        </w:rPr>
        <w:t xml:space="preserve">Por lo expuesto, se realizó el proceso de consultoría con No. de </w:t>
      </w:r>
      <w:r w:rsidR="0098010C" w:rsidRPr="004E040F">
        <w:rPr>
          <w:rFonts w:cstheme="minorHAnsi"/>
          <w:bCs/>
        </w:rPr>
        <w:t xml:space="preserve">Proceso: CDC-FONAG-2024-014, referente a la </w:t>
      </w:r>
      <w:r w:rsidR="0098010C" w:rsidRPr="004E040F">
        <w:rPr>
          <w:rFonts w:cstheme="minorHAnsi"/>
          <w:bCs/>
          <w:i/>
        </w:rPr>
        <w:t>"Contratación de la consultoría para el diseño de dos módulos a ser implementados dentro de la plataforma de administración de datos hidroclimáticos PARAMH2O”</w:t>
      </w:r>
      <w:r w:rsidR="0098010C" w:rsidRPr="004E040F">
        <w:rPr>
          <w:rFonts w:cstheme="minorHAnsi"/>
          <w:bCs/>
        </w:rPr>
        <w:t xml:space="preserve">; </w:t>
      </w:r>
      <w:r w:rsidRPr="004E040F">
        <w:rPr>
          <w:rFonts w:cstheme="minorHAnsi"/>
          <w:bCs/>
        </w:rPr>
        <w:t>el cual nos fue adjudicado, cuya finalidad es realizar el levantamiento de requerimientos funcionales y no funcionales de los módulos de Calidad de Agua e Isotopía, además de realizar los correspondientes diagramas de casos de uso, diseño de pantallas por cada módulo el cual está basado en la plataforma PARAMH2O, para concluir con el diagrama entidad relación y los diccionarios de datos correspondientes</w:t>
      </w:r>
      <w:r w:rsidR="002A6BC1" w:rsidRPr="004E040F">
        <w:rPr>
          <w:rFonts w:cstheme="minorHAnsi"/>
          <w:bCs/>
        </w:rPr>
        <w:t xml:space="preserve">; </w:t>
      </w:r>
      <w:r w:rsidR="004F4A16" w:rsidRPr="004E040F">
        <w:rPr>
          <w:rFonts w:cstheme="minorHAnsi"/>
          <w:bCs/>
        </w:rPr>
        <w:t xml:space="preserve">permitiendo </w:t>
      </w:r>
      <w:r w:rsidRPr="004E040F">
        <w:rPr>
          <w:rFonts w:cstheme="minorHAnsi"/>
          <w:bCs/>
        </w:rPr>
        <w:t>gestio</w:t>
      </w:r>
      <w:r w:rsidR="0098010C" w:rsidRPr="004E040F">
        <w:rPr>
          <w:rFonts w:cstheme="minorHAnsi"/>
          <w:bCs/>
        </w:rPr>
        <w:t xml:space="preserve">nar de manera </w:t>
      </w:r>
      <w:r w:rsidR="004F4A16" w:rsidRPr="004E040F">
        <w:rPr>
          <w:rFonts w:cstheme="minorHAnsi"/>
          <w:bCs/>
        </w:rPr>
        <w:t xml:space="preserve">óptima, </w:t>
      </w:r>
      <w:r w:rsidR="0098010C" w:rsidRPr="004E040F">
        <w:rPr>
          <w:rFonts w:cstheme="minorHAnsi"/>
          <w:bCs/>
        </w:rPr>
        <w:t>práctica, clara y sencilla los</w:t>
      </w:r>
      <w:r w:rsidRPr="004E040F">
        <w:rPr>
          <w:rFonts w:cstheme="minorHAnsi"/>
          <w:bCs/>
        </w:rPr>
        <w:t xml:space="preserve"> datos de calidad de agua e isotopía</w:t>
      </w:r>
      <w:r w:rsidR="00495409" w:rsidRPr="004E040F">
        <w:rPr>
          <w:rFonts w:cstheme="minorHAnsi"/>
          <w:bCs/>
        </w:rPr>
        <w:t xml:space="preserve"> en beneficio del usuario.</w:t>
      </w:r>
    </w:p>
    <w:p w14:paraId="635A7451" w14:textId="202D407A" w:rsidR="004B3A6A" w:rsidRDefault="004B3A6A" w:rsidP="002A6BC1">
      <w:pPr>
        <w:spacing w:line="360" w:lineRule="auto"/>
        <w:jc w:val="both"/>
        <w:outlineLvl w:val="0"/>
        <w:rPr>
          <w:rFonts w:cstheme="minorHAnsi"/>
          <w:bCs/>
        </w:rPr>
      </w:pPr>
    </w:p>
    <w:p w14:paraId="030F397A" w14:textId="7A1CB6C9" w:rsidR="004B3A6A" w:rsidRDefault="004B3A6A" w:rsidP="002A6BC1">
      <w:pPr>
        <w:spacing w:line="360" w:lineRule="auto"/>
        <w:jc w:val="both"/>
        <w:outlineLvl w:val="0"/>
        <w:rPr>
          <w:rFonts w:cstheme="minorHAnsi"/>
          <w:bCs/>
        </w:rPr>
      </w:pPr>
    </w:p>
    <w:p w14:paraId="3A9D4970" w14:textId="77777777" w:rsidR="004B3A6A" w:rsidRDefault="004B3A6A" w:rsidP="002A6BC1">
      <w:pPr>
        <w:spacing w:line="360" w:lineRule="auto"/>
        <w:jc w:val="both"/>
        <w:outlineLvl w:val="0"/>
        <w:rPr>
          <w:rFonts w:cstheme="minorHAnsi"/>
          <w:bCs/>
        </w:rPr>
      </w:pPr>
    </w:p>
    <w:p w14:paraId="469C1013" w14:textId="77777777" w:rsidR="00B5443B" w:rsidRPr="004E040F" w:rsidRDefault="00B5443B" w:rsidP="00B5443B">
      <w:pPr>
        <w:jc w:val="both"/>
        <w:outlineLvl w:val="0"/>
        <w:rPr>
          <w:rFonts w:cstheme="minorHAnsi"/>
          <w:b/>
          <w:sz w:val="22"/>
          <w:szCs w:val="22"/>
        </w:rPr>
      </w:pPr>
    </w:p>
    <w:p w14:paraId="0739F034" w14:textId="3B4964B1" w:rsidR="007E2B9D" w:rsidRPr="004E040F" w:rsidRDefault="008B6844" w:rsidP="004C19B6">
      <w:pPr>
        <w:pStyle w:val="TITULO1KTB"/>
        <w:rPr>
          <w:rFonts w:cstheme="minorHAnsi"/>
          <w:b w:val="0"/>
        </w:rPr>
      </w:pPr>
      <w:bookmarkStart w:id="3" w:name="_Toc7450390"/>
      <w:bookmarkStart w:id="4" w:name="_Toc178126298"/>
      <w:r w:rsidRPr="004E040F">
        <w:rPr>
          <w:rFonts w:cstheme="minorHAnsi"/>
        </w:rPr>
        <w:t>ALCANCE</w:t>
      </w:r>
      <w:bookmarkEnd w:id="3"/>
      <w:bookmarkEnd w:id="4"/>
    </w:p>
    <w:p w14:paraId="19DED43D" w14:textId="484DF235" w:rsidR="005A6D89" w:rsidRPr="004E040F" w:rsidRDefault="005A6D89" w:rsidP="005A6D89">
      <w:pPr>
        <w:jc w:val="both"/>
        <w:outlineLvl w:val="0"/>
        <w:rPr>
          <w:rFonts w:cstheme="minorHAnsi"/>
          <w:b/>
          <w:szCs w:val="22"/>
        </w:rPr>
      </w:pPr>
    </w:p>
    <w:p w14:paraId="6BA50876" w14:textId="240F7A5E" w:rsidR="00872664" w:rsidRPr="004E040F" w:rsidRDefault="008B6844" w:rsidP="005A6D89">
      <w:pPr>
        <w:spacing w:line="360" w:lineRule="auto"/>
        <w:jc w:val="both"/>
        <w:outlineLvl w:val="0"/>
        <w:rPr>
          <w:rFonts w:cstheme="minorHAnsi"/>
          <w:bCs/>
          <w:szCs w:val="22"/>
        </w:rPr>
      </w:pPr>
      <w:r w:rsidRPr="004E040F">
        <w:rPr>
          <w:rFonts w:cstheme="minorHAnsi"/>
          <w:bCs/>
          <w:szCs w:val="22"/>
        </w:rPr>
        <w:t>En este producto s</w:t>
      </w:r>
      <w:r w:rsidR="005A6D89" w:rsidRPr="004E040F">
        <w:rPr>
          <w:rFonts w:cstheme="minorHAnsi"/>
          <w:bCs/>
          <w:szCs w:val="22"/>
        </w:rPr>
        <w:t xml:space="preserve">e </w:t>
      </w:r>
      <w:r w:rsidRPr="004E040F">
        <w:rPr>
          <w:rFonts w:cstheme="minorHAnsi"/>
          <w:bCs/>
          <w:szCs w:val="22"/>
        </w:rPr>
        <w:t xml:space="preserve">realiza </w:t>
      </w:r>
      <w:r w:rsidR="005A6D89" w:rsidRPr="004E040F">
        <w:rPr>
          <w:rFonts w:cstheme="minorHAnsi"/>
          <w:bCs/>
          <w:szCs w:val="22"/>
        </w:rPr>
        <w:t xml:space="preserve">el </w:t>
      </w:r>
      <w:r w:rsidR="000A0579" w:rsidRPr="004E040F">
        <w:rPr>
          <w:rFonts w:cstheme="minorHAnsi"/>
          <w:bCs/>
          <w:szCs w:val="22"/>
        </w:rPr>
        <w:t xml:space="preserve">levantamiento de requerimientos y </w:t>
      </w:r>
      <w:r w:rsidR="005A6D89" w:rsidRPr="004E040F">
        <w:rPr>
          <w:rFonts w:cstheme="minorHAnsi"/>
          <w:bCs/>
          <w:szCs w:val="22"/>
        </w:rPr>
        <w:t>diseño de</w:t>
      </w:r>
      <w:r w:rsidRPr="004E040F">
        <w:rPr>
          <w:rFonts w:cstheme="minorHAnsi"/>
          <w:bCs/>
          <w:szCs w:val="22"/>
        </w:rPr>
        <w:t xml:space="preserve">l </w:t>
      </w:r>
      <w:r w:rsidR="005A6D89" w:rsidRPr="004E040F">
        <w:rPr>
          <w:rFonts w:cstheme="minorHAnsi"/>
          <w:bCs/>
          <w:szCs w:val="22"/>
        </w:rPr>
        <w:t xml:space="preserve">módulo </w:t>
      </w:r>
      <w:r w:rsidRPr="004E040F">
        <w:rPr>
          <w:rFonts w:cstheme="minorHAnsi"/>
          <w:bCs/>
          <w:szCs w:val="22"/>
        </w:rPr>
        <w:t xml:space="preserve">de </w:t>
      </w:r>
      <w:r w:rsidR="00B837D2">
        <w:rPr>
          <w:rFonts w:cstheme="minorHAnsi"/>
        </w:rPr>
        <w:t>Isotopía</w:t>
      </w:r>
      <w:r w:rsidR="000A0579" w:rsidRPr="004E040F">
        <w:rPr>
          <w:rFonts w:cstheme="minorHAnsi"/>
          <w:bCs/>
          <w:szCs w:val="22"/>
        </w:rPr>
        <w:t>, el cual</w:t>
      </w:r>
      <w:r w:rsidRPr="004E040F">
        <w:rPr>
          <w:rFonts w:cstheme="minorHAnsi"/>
          <w:bCs/>
          <w:szCs w:val="22"/>
        </w:rPr>
        <w:t xml:space="preserve"> </w:t>
      </w:r>
      <w:r w:rsidR="000A0579" w:rsidRPr="004E040F">
        <w:rPr>
          <w:rFonts w:cstheme="minorHAnsi"/>
          <w:bCs/>
          <w:szCs w:val="22"/>
        </w:rPr>
        <w:t xml:space="preserve">será </w:t>
      </w:r>
      <w:r w:rsidR="005A6D89" w:rsidRPr="004E040F">
        <w:rPr>
          <w:rFonts w:cstheme="minorHAnsi"/>
          <w:bCs/>
          <w:szCs w:val="22"/>
        </w:rPr>
        <w:t>implementado</w:t>
      </w:r>
      <w:r w:rsidRPr="004E040F">
        <w:rPr>
          <w:rFonts w:cstheme="minorHAnsi"/>
          <w:bCs/>
          <w:szCs w:val="22"/>
        </w:rPr>
        <w:t xml:space="preserve"> </w:t>
      </w:r>
      <w:r w:rsidR="000A0579" w:rsidRPr="004E040F">
        <w:rPr>
          <w:rFonts w:cstheme="minorHAnsi"/>
          <w:bCs/>
          <w:szCs w:val="22"/>
        </w:rPr>
        <w:t xml:space="preserve">en </w:t>
      </w:r>
      <w:r w:rsidR="005A6D89" w:rsidRPr="004E040F">
        <w:rPr>
          <w:rFonts w:cstheme="minorHAnsi"/>
          <w:bCs/>
          <w:szCs w:val="22"/>
        </w:rPr>
        <w:t>la plataforma de administración de datos hidroclimáticos PARAMH2</w:t>
      </w:r>
      <w:r w:rsidRPr="004E040F">
        <w:rPr>
          <w:rFonts w:cstheme="minorHAnsi"/>
          <w:bCs/>
          <w:szCs w:val="22"/>
        </w:rPr>
        <w:t xml:space="preserve">0; </w:t>
      </w:r>
      <w:r w:rsidR="000A0579" w:rsidRPr="004E040F">
        <w:rPr>
          <w:rFonts w:cstheme="minorHAnsi"/>
          <w:bCs/>
          <w:szCs w:val="22"/>
        </w:rPr>
        <w:t>cuyo diseño</w:t>
      </w:r>
      <w:r w:rsidR="005A6D89" w:rsidRPr="004E040F">
        <w:rPr>
          <w:rFonts w:cstheme="minorHAnsi"/>
          <w:bCs/>
          <w:szCs w:val="22"/>
        </w:rPr>
        <w:t xml:space="preserve"> </w:t>
      </w:r>
      <w:r w:rsidR="000A0579" w:rsidRPr="004E040F">
        <w:rPr>
          <w:rFonts w:cstheme="minorHAnsi"/>
          <w:bCs/>
          <w:szCs w:val="22"/>
        </w:rPr>
        <w:t>permitirá</w:t>
      </w:r>
      <w:r w:rsidR="005A6D89" w:rsidRPr="004E040F">
        <w:rPr>
          <w:rFonts w:cstheme="minorHAnsi"/>
          <w:bCs/>
          <w:szCs w:val="22"/>
        </w:rPr>
        <w:t xml:space="preserve"> la comparación con los datos del módulo hidroclimático existente en la plataforma PARAMH2O, que </w:t>
      </w:r>
      <w:r w:rsidR="000A0579" w:rsidRPr="004E040F">
        <w:rPr>
          <w:rFonts w:cstheme="minorHAnsi"/>
          <w:bCs/>
          <w:szCs w:val="22"/>
        </w:rPr>
        <w:t xml:space="preserve">actualmente </w:t>
      </w:r>
      <w:r w:rsidR="005A6D89" w:rsidRPr="004E040F">
        <w:rPr>
          <w:rFonts w:cstheme="minorHAnsi"/>
          <w:bCs/>
          <w:szCs w:val="22"/>
        </w:rPr>
        <w:t xml:space="preserve">administra y </w:t>
      </w:r>
      <w:r w:rsidR="000A0579" w:rsidRPr="004E040F">
        <w:rPr>
          <w:rFonts w:cstheme="minorHAnsi"/>
          <w:bCs/>
          <w:szCs w:val="22"/>
        </w:rPr>
        <w:t xml:space="preserve">utiliza esta </w:t>
      </w:r>
      <w:r w:rsidR="005A6D89" w:rsidRPr="004E040F">
        <w:rPr>
          <w:rFonts w:cstheme="minorHAnsi"/>
          <w:bCs/>
          <w:szCs w:val="22"/>
        </w:rPr>
        <w:t xml:space="preserve">plataforma </w:t>
      </w:r>
      <w:r w:rsidR="000A0579" w:rsidRPr="004E040F">
        <w:rPr>
          <w:rFonts w:cstheme="minorHAnsi"/>
          <w:bCs/>
          <w:szCs w:val="22"/>
        </w:rPr>
        <w:t>la EPMAPS y el FONAG para el registro, consulta, evaluación y monitoreo</w:t>
      </w:r>
      <w:r w:rsidR="009835F6" w:rsidRPr="004E040F">
        <w:rPr>
          <w:rFonts w:cstheme="minorHAnsi"/>
          <w:bCs/>
          <w:szCs w:val="22"/>
        </w:rPr>
        <w:t xml:space="preserve"> in situ o en tiempo real</w:t>
      </w:r>
      <w:r w:rsidR="005A6D89" w:rsidRPr="004E040F">
        <w:rPr>
          <w:rFonts w:cstheme="minorHAnsi"/>
          <w:bCs/>
          <w:szCs w:val="22"/>
        </w:rPr>
        <w:t xml:space="preserve">. </w:t>
      </w:r>
    </w:p>
    <w:p w14:paraId="3A2822B6" w14:textId="4841BC84" w:rsidR="005A6D89" w:rsidRPr="004E040F" w:rsidRDefault="008B6844" w:rsidP="005A6D89">
      <w:pPr>
        <w:spacing w:line="360" w:lineRule="auto"/>
        <w:jc w:val="both"/>
        <w:outlineLvl w:val="0"/>
        <w:rPr>
          <w:rFonts w:cstheme="minorHAnsi"/>
          <w:bCs/>
          <w:szCs w:val="22"/>
        </w:rPr>
      </w:pPr>
      <w:r w:rsidRPr="004E040F">
        <w:rPr>
          <w:rFonts w:cstheme="minorHAnsi"/>
          <w:bCs/>
          <w:szCs w:val="22"/>
        </w:rPr>
        <w:t xml:space="preserve">Dentro del alcance </w:t>
      </w:r>
      <w:r w:rsidR="002D4525" w:rsidRPr="004E040F">
        <w:rPr>
          <w:rFonts w:cstheme="minorHAnsi"/>
          <w:bCs/>
          <w:szCs w:val="22"/>
        </w:rPr>
        <w:t xml:space="preserve">del </w:t>
      </w:r>
      <w:r w:rsidR="00B837D2">
        <w:rPr>
          <w:rFonts w:cstheme="minorHAnsi"/>
          <w:bCs/>
          <w:szCs w:val="22"/>
        </w:rPr>
        <w:t xml:space="preserve">segundo </w:t>
      </w:r>
      <w:r w:rsidR="002D4525" w:rsidRPr="004E040F">
        <w:rPr>
          <w:rFonts w:cstheme="minorHAnsi"/>
          <w:bCs/>
          <w:szCs w:val="22"/>
        </w:rPr>
        <w:t xml:space="preserve">producto </w:t>
      </w:r>
      <w:r w:rsidRPr="004E040F">
        <w:rPr>
          <w:rFonts w:cstheme="minorHAnsi"/>
          <w:bCs/>
          <w:szCs w:val="22"/>
        </w:rPr>
        <w:t>se contempla lo</w:t>
      </w:r>
      <w:r w:rsidR="002D4525" w:rsidRPr="004E040F">
        <w:rPr>
          <w:rFonts w:cstheme="minorHAnsi"/>
          <w:bCs/>
          <w:szCs w:val="22"/>
        </w:rPr>
        <w:t>s</w:t>
      </w:r>
      <w:r w:rsidRPr="004E040F">
        <w:rPr>
          <w:rFonts w:cstheme="minorHAnsi"/>
          <w:bCs/>
          <w:szCs w:val="22"/>
        </w:rPr>
        <w:t xml:space="preserve"> siguiente</w:t>
      </w:r>
      <w:r w:rsidR="002D4525" w:rsidRPr="004E040F">
        <w:rPr>
          <w:rFonts w:cstheme="minorHAnsi"/>
          <w:bCs/>
          <w:szCs w:val="22"/>
        </w:rPr>
        <w:t>s entregables</w:t>
      </w:r>
      <w:r w:rsidRPr="004E040F">
        <w:rPr>
          <w:rFonts w:cstheme="minorHAnsi"/>
          <w:bCs/>
          <w:szCs w:val="22"/>
        </w:rPr>
        <w:t>:</w:t>
      </w:r>
    </w:p>
    <w:p w14:paraId="075D4879" w14:textId="713E61B1" w:rsidR="00872664" w:rsidRPr="004E040F" w:rsidRDefault="008B6844" w:rsidP="00286820">
      <w:pPr>
        <w:pStyle w:val="Prrafodelista"/>
        <w:numPr>
          <w:ilvl w:val="0"/>
          <w:numId w:val="2"/>
        </w:numPr>
        <w:spacing w:line="360" w:lineRule="auto"/>
        <w:jc w:val="both"/>
        <w:outlineLvl w:val="0"/>
        <w:rPr>
          <w:rFonts w:cstheme="minorHAnsi"/>
          <w:szCs w:val="22"/>
        </w:rPr>
      </w:pPr>
      <w:r w:rsidRPr="004E040F">
        <w:rPr>
          <w:rFonts w:cstheme="minorHAnsi"/>
          <w:szCs w:val="22"/>
        </w:rPr>
        <w:t>Lista de requerimientos funcionales y no funcionales.</w:t>
      </w:r>
    </w:p>
    <w:p w14:paraId="7C339B68" w14:textId="77777777" w:rsidR="000D1F66" w:rsidRPr="00476A92" w:rsidRDefault="008B6844" w:rsidP="00286820">
      <w:pPr>
        <w:pStyle w:val="Prrafodelista"/>
        <w:numPr>
          <w:ilvl w:val="0"/>
          <w:numId w:val="2"/>
        </w:numPr>
        <w:spacing w:line="360" w:lineRule="auto"/>
        <w:jc w:val="both"/>
        <w:outlineLvl w:val="0"/>
        <w:rPr>
          <w:rFonts w:cstheme="minorHAnsi"/>
          <w:bCs/>
          <w:szCs w:val="22"/>
        </w:rPr>
      </w:pPr>
      <w:r w:rsidRPr="00476A92">
        <w:rPr>
          <w:rFonts w:cstheme="minorHAnsi"/>
          <w:bCs/>
          <w:szCs w:val="22"/>
        </w:rPr>
        <w:t>Diagrama de casos de uso.</w:t>
      </w:r>
    </w:p>
    <w:p w14:paraId="23CD1936" w14:textId="77777777" w:rsidR="00872664" w:rsidRPr="004E040F" w:rsidRDefault="008B6844" w:rsidP="00286820">
      <w:pPr>
        <w:pStyle w:val="Prrafodelista"/>
        <w:numPr>
          <w:ilvl w:val="0"/>
          <w:numId w:val="2"/>
        </w:numPr>
        <w:spacing w:line="360" w:lineRule="auto"/>
        <w:jc w:val="both"/>
        <w:outlineLvl w:val="0"/>
        <w:rPr>
          <w:rFonts w:cstheme="minorHAnsi"/>
          <w:bCs/>
          <w:szCs w:val="22"/>
        </w:rPr>
      </w:pPr>
      <w:r w:rsidRPr="004E040F">
        <w:rPr>
          <w:rFonts w:cstheme="minorHAnsi"/>
          <w:bCs/>
          <w:szCs w:val="22"/>
        </w:rPr>
        <w:t>Diagrama entidad relación y diccionario de datos para las tablas requeridas en la implementación.</w:t>
      </w:r>
    </w:p>
    <w:p w14:paraId="2C7E729B" w14:textId="09FF5FCE" w:rsidR="000D1F66" w:rsidRPr="00476A92" w:rsidRDefault="008B6844" w:rsidP="00286820">
      <w:pPr>
        <w:pStyle w:val="Prrafodelista"/>
        <w:numPr>
          <w:ilvl w:val="0"/>
          <w:numId w:val="2"/>
        </w:numPr>
        <w:spacing w:line="360" w:lineRule="auto"/>
        <w:jc w:val="both"/>
        <w:outlineLvl w:val="0"/>
        <w:rPr>
          <w:rFonts w:cstheme="minorHAnsi"/>
          <w:b/>
          <w:szCs w:val="22"/>
          <w:u w:val="single"/>
        </w:rPr>
      </w:pPr>
      <w:r w:rsidRPr="00476A92">
        <w:rPr>
          <w:rFonts w:cstheme="minorHAnsi"/>
          <w:b/>
          <w:szCs w:val="22"/>
          <w:u w:val="single"/>
        </w:rPr>
        <w:t>Diseño de pantallas basadas en la interfaz actual del PARAMH2O.</w:t>
      </w:r>
    </w:p>
    <w:p w14:paraId="2B5B3A48" w14:textId="65D7A4E9" w:rsidR="005A6D89" w:rsidRPr="004E040F" w:rsidRDefault="005A6D89" w:rsidP="005A6D89">
      <w:pPr>
        <w:jc w:val="both"/>
        <w:outlineLvl w:val="0"/>
        <w:rPr>
          <w:rFonts w:cstheme="minorHAnsi"/>
          <w:b/>
          <w:szCs w:val="22"/>
        </w:rPr>
      </w:pPr>
    </w:p>
    <w:p w14:paraId="70557696" w14:textId="1B9F3CB6" w:rsidR="007E2B9D" w:rsidRPr="004E040F" w:rsidRDefault="008B6844" w:rsidP="004C19B6">
      <w:pPr>
        <w:pStyle w:val="TITULO1KTB"/>
        <w:rPr>
          <w:rFonts w:cstheme="minorHAnsi"/>
        </w:rPr>
      </w:pPr>
      <w:bookmarkStart w:id="5" w:name="_Toc5030272"/>
      <w:bookmarkStart w:id="6" w:name="_Toc7450391"/>
      <w:bookmarkStart w:id="7" w:name="_Toc178126299"/>
      <w:r w:rsidRPr="004E040F">
        <w:rPr>
          <w:rFonts w:cstheme="minorHAnsi"/>
        </w:rPr>
        <w:t>O</w:t>
      </w:r>
      <w:bookmarkStart w:id="8" w:name="_Toc5030273"/>
      <w:bookmarkEnd w:id="5"/>
      <w:r w:rsidRPr="004E040F">
        <w:rPr>
          <w:rFonts w:cstheme="minorHAnsi"/>
        </w:rPr>
        <w:t>BJETIVOS</w:t>
      </w:r>
      <w:bookmarkEnd w:id="6"/>
      <w:bookmarkEnd w:id="7"/>
    </w:p>
    <w:p w14:paraId="5EC89359" w14:textId="0ADA165B" w:rsidR="005A6D89" w:rsidRDefault="005A6D89" w:rsidP="005A6D89">
      <w:pPr>
        <w:jc w:val="both"/>
        <w:outlineLvl w:val="0"/>
        <w:rPr>
          <w:rFonts w:cstheme="minorHAnsi"/>
          <w:b/>
          <w:szCs w:val="22"/>
        </w:rPr>
      </w:pPr>
    </w:p>
    <w:p w14:paraId="5F11EE7B" w14:textId="3717FB74" w:rsidR="005A6D89" w:rsidRPr="00D27936" w:rsidRDefault="008B6844" w:rsidP="00AC7C61">
      <w:pPr>
        <w:spacing w:line="360" w:lineRule="auto"/>
        <w:jc w:val="both"/>
        <w:outlineLvl w:val="0"/>
      </w:pPr>
      <w:r>
        <w:t>Realizar e</w:t>
      </w:r>
      <w:r w:rsidR="006F3AAF">
        <w:t xml:space="preserve">l diseño de pantallas </w:t>
      </w:r>
      <w:r>
        <w:t xml:space="preserve">que </w:t>
      </w:r>
      <w:r w:rsidR="006F3AAF">
        <w:t>permit</w:t>
      </w:r>
      <w:r>
        <w:t>a</w:t>
      </w:r>
      <w:r w:rsidR="006F3AAF">
        <w:t xml:space="preserve"> desarrollar y optimizar la experiencia del usuario, facilitando una interacción eficiente y efectiva </w:t>
      </w:r>
      <w:r>
        <w:t xml:space="preserve">en </w:t>
      </w:r>
      <w:r w:rsidR="00D27936">
        <w:t xml:space="preserve">la </w:t>
      </w:r>
      <w:r w:rsidR="00872664" w:rsidRPr="00D27936">
        <w:t>plataforma de administración de datos hidroclimáticos PARAMH2O.</w:t>
      </w:r>
    </w:p>
    <w:p w14:paraId="1E2E4542" w14:textId="7023A587" w:rsidR="006F3AAF" w:rsidRDefault="006F3AAF" w:rsidP="00872664">
      <w:pPr>
        <w:spacing w:line="360" w:lineRule="auto"/>
        <w:jc w:val="both"/>
        <w:outlineLvl w:val="0"/>
        <w:rPr>
          <w:rFonts w:cstheme="minorHAnsi"/>
          <w:bCs/>
          <w:color w:val="FF0000"/>
          <w:szCs w:val="22"/>
        </w:rPr>
      </w:pPr>
    </w:p>
    <w:p w14:paraId="04B8B4F4" w14:textId="6A2EB23E" w:rsidR="007E2B9D" w:rsidRPr="004E040F" w:rsidRDefault="008B6844" w:rsidP="004C19B6">
      <w:pPr>
        <w:pStyle w:val="TITULO1KTB"/>
        <w:rPr>
          <w:rFonts w:cstheme="minorHAnsi"/>
        </w:rPr>
      </w:pPr>
      <w:bookmarkStart w:id="9" w:name="_Toc5023605"/>
      <w:bookmarkStart w:id="10" w:name="_Toc7450393"/>
      <w:bookmarkStart w:id="11" w:name="_Toc178126300"/>
      <w:bookmarkEnd w:id="8"/>
      <w:r w:rsidRPr="004E040F">
        <w:rPr>
          <w:rFonts w:cstheme="minorHAnsi"/>
        </w:rPr>
        <w:t>GLOSARIO DE TÉRMINOS Y ABREVIATURAS</w:t>
      </w:r>
      <w:bookmarkEnd w:id="9"/>
      <w:bookmarkEnd w:id="10"/>
      <w:bookmarkEnd w:id="11"/>
    </w:p>
    <w:p w14:paraId="3D02A100" w14:textId="77777777" w:rsidR="007E2B9D" w:rsidRPr="004E040F" w:rsidRDefault="007E2B9D" w:rsidP="007E2B9D">
      <w:pPr>
        <w:jc w:val="both"/>
        <w:outlineLvl w:val="0"/>
        <w:rPr>
          <w:rFonts w:cstheme="minorHAnsi"/>
          <w:b/>
          <w:sz w:val="22"/>
          <w:szCs w:val="22"/>
        </w:rPr>
      </w:pPr>
    </w:p>
    <w:tbl>
      <w:tblPr>
        <w:tblStyle w:val="Tablaconcuadrcula"/>
        <w:tblW w:w="8364" w:type="dxa"/>
        <w:tblInd w:w="420" w:type="dxa"/>
        <w:tblLayout w:type="fixed"/>
        <w:tblLook w:val="04A0" w:firstRow="1" w:lastRow="0" w:firstColumn="1" w:lastColumn="0" w:noHBand="0" w:noVBand="1"/>
      </w:tblPr>
      <w:tblGrid>
        <w:gridCol w:w="2836"/>
        <w:gridCol w:w="5528"/>
      </w:tblGrid>
      <w:tr w:rsidR="00A5436C" w14:paraId="6E33B522" w14:textId="77777777" w:rsidTr="0071313D">
        <w:trPr>
          <w:tblHeader/>
        </w:trPr>
        <w:tc>
          <w:tcPr>
            <w:tcW w:w="2836" w:type="dxa"/>
            <w:shd w:val="clear" w:color="auto" w:fill="002060"/>
          </w:tcPr>
          <w:p w14:paraId="28E744DC" w14:textId="77777777" w:rsidR="007E2B9D" w:rsidRPr="004E040F" w:rsidRDefault="008B6844" w:rsidP="002370F0">
            <w:pPr>
              <w:jc w:val="center"/>
              <w:rPr>
                <w:rFonts w:cstheme="minorHAnsi"/>
                <w:b/>
                <w:lang w:eastAsia="es-EC"/>
              </w:rPr>
            </w:pPr>
            <w:r w:rsidRPr="004E040F">
              <w:rPr>
                <w:rFonts w:cstheme="minorHAnsi"/>
                <w:b/>
              </w:rPr>
              <w:t>TÉRMINO/ ABREVIATURA</w:t>
            </w:r>
          </w:p>
        </w:tc>
        <w:tc>
          <w:tcPr>
            <w:tcW w:w="5528" w:type="dxa"/>
            <w:shd w:val="clear" w:color="auto" w:fill="002060"/>
          </w:tcPr>
          <w:p w14:paraId="59FA30EC" w14:textId="77777777" w:rsidR="007E2B9D" w:rsidRPr="004E040F" w:rsidRDefault="008B6844" w:rsidP="002370F0">
            <w:pPr>
              <w:jc w:val="center"/>
              <w:rPr>
                <w:rFonts w:cstheme="minorHAnsi"/>
                <w:b/>
              </w:rPr>
            </w:pPr>
            <w:r w:rsidRPr="004E040F">
              <w:rPr>
                <w:rFonts w:cstheme="minorHAnsi"/>
                <w:b/>
              </w:rPr>
              <w:t>DEFINICIÓN</w:t>
            </w:r>
          </w:p>
        </w:tc>
      </w:tr>
      <w:tr w:rsidR="00A5436C" w14:paraId="44111D61" w14:textId="77777777" w:rsidTr="00127549">
        <w:trPr>
          <w:trHeight w:val="400"/>
        </w:trPr>
        <w:tc>
          <w:tcPr>
            <w:tcW w:w="2836" w:type="dxa"/>
            <w:vAlign w:val="center"/>
          </w:tcPr>
          <w:p w14:paraId="26E309F8" w14:textId="77777777" w:rsidR="00963E81" w:rsidRPr="004E040F" w:rsidRDefault="008B6844" w:rsidP="002370F0">
            <w:pPr>
              <w:spacing w:after="100" w:afterAutospacing="1"/>
              <w:contextualSpacing/>
              <w:jc w:val="both"/>
              <w:rPr>
                <w:rFonts w:cstheme="minorHAnsi"/>
              </w:rPr>
            </w:pPr>
            <w:r w:rsidRPr="004E040F">
              <w:rPr>
                <w:rFonts w:cstheme="minorHAnsi"/>
              </w:rPr>
              <w:t>Acceso Total</w:t>
            </w:r>
          </w:p>
        </w:tc>
        <w:tc>
          <w:tcPr>
            <w:tcW w:w="5528" w:type="dxa"/>
            <w:vAlign w:val="center"/>
          </w:tcPr>
          <w:p w14:paraId="6F023DFE" w14:textId="77777777" w:rsidR="00963E81" w:rsidRPr="004E040F" w:rsidRDefault="008B6844" w:rsidP="002370F0">
            <w:pPr>
              <w:spacing w:after="100" w:afterAutospacing="1"/>
              <w:contextualSpacing/>
              <w:jc w:val="both"/>
              <w:outlineLvl w:val="0"/>
              <w:rPr>
                <w:rFonts w:cstheme="minorHAnsi"/>
              </w:rPr>
            </w:pPr>
            <w:r w:rsidRPr="004E040F">
              <w:rPr>
                <w:rFonts w:cstheme="minorHAnsi"/>
              </w:rPr>
              <w:t>Es tener permisos de creación, actualización, eliminación y consulta.</w:t>
            </w:r>
          </w:p>
        </w:tc>
      </w:tr>
      <w:tr w:rsidR="00A5436C" w14:paraId="02CAF264" w14:textId="77777777" w:rsidTr="00127549">
        <w:trPr>
          <w:trHeight w:val="400"/>
        </w:trPr>
        <w:tc>
          <w:tcPr>
            <w:tcW w:w="2836" w:type="dxa"/>
            <w:vAlign w:val="center"/>
          </w:tcPr>
          <w:p w14:paraId="50B8CCAA" w14:textId="242B46F7" w:rsidR="00785E24" w:rsidRPr="004E040F" w:rsidRDefault="008B6844" w:rsidP="00785E24">
            <w:pPr>
              <w:jc w:val="both"/>
              <w:rPr>
                <w:rFonts w:cstheme="minorHAnsi"/>
              </w:rPr>
            </w:pPr>
            <w:r w:rsidRPr="004E040F">
              <w:rPr>
                <w:rFonts w:cstheme="minorHAnsi"/>
              </w:rPr>
              <w:t>Gestionar</w:t>
            </w:r>
          </w:p>
        </w:tc>
        <w:tc>
          <w:tcPr>
            <w:tcW w:w="5528" w:type="dxa"/>
            <w:vAlign w:val="center"/>
          </w:tcPr>
          <w:p w14:paraId="2F3AEE0B" w14:textId="5FE6D5F5" w:rsidR="00785E24" w:rsidRPr="004E040F" w:rsidRDefault="008B6844" w:rsidP="005D02B2">
            <w:pPr>
              <w:jc w:val="both"/>
              <w:rPr>
                <w:rFonts w:cstheme="minorHAnsi"/>
                <w:b/>
              </w:rPr>
            </w:pPr>
            <w:r w:rsidRPr="004E040F">
              <w:rPr>
                <w:rFonts w:cstheme="minorHAnsi"/>
              </w:rPr>
              <w:t>Crear, Modificar, Eliminar</w:t>
            </w:r>
            <w:r w:rsidR="005D02B2" w:rsidRPr="004E040F">
              <w:rPr>
                <w:rFonts w:cstheme="minorHAnsi"/>
              </w:rPr>
              <w:t xml:space="preserve"> y</w:t>
            </w:r>
            <w:r w:rsidRPr="004E040F">
              <w:rPr>
                <w:rFonts w:cstheme="minorHAnsi"/>
              </w:rPr>
              <w:t xml:space="preserve"> Consultar</w:t>
            </w:r>
          </w:p>
        </w:tc>
      </w:tr>
      <w:tr w:rsidR="00A5436C" w14:paraId="2F432E4D" w14:textId="77777777" w:rsidTr="00127549">
        <w:trPr>
          <w:trHeight w:val="400"/>
        </w:trPr>
        <w:tc>
          <w:tcPr>
            <w:tcW w:w="2836" w:type="dxa"/>
            <w:vAlign w:val="center"/>
          </w:tcPr>
          <w:p w14:paraId="0D6576DA" w14:textId="56A9222A" w:rsidR="00A36135" w:rsidRPr="004E040F" w:rsidRDefault="008B6844" w:rsidP="00A36135">
            <w:pPr>
              <w:jc w:val="both"/>
              <w:rPr>
                <w:rFonts w:cstheme="minorHAnsi"/>
              </w:rPr>
            </w:pPr>
            <w:r w:rsidRPr="004E040F">
              <w:rPr>
                <w:rFonts w:cstheme="minorHAnsi"/>
              </w:rPr>
              <w:t>Registrar</w:t>
            </w:r>
          </w:p>
        </w:tc>
        <w:tc>
          <w:tcPr>
            <w:tcW w:w="5528" w:type="dxa"/>
            <w:vAlign w:val="center"/>
          </w:tcPr>
          <w:p w14:paraId="088D4956" w14:textId="48664F9F" w:rsidR="00A36135" w:rsidRPr="004E040F" w:rsidRDefault="008B6844" w:rsidP="006F6D2B">
            <w:pPr>
              <w:jc w:val="both"/>
              <w:rPr>
                <w:rFonts w:cstheme="minorHAnsi"/>
              </w:rPr>
            </w:pPr>
            <w:r w:rsidRPr="004E040F">
              <w:rPr>
                <w:rFonts w:cstheme="minorHAnsi"/>
              </w:rPr>
              <w:t>Crear</w:t>
            </w:r>
            <w:r w:rsidR="005D02B2" w:rsidRPr="004E040F">
              <w:rPr>
                <w:rFonts w:cstheme="minorHAnsi"/>
              </w:rPr>
              <w:t xml:space="preserve"> y</w:t>
            </w:r>
            <w:r w:rsidRPr="004E040F">
              <w:rPr>
                <w:rFonts w:cstheme="minorHAnsi"/>
              </w:rPr>
              <w:t xml:space="preserve"> Actualizar</w:t>
            </w:r>
            <w:r w:rsidR="009E0EDA" w:rsidRPr="004E040F">
              <w:rPr>
                <w:rFonts w:cstheme="minorHAnsi"/>
              </w:rPr>
              <w:t xml:space="preserve"> (excepto eliminar)</w:t>
            </w:r>
          </w:p>
        </w:tc>
      </w:tr>
      <w:tr w:rsidR="00A5436C" w14:paraId="03DEE676" w14:textId="77777777" w:rsidTr="00127549">
        <w:trPr>
          <w:trHeight w:val="400"/>
        </w:trPr>
        <w:tc>
          <w:tcPr>
            <w:tcW w:w="2836" w:type="dxa"/>
            <w:vAlign w:val="center"/>
          </w:tcPr>
          <w:p w14:paraId="3EC1AA5D" w14:textId="01B3499C" w:rsidR="00A36135" w:rsidRPr="004E040F" w:rsidRDefault="008B6844" w:rsidP="001C2857">
            <w:pPr>
              <w:spacing w:after="100" w:afterAutospacing="1"/>
              <w:contextualSpacing/>
              <w:jc w:val="both"/>
              <w:rPr>
                <w:rFonts w:cstheme="minorHAnsi"/>
              </w:rPr>
            </w:pPr>
            <w:r w:rsidRPr="004E040F">
              <w:rPr>
                <w:rFonts w:cstheme="minorHAnsi"/>
              </w:rPr>
              <w:t xml:space="preserve">SuperAdmin </w:t>
            </w:r>
            <w:r w:rsidR="001C2857" w:rsidRPr="004E040F">
              <w:rPr>
                <w:rFonts w:cstheme="minorHAnsi"/>
              </w:rPr>
              <w:t>(</w:t>
            </w:r>
            <w:r w:rsidRPr="004E040F">
              <w:rPr>
                <w:rFonts w:cstheme="minorHAnsi"/>
              </w:rPr>
              <w:t>SA</w:t>
            </w:r>
            <w:r w:rsidR="001C2857" w:rsidRPr="004E040F">
              <w:rPr>
                <w:rFonts w:cstheme="minorHAnsi"/>
              </w:rPr>
              <w:t>)</w:t>
            </w:r>
          </w:p>
        </w:tc>
        <w:tc>
          <w:tcPr>
            <w:tcW w:w="5528" w:type="dxa"/>
            <w:vAlign w:val="center"/>
          </w:tcPr>
          <w:p w14:paraId="26B188EE" w14:textId="421E538F" w:rsidR="00A36135" w:rsidRPr="004E040F" w:rsidRDefault="008B6844"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Super Administrador</w:t>
            </w:r>
            <w:r w:rsidRPr="004E040F">
              <w:rPr>
                <w:rFonts w:cstheme="minorHAnsi"/>
              </w:rPr>
              <w:t>: Responsable del acceso total para gestionar los módulos de Calidad de Agua, Isotopía y adicionalmente Hidrometeorología.</w:t>
            </w:r>
          </w:p>
        </w:tc>
      </w:tr>
      <w:tr w:rsidR="00A5436C" w14:paraId="37B462F1" w14:textId="77777777" w:rsidTr="00127549">
        <w:trPr>
          <w:trHeight w:val="400"/>
        </w:trPr>
        <w:tc>
          <w:tcPr>
            <w:tcW w:w="2836" w:type="dxa"/>
            <w:vAlign w:val="center"/>
          </w:tcPr>
          <w:p w14:paraId="4F961407" w14:textId="5A06C1D6" w:rsidR="00A36135" w:rsidRPr="004E040F" w:rsidRDefault="008B6844" w:rsidP="001C2857">
            <w:pPr>
              <w:spacing w:after="100" w:afterAutospacing="1"/>
              <w:contextualSpacing/>
              <w:jc w:val="both"/>
              <w:rPr>
                <w:rFonts w:cstheme="minorHAnsi"/>
              </w:rPr>
            </w:pPr>
            <w:r w:rsidRPr="004E040F">
              <w:rPr>
                <w:rFonts w:cstheme="minorHAnsi"/>
              </w:rPr>
              <w:t xml:space="preserve">Admin </w:t>
            </w:r>
            <w:r w:rsidR="001C2857" w:rsidRPr="004E040F">
              <w:rPr>
                <w:rFonts w:cstheme="minorHAnsi"/>
              </w:rPr>
              <w:t>(</w:t>
            </w:r>
            <w:r w:rsidRPr="004E040F">
              <w:rPr>
                <w:rFonts w:cstheme="minorHAnsi"/>
              </w:rPr>
              <w:t>AD</w:t>
            </w:r>
            <w:r w:rsidR="001C2857" w:rsidRPr="004E040F">
              <w:rPr>
                <w:rFonts w:cstheme="minorHAnsi"/>
              </w:rPr>
              <w:t>)</w:t>
            </w:r>
          </w:p>
        </w:tc>
        <w:tc>
          <w:tcPr>
            <w:tcW w:w="5528" w:type="dxa"/>
            <w:vAlign w:val="center"/>
          </w:tcPr>
          <w:p w14:paraId="4B8B3D1D" w14:textId="24365D16" w:rsidR="00A36135" w:rsidRPr="004E040F" w:rsidRDefault="008B6844"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Administrador</w:t>
            </w:r>
            <w:r w:rsidRPr="004E040F">
              <w:rPr>
                <w:rFonts w:cstheme="minorHAnsi"/>
              </w:rPr>
              <w:t xml:space="preserve">: Responsable del acceso total para gestionar el módulo de </w:t>
            </w:r>
            <w:r w:rsidR="00B837D2">
              <w:rPr>
                <w:rFonts w:cstheme="minorHAnsi"/>
              </w:rPr>
              <w:t>Isotopía</w:t>
            </w:r>
            <w:r w:rsidRPr="004E040F">
              <w:rPr>
                <w:rFonts w:cstheme="minorHAnsi"/>
              </w:rPr>
              <w:t>.</w:t>
            </w:r>
          </w:p>
        </w:tc>
      </w:tr>
      <w:tr w:rsidR="00A5436C" w14:paraId="709815B5" w14:textId="77777777" w:rsidTr="00127549">
        <w:trPr>
          <w:trHeight w:val="400"/>
        </w:trPr>
        <w:tc>
          <w:tcPr>
            <w:tcW w:w="2836" w:type="dxa"/>
            <w:vAlign w:val="center"/>
          </w:tcPr>
          <w:p w14:paraId="38786AD5" w14:textId="524C098B" w:rsidR="00A36135" w:rsidRPr="004E040F" w:rsidRDefault="008B6844" w:rsidP="001C2857">
            <w:pPr>
              <w:spacing w:after="100" w:afterAutospacing="1"/>
              <w:contextualSpacing/>
              <w:jc w:val="both"/>
              <w:rPr>
                <w:rFonts w:cstheme="minorHAnsi"/>
              </w:rPr>
            </w:pPr>
            <w:r w:rsidRPr="004E040F">
              <w:rPr>
                <w:rFonts w:cstheme="minorHAnsi"/>
              </w:rPr>
              <w:t xml:space="preserve">Técnico </w:t>
            </w:r>
            <w:r w:rsidR="001C2857" w:rsidRPr="004E040F">
              <w:rPr>
                <w:rFonts w:cstheme="minorHAnsi"/>
              </w:rPr>
              <w:t>(</w:t>
            </w:r>
            <w:r w:rsidRPr="004E040F">
              <w:rPr>
                <w:rFonts w:cstheme="minorHAnsi"/>
              </w:rPr>
              <w:t>TC</w:t>
            </w:r>
            <w:r w:rsidR="001C2857" w:rsidRPr="004E040F">
              <w:rPr>
                <w:rFonts w:cstheme="minorHAnsi"/>
              </w:rPr>
              <w:t>)</w:t>
            </w:r>
          </w:p>
        </w:tc>
        <w:tc>
          <w:tcPr>
            <w:tcW w:w="5528" w:type="dxa"/>
            <w:vAlign w:val="center"/>
          </w:tcPr>
          <w:p w14:paraId="7EA73B3A" w14:textId="2754817E" w:rsidR="00A36135" w:rsidRPr="004E040F" w:rsidRDefault="008B6844" w:rsidP="00A36135">
            <w:pPr>
              <w:spacing w:after="100" w:afterAutospacing="1"/>
              <w:contextualSpacing/>
              <w:jc w:val="both"/>
              <w:outlineLvl w:val="0"/>
              <w:rPr>
                <w:rFonts w:cstheme="minorHAnsi"/>
              </w:rPr>
            </w:pPr>
            <w:r w:rsidRPr="004E040F">
              <w:rPr>
                <w:rFonts w:cstheme="minorHAnsi"/>
              </w:rPr>
              <w:t xml:space="preserve">Perfil de </w:t>
            </w:r>
            <w:r w:rsidRPr="004E040F">
              <w:rPr>
                <w:rFonts w:cstheme="minorHAnsi"/>
                <w:b/>
              </w:rPr>
              <w:t>Técnico</w:t>
            </w:r>
            <w:r w:rsidRPr="004E040F">
              <w:rPr>
                <w:rFonts w:cstheme="minorHAnsi"/>
              </w:rPr>
              <w:t xml:space="preserve">: Responsable del acceso total para Registrar el módulo de </w:t>
            </w:r>
            <w:r w:rsidR="00B837D2">
              <w:rPr>
                <w:rFonts w:cstheme="minorHAnsi"/>
              </w:rPr>
              <w:t>Isotopía</w:t>
            </w:r>
            <w:r w:rsidRPr="004E040F">
              <w:rPr>
                <w:rFonts w:cstheme="minorHAnsi"/>
              </w:rPr>
              <w:t>.</w:t>
            </w:r>
          </w:p>
        </w:tc>
      </w:tr>
      <w:tr w:rsidR="00A5436C" w14:paraId="3E649702" w14:textId="77777777" w:rsidTr="00127549">
        <w:trPr>
          <w:trHeight w:val="400"/>
        </w:trPr>
        <w:tc>
          <w:tcPr>
            <w:tcW w:w="2836" w:type="dxa"/>
            <w:vAlign w:val="center"/>
          </w:tcPr>
          <w:p w14:paraId="56C33B32" w14:textId="35FCF2AA" w:rsidR="00A36135" w:rsidRPr="004E040F" w:rsidRDefault="008B6844" w:rsidP="00A36135">
            <w:pPr>
              <w:spacing w:after="100" w:afterAutospacing="1"/>
              <w:contextualSpacing/>
              <w:jc w:val="both"/>
              <w:rPr>
                <w:rFonts w:cstheme="minorHAnsi"/>
              </w:rPr>
            </w:pPr>
            <w:r w:rsidRPr="004E040F">
              <w:rPr>
                <w:rFonts w:cstheme="minorHAnsi"/>
              </w:rPr>
              <w:t xml:space="preserve">Invitado </w:t>
            </w:r>
          </w:p>
        </w:tc>
        <w:tc>
          <w:tcPr>
            <w:tcW w:w="5528" w:type="dxa"/>
            <w:vAlign w:val="center"/>
          </w:tcPr>
          <w:p w14:paraId="1AC2CDF9" w14:textId="7AF4D431" w:rsidR="00A36135" w:rsidRPr="004E040F" w:rsidRDefault="008B6844" w:rsidP="0024458F">
            <w:pPr>
              <w:spacing w:after="100" w:afterAutospacing="1"/>
              <w:contextualSpacing/>
              <w:jc w:val="both"/>
              <w:outlineLvl w:val="0"/>
              <w:rPr>
                <w:rFonts w:cstheme="minorHAnsi"/>
              </w:rPr>
            </w:pPr>
            <w:r w:rsidRPr="004E040F">
              <w:rPr>
                <w:rFonts w:cstheme="minorHAnsi"/>
              </w:rPr>
              <w:t xml:space="preserve">Perfil </w:t>
            </w:r>
            <w:r w:rsidR="0015668D" w:rsidRPr="004E040F">
              <w:rPr>
                <w:rFonts w:cstheme="minorHAnsi"/>
              </w:rPr>
              <w:t>de acceso público</w:t>
            </w:r>
            <w:r w:rsidR="003D361D" w:rsidRPr="004E040F">
              <w:rPr>
                <w:rFonts w:cstheme="minorHAnsi"/>
              </w:rPr>
              <w:t xml:space="preserve">, en el cual </w:t>
            </w:r>
            <w:r w:rsidR="00646E22" w:rsidRPr="004E040F">
              <w:rPr>
                <w:rFonts w:cstheme="minorHAnsi"/>
              </w:rPr>
              <w:t xml:space="preserve">el usuario </w:t>
            </w:r>
            <w:r w:rsidR="003D361D" w:rsidRPr="004E040F">
              <w:rPr>
                <w:rFonts w:cstheme="minorHAnsi"/>
              </w:rPr>
              <w:t>podrá visualizar</w:t>
            </w:r>
            <w:r w:rsidR="0015668D" w:rsidRPr="004E040F">
              <w:rPr>
                <w:rFonts w:cstheme="minorHAnsi"/>
              </w:rPr>
              <w:t xml:space="preserve"> las opciones correspondientes a las que </w:t>
            </w:r>
            <w:r w:rsidR="0024458F" w:rsidRPr="004E040F">
              <w:rPr>
                <w:rFonts w:cstheme="minorHAnsi"/>
              </w:rPr>
              <w:t>tiene</w:t>
            </w:r>
            <w:r w:rsidR="0015668D" w:rsidRPr="004E040F">
              <w:rPr>
                <w:rFonts w:cstheme="minorHAnsi"/>
              </w:rPr>
              <w:t xml:space="preserve"> acceso</w:t>
            </w:r>
            <w:r w:rsidR="00646E22" w:rsidRPr="004E040F">
              <w:rPr>
                <w:rFonts w:cstheme="minorHAnsi"/>
              </w:rPr>
              <w:t xml:space="preserve">, no </w:t>
            </w:r>
            <w:r w:rsidR="0024458F" w:rsidRPr="004E040F">
              <w:rPr>
                <w:rFonts w:cstheme="minorHAnsi"/>
              </w:rPr>
              <w:t xml:space="preserve">se </w:t>
            </w:r>
            <w:r w:rsidR="00646E22" w:rsidRPr="004E040F">
              <w:rPr>
                <w:rFonts w:cstheme="minorHAnsi"/>
              </w:rPr>
              <w:t xml:space="preserve">necesita </w:t>
            </w:r>
            <w:r w:rsidR="0024458F" w:rsidRPr="004E040F">
              <w:rPr>
                <w:rFonts w:cstheme="minorHAnsi"/>
              </w:rPr>
              <w:t>de u</w:t>
            </w:r>
            <w:r w:rsidR="00646E22" w:rsidRPr="004E040F">
              <w:rPr>
                <w:rFonts w:cstheme="minorHAnsi"/>
              </w:rPr>
              <w:t>suario y contraseña</w:t>
            </w:r>
            <w:r w:rsidR="0015668D" w:rsidRPr="004E040F">
              <w:rPr>
                <w:rFonts w:cstheme="minorHAnsi"/>
              </w:rPr>
              <w:t>.</w:t>
            </w:r>
          </w:p>
        </w:tc>
      </w:tr>
      <w:tr w:rsidR="00A5436C" w14:paraId="1CD5C310" w14:textId="77777777" w:rsidTr="00127549">
        <w:trPr>
          <w:trHeight w:val="400"/>
        </w:trPr>
        <w:tc>
          <w:tcPr>
            <w:tcW w:w="2836" w:type="dxa"/>
            <w:vAlign w:val="center"/>
          </w:tcPr>
          <w:p w14:paraId="109192C3" w14:textId="28483E54" w:rsidR="00B837D2" w:rsidRPr="004E040F" w:rsidRDefault="008B6844" w:rsidP="00B837D2">
            <w:pPr>
              <w:spacing w:after="100" w:afterAutospacing="1"/>
              <w:contextualSpacing/>
              <w:jc w:val="both"/>
              <w:rPr>
                <w:rFonts w:cstheme="minorHAnsi"/>
              </w:rPr>
            </w:pPr>
            <w:r>
              <w:rPr>
                <w:rFonts w:cstheme="minorHAnsi"/>
                <w:bCs/>
                <w:szCs w:val="22"/>
              </w:rPr>
              <w:t>AdminInstitucional (ADI)</w:t>
            </w:r>
          </w:p>
        </w:tc>
        <w:tc>
          <w:tcPr>
            <w:tcW w:w="5528" w:type="dxa"/>
            <w:vAlign w:val="center"/>
          </w:tcPr>
          <w:p w14:paraId="3BB7FF9B" w14:textId="768BE1F9" w:rsidR="00B837D2" w:rsidRPr="004E040F" w:rsidRDefault="008B6844" w:rsidP="00B837D2">
            <w:pPr>
              <w:spacing w:after="100" w:afterAutospacing="1"/>
              <w:contextualSpacing/>
              <w:jc w:val="both"/>
              <w:outlineLvl w:val="0"/>
              <w:rPr>
                <w:rFonts w:cstheme="minorHAnsi"/>
              </w:rPr>
            </w:pPr>
            <w:r w:rsidRPr="00E74E2E">
              <w:rPr>
                <w:rFonts w:cstheme="minorHAnsi"/>
              </w:rPr>
              <w:t xml:space="preserve">Perfil de </w:t>
            </w:r>
            <w:r w:rsidRPr="00E74E2E">
              <w:rPr>
                <w:rFonts w:cstheme="minorHAnsi"/>
                <w:b/>
              </w:rPr>
              <w:t>Administrador</w:t>
            </w:r>
            <w:r>
              <w:rPr>
                <w:rFonts w:cstheme="minorHAnsi"/>
                <w:b/>
              </w:rPr>
              <w:t xml:space="preserve"> Institucional</w:t>
            </w:r>
            <w:r w:rsidRPr="00E74E2E">
              <w:rPr>
                <w:rFonts w:cstheme="minorHAnsi"/>
              </w:rPr>
              <w:t xml:space="preserve">: Responsable del acceso para gestionar </w:t>
            </w:r>
            <w:r>
              <w:rPr>
                <w:rFonts w:cstheme="minorHAnsi"/>
              </w:rPr>
              <w:t>las opciones asignadas a</w:t>
            </w:r>
            <w:r w:rsidRPr="00E74E2E">
              <w:rPr>
                <w:rFonts w:cstheme="minorHAnsi"/>
              </w:rPr>
              <w:t xml:space="preserve">l módulo de </w:t>
            </w:r>
            <w:r>
              <w:rPr>
                <w:rFonts w:cstheme="minorHAnsi"/>
              </w:rPr>
              <w:t>Isotopía para la Institución</w:t>
            </w:r>
            <w:r w:rsidRPr="00E74E2E">
              <w:rPr>
                <w:rFonts w:cstheme="minorHAnsi"/>
              </w:rPr>
              <w:t>.</w:t>
            </w:r>
          </w:p>
        </w:tc>
      </w:tr>
      <w:tr w:rsidR="00A5436C" w14:paraId="67E7DA35" w14:textId="77777777" w:rsidTr="00127549">
        <w:trPr>
          <w:trHeight w:val="400"/>
        </w:trPr>
        <w:tc>
          <w:tcPr>
            <w:tcW w:w="2836" w:type="dxa"/>
            <w:vAlign w:val="center"/>
          </w:tcPr>
          <w:p w14:paraId="4934A4D9" w14:textId="6F68F5E8" w:rsidR="00B837D2" w:rsidRPr="004E040F" w:rsidRDefault="008B6844" w:rsidP="00B837D2">
            <w:pPr>
              <w:spacing w:after="100" w:afterAutospacing="1"/>
              <w:contextualSpacing/>
              <w:jc w:val="both"/>
              <w:rPr>
                <w:rFonts w:cstheme="minorHAnsi"/>
              </w:rPr>
            </w:pPr>
            <w:r>
              <w:rPr>
                <w:rFonts w:cstheme="minorHAnsi"/>
                <w:bCs/>
                <w:szCs w:val="22"/>
              </w:rPr>
              <w:t>TecnicoInstitucional (TCI)</w:t>
            </w:r>
          </w:p>
        </w:tc>
        <w:tc>
          <w:tcPr>
            <w:tcW w:w="5528" w:type="dxa"/>
            <w:vAlign w:val="center"/>
          </w:tcPr>
          <w:p w14:paraId="03A4E4BD" w14:textId="28AEA737" w:rsidR="00B837D2" w:rsidRPr="004E040F" w:rsidRDefault="008B6844" w:rsidP="00B837D2">
            <w:pPr>
              <w:spacing w:after="100" w:afterAutospacing="1"/>
              <w:contextualSpacing/>
              <w:jc w:val="both"/>
              <w:outlineLvl w:val="0"/>
              <w:rPr>
                <w:rFonts w:cstheme="minorHAnsi"/>
              </w:rPr>
            </w:pPr>
            <w:r w:rsidRPr="00E74E2E">
              <w:rPr>
                <w:rFonts w:cstheme="minorHAnsi"/>
              </w:rPr>
              <w:t xml:space="preserve">Perfil de </w:t>
            </w:r>
            <w:r w:rsidRPr="00E74E2E">
              <w:rPr>
                <w:rFonts w:cstheme="minorHAnsi"/>
                <w:b/>
              </w:rPr>
              <w:t>Técnico</w:t>
            </w:r>
            <w:r>
              <w:rPr>
                <w:rFonts w:cstheme="minorHAnsi"/>
                <w:b/>
              </w:rPr>
              <w:t xml:space="preserve"> Institucional</w:t>
            </w:r>
            <w:r w:rsidRPr="00E74E2E">
              <w:rPr>
                <w:rFonts w:cstheme="minorHAnsi"/>
              </w:rPr>
              <w:t xml:space="preserve">: Responsable del acceso total para Registrar el módulo de </w:t>
            </w:r>
            <w:r>
              <w:rPr>
                <w:rFonts w:cstheme="minorHAnsi"/>
              </w:rPr>
              <w:t>Isotopía para la Institución</w:t>
            </w:r>
            <w:r w:rsidRPr="00E74E2E">
              <w:rPr>
                <w:rFonts w:cstheme="minorHAnsi"/>
              </w:rPr>
              <w:t>.</w:t>
            </w:r>
          </w:p>
        </w:tc>
      </w:tr>
    </w:tbl>
    <w:p w14:paraId="193BE1BC" w14:textId="02395D7C" w:rsidR="007E2B9D" w:rsidRPr="004E040F" w:rsidRDefault="007E2B9D" w:rsidP="007E2B9D">
      <w:pPr>
        <w:pStyle w:val="Prrafodelista"/>
        <w:jc w:val="both"/>
        <w:outlineLvl w:val="0"/>
        <w:rPr>
          <w:rFonts w:cstheme="minorHAnsi"/>
          <w:b/>
          <w:szCs w:val="22"/>
        </w:rPr>
      </w:pPr>
    </w:p>
    <w:p w14:paraId="294FAADC" w14:textId="63132F87" w:rsidR="007E2B9D" w:rsidRPr="004E040F" w:rsidRDefault="008B6844" w:rsidP="0077266C">
      <w:pPr>
        <w:pStyle w:val="TITULO1KTB"/>
        <w:rPr>
          <w:rFonts w:cstheme="minorHAnsi"/>
        </w:rPr>
      </w:pPr>
      <w:bookmarkStart w:id="12" w:name="_Toc7450446"/>
      <w:bookmarkStart w:id="13" w:name="_Toc178126301"/>
      <w:r w:rsidRPr="004E040F">
        <w:rPr>
          <w:rFonts w:cstheme="minorHAnsi"/>
        </w:rPr>
        <w:t>METODOLOGÍA DE TRABAJO</w:t>
      </w:r>
      <w:bookmarkEnd w:id="12"/>
      <w:bookmarkEnd w:id="13"/>
    </w:p>
    <w:p w14:paraId="7C8415F6" w14:textId="77777777" w:rsidR="0077266C" w:rsidRPr="004E040F" w:rsidRDefault="0077266C" w:rsidP="0077266C">
      <w:pPr>
        <w:pStyle w:val="TITULO1KTB"/>
        <w:numPr>
          <w:ilvl w:val="0"/>
          <w:numId w:val="0"/>
        </w:numPr>
        <w:rPr>
          <w:rFonts w:cstheme="minorHAnsi"/>
        </w:rPr>
      </w:pPr>
    </w:p>
    <w:p w14:paraId="47696514" w14:textId="0B0DE3A3" w:rsidR="0077266C" w:rsidRPr="004E040F" w:rsidRDefault="008B6844" w:rsidP="0077266C">
      <w:pPr>
        <w:spacing w:line="360" w:lineRule="auto"/>
        <w:jc w:val="both"/>
        <w:outlineLvl w:val="0"/>
        <w:rPr>
          <w:rFonts w:cstheme="minorHAnsi"/>
          <w:szCs w:val="32"/>
        </w:rPr>
      </w:pPr>
      <w:r w:rsidRPr="004E040F">
        <w:rPr>
          <w:rFonts w:cstheme="minorHAnsi"/>
          <w:szCs w:val="32"/>
        </w:rPr>
        <w:t xml:space="preserve">La metodología de trabajo ejecutada en conjunto con el equipo técnico designado por la EPMAPS y FONAG, cuyas actividades realizadas al primer producto del Módulo de </w:t>
      </w:r>
      <w:r w:rsidR="003F1418">
        <w:rPr>
          <w:rFonts w:cstheme="minorHAnsi"/>
          <w:szCs w:val="32"/>
        </w:rPr>
        <w:t>Isotopía</w:t>
      </w:r>
      <w:r w:rsidRPr="004E040F">
        <w:rPr>
          <w:rFonts w:cstheme="minorHAnsi"/>
          <w:szCs w:val="32"/>
        </w:rPr>
        <w:t xml:space="preserve"> son:</w:t>
      </w:r>
    </w:p>
    <w:p w14:paraId="31578935" w14:textId="50C8CEEB" w:rsidR="0077266C" w:rsidRPr="004E040F" w:rsidRDefault="008B6844" w:rsidP="00286820">
      <w:pPr>
        <w:pStyle w:val="Prrafodelista"/>
        <w:numPr>
          <w:ilvl w:val="0"/>
          <w:numId w:val="3"/>
        </w:numPr>
        <w:spacing w:line="360" w:lineRule="auto"/>
        <w:jc w:val="both"/>
        <w:outlineLvl w:val="0"/>
        <w:rPr>
          <w:rFonts w:cstheme="minorHAnsi"/>
          <w:szCs w:val="32"/>
        </w:rPr>
      </w:pPr>
      <w:r w:rsidRPr="004E040F">
        <w:rPr>
          <w:rFonts w:cstheme="minorHAnsi"/>
          <w:szCs w:val="32"/>
        </w:rPr>
        <w:t xml:space="preserve">Cronograma de reuniones para el levantamiento de los requerimientos funcionales y no funcionales del módulo de </w:t>
      </w:r>
      <w:r w:rsidR="006C5885">
        <w:rPr>
          <w:rFonts w:cstheme="minorHAnsi"/>
          <w:szCs w:val="32"/>
        </w:rPr>
        <w:t>Isotopía</w:t>
      </w:r>
      <w:r w:rsidRPr="004E040F">
        <w:rPr>
          <w:rFonts w:cstheme="minorHAnsi"/>
          <w:szCs w:val="32"/>
        </w:rPr>
        <w:t>.</w:t>
      </w:r>
    </w:p>
    <w:p w14:paraId="06378109" w14:textId="77777777" w:rsidR="0077266C" w:rsidRPr="004E040F" w:rsidRDefault="008B6844" w:rsidP="00286820">
      <w:pPr>
        <w:pStyle w:val="Prrafodelista"/>
        <w:numPr>
          <w:ilvl w:val="0"/>
          <w:numId w:val="3"/>
        </w:numPr>
        <w:spacing w:line="360" w:lineRule="auto"/>
        <w:jc w:val="both"/>
        <w:outlineLvl w:val="0"/>
        <w:rPr>
          <w:rFonts w:cstheme="minorHAnsi"/>
          <w:szCs w:val="32"/>
        </w:rPr>
      </w:pPr>
      <w:r w:rsidRPr="004E040F">
        <w:rPr>
          <w:rFonts w:cstheme="minorHAnsi"/>
          <w:szCs w:val="32"/>
        </w:rPr>
        <w:t>Recolección de información de requerimientos funcionales y no funcionales.</w:t>
      </w:r>
    </w:p>
    <w:p w14:paraId="3F78A9D5" w14:textId="5FC21116" w:rsidR="0077266C" w:rsidRPr="004E040F" w:rsidRDefault="008B6844" w:rsidP="00286820">
      <w:pPr>
        <w:pStyle w:val="Prrafodelista"/>
        <w:numPr>
          <w:ilvl w:val="0"/>
          <w:numId w:val="3"/>
        </w:numPr>
        <w:spacing w:line="360" w:lineRule="auto"/>
        <w:jc w:val="both"/>
        <w:outlineLvl w:val="0"/>
        <w:rPr>
          <w:rFonts w:cstheme="minorHAnsi"/>
          <w:szCs w:val="32"/>
        </w:rPr>
      </w:pPr>
      <w:r w:rsidRPr="004E040F">
        <w:rPr>
          <w:rFonts w:cstheme="minorHAnsi"/>
          <w:szCs w:val="32"/>
        </w:rPr>
        <w:t xml:space="preserve">Análisis y conceptualización de las necesidades del equipo técnico de EPMAPS para gestionar la información de </w:t>
      </w:r>
      <w:r w:rsidR="006C5885">
        <w:rPr>
          <w:rFonts w:cstheme="minorHAnsi"/>
          <w:szCs w:val="32"/>
        </w:rPr>
        <w:t>Isotopía</w:t>
      </w:r>
      <w:r w:rsidRPr="004E040F">
        <w:rPr>
          <w:rFonts w:cstheme="minorHAnsi"/>
          <w:szCs w:val="32"/>
        </w:rPr>
        <w:t>.</w:t>
      </w:r>
    </w:p>
    <w:p w14:paraId="678E259F" w14:textId="5E41D06C" w:rsidR="0077266C" w:rsidRPr="004E040F" w:rsidRDefault="008B6844" w:rsidP="00286820">
      <w:pPr>
        <w:pStyle w:val="Prrafodelista"/>
        <w:numPr>
          <w:ilvl w:val="0"/>
          <w:numId w:val="3"/>
        </w:numPr>
        <w:spacing w:line="360" w:lineRule="auto"/>
        <w:jc w:val="both"/>
        <w:outlineLvl w:val="0"/>
        <w:rPr>
          <w:rFonts w:cstheme="minorHAnsi"/>
          <w:szCs w:val="32"/>
        </w:rPr>
      </w:pPr>
      <w:r w:rsidRPr="004E040F">
        <w:rPr>
          <w:rFonts w:cstheme="minorHAnsi"/>
          <w:szCs w:val="32"/>
        </w:rPr>
        <w:t xml:space="preserve">Elaboración de un prototipo (mockup) con una idea aproximada del diseño y funcionamiento del módulo de </w:t>
      </w:r>
      <w:r w:rsidR="006C5885">
        <w:rPr>
          <w:rFonts w:cstheme="minorHAnsi"/>
          <w:szCs w:val="32"/>
        </w:rPr>
        <w:t>Isotopía</w:t>
      </w:r>
      <w:r w:rsidRPr="004E040F">
        <w:rPr>
          <w:rFonts w:cstheme="minorHAnsi"/>
          <w:szCs w:val="32"/>
        </w:rPr>
        <w:t xml:space="preserve"> y su interacción con la plataforma PARAMH2O.</w:t>
      </w:r>
    </w:p>
    <w:p w14:paraId="678E1D12" w14:textId="22F24146" w:rsidR="0077266C" w:rsidRPr="004E040F" w:rsidRDefault="008B6844" w:rsidP="00286820">
      <w:pPr>
        <w:pStyle w:val="Prrafodelista"/>
        <w:numPr>
          <w:ilvl w:val="0"/>
          <w:numId w:val="3"/>
        </w:numPr>
        <w:spacing w:line="360" w:lineRule="auto"/>
        <w:jc w:val="both"/>
        <w:outlineLvl w:val="0"/>
        <w:rPr>
          <w:rFonts w:cstheme="minorHAnsi"/>
          <w:szCs w:val="32"/>
        </w:rPr>
      </w:pPr>
      <w:r w:rsidRPr="004E040F">
        <w:rPr>
          <w:rFonts w:cstheme="minorHAnsi"/>
          <w:szCs w:val="32"/>
        </w:rPr>
        <w:t xml:space="preserve">Presentación y retroalimentación del diseño del módulo de </w:t>
      </w:r>
      <w:r w:rsidR="006C5885">
        <w:rPr>
          <w:rFonts w:cstheme="minorHAnsi"/>
          <w:szCs w:val="32"/>
        </w:rPr>
        <w:t>Isotopía</w:t>
      </w:r>
      <w:r w:rsidRPr="004E040F">
        <w:rPr>
          <w:rFonts w:cstheme="minorHAnsi"/>
          <w:szCs w:val="32"/>
        </w:rPr>
        <w:t xml:space="preserve"> con el equipo técnico para validar y aprobar el </w:t>
      </w:r>
      <w:r w:rsidR="006C5885">
        <w:rPr>
          <w:rFonts w:cstheme="minorHAnsi"/>
          <w:szCs w:val="32"/>
        </w:rPr>
        <w:t>segundo</w:t>
      </w:r>
      <w:r w:rsidRPr="004E040F">
        <w:rPr>
          <w:rFonts w:cstheme="minorHAnsi"/>
          <w:szCs w:val="32"/>
        </w:rPr>
        <w:t xml:space="preserve"> producto.</w:t>
      </w:r>
    </w:p>
    <w:p w14:paraId="0896EA1C" w14:textId="4CC3F139" w:rsidR="00476A92" w:rsidRDefault="00476A92" w:rsidP="0077266C">
      <w:pPr>
        <w:pStyle w:val="TITULO1KTB"/>
        <w:numPr>
          <w:ilvl w:val="0"/>
          <w:numId w:val="0"/>
        </w:numPr>
        <w:rPr>
          <w:rFonts w:cstheme="minorHAnsi"/>
        </w:rPr>
      </w:pPr>
    </w:p>
    <w:p w14:paraId="4230217C" w14:textId="77777777" w:rsidR="00E30F43" w:rsidRDefault="008B6844">
      <w:pPr>
        <w:spacing w:after="160" w:line="259" w:lineRule="auto"/>
        <w:rPr>
          <w:rFonts w:cstheme="minorHAnsi"/>
          <w:b/>
          <w:sz w:val="28"/>
          <w:szCs w:val="28"/>
        </w:rPr>
      </w:pPr>
      <w:r>
        <w:rPr>
          <w:rFonts w:cstheme="minorHAnsi"/>
        </w:rPr>
        <w:br w:type="page"/>
      </w:r>
    </w:p>
    <w:p w14:paraId="7EA1F0A3" w14:textId="039D3CBF" w:rsidR="00680FA0" w:rsidRPr="004E040F" w:rsidRDefault="008B6844" w:rsidP="00680FA0">
      <w:pPr>
        <w:pStyle w:val="TITULO1KTB"/>
        <w:rPr>
          <w:rFonts w:cstheme="minorHAnsi"/>
        </w:rPr>
      </w:pPr>
      <w:bookmarkStart w:id="14" w:name="_Toc178126302"/>
      <w:r>
        <w:rPr>
          <w:rFonts w:cstheme="minorHAnsi"/>
        </w:rPr>
        <w:t>DISEÑO DE PANTALLAS</w:t>
      </w:r>
      <w:bookmarkEnd w:id="14"/>
      <w:r>
        <w:rPr>
          <w:rFonts w:cstheme="minorHAnsi"/>
        </w:rPr>
        <w:t xml:space="preserve"> </w:t>
      </w:r>
    </w:p>
    <w:p w14:paraId="2D0F02CF" w14:textId="77777777" w:rsidR="00680FA0" w:rsidRPr="004E040F" w:rsidRDefault="00680FA0" w:rsidP="00680FA0">
      <w:pPr>
        <w:pStyle w:val="TITULO1KTB"/>
        <w:numPr>
          <w:ilvl w:val="0"/>
          <w:numId w:val="0"/>
        </w:numPr>
        <w:ind w:left="360"/>
        <w:rPr>
          <w:rFonts w:cstheme="minorHAnsi"/>
        </w:rPr>
      </w:pPr>
    </w:p>
    <w:p w14:paraId="62F41D9F" w14:textId="55083850" w:rsidR="005B399F" w:rsidRDefault="008B6844" w:rsidP="005B399F">
      <w:pPr>
        <w:spacing w:line="360" w:lineRule="auto"/>
        <w:jc w:val="both"/>
        <w:rPr>
          <w:rFonts w:cstheme="minorHAnsi"/>
          <w:bCs/>
        </w:rPr>
      </w:pPr>
      <w:r w:rsidRPr="004E040F">
        <w:rPr>
          <w:rFonts w:cstheme="minorHAnsi"/>
          <w:bCs/>
        </w:rPr>
        <w:t xml:space="preserve">A continuación, se detalla </w:t>
      </w:r>
      <w:r>
        <w:rPr>
          <w:rFonts w:cstheme="minorHAnsi"/>
          <w:bCs/>
        </w:rPr>
        <w:t>el diseño propuesto de cada pantalla</w:t>
      </w:r>
      <w:r w:rsidRPr="004E040F">
        <w:rPr>
          <w:rFonts w:cstheme="minorHAnsi"/>
          <w:bCs/>
        </w:rPr>
        <w:t xml:space="preserve"> </w:t>
      </w:r>
      <w:r>
        <w:rPr>
          <w:rFonts w:cstheme="minorHAnsi"/>
          <w:bCs/>
        </w:rPr>
        <w:t xml:space="preserve">del módulo de </w:t>
      </w:r>
      <w:r w:rsidR="006C5885">
        <w:rPr>
          <w:rFonts w:cstheme="minorHAnsi"/>
          <w:szCs w:val="32"/>
        </w:rPr>
        <w:t>Isotopía</w:t>
      </w:r>
      <w:r>
        <w:rPr>
          <w:rFonts w:cstheme="minorHAnsi"/>
          <w:bCs/>
        </w:rPr>
        <w:t xml:space="preserve">, </w:t>
      </w:r>
      <w:r w:rsidRPr="004E040F">
        <w:rPr>
          <w:rFonts w:cstheme="minorHAnsi"/>
          <w:bCs/>
        </w:rPr>
        <w:t xml:space="preserve">con </w:t>
      </w:r>
      <w:r>
        <w:rPr>
          <w:rFonts w:cstheme="minorHAnsi"/>
          <w:bCs/>
        </w:rPr>
        <w:t xml:space="preserve">su </w:t>
      </w:r>
      <w:r w:rsidRPr="004E040F">
        <w:rPr>
          <w:rFonts w:cstheme="minorHAnsi"/>
          <w:bCs/>
        </w:rPr>
        <w:t>descripción correspondiente</w:t>
      </w:r>
      <w:r>
        <w:rPr>
          <w:rFonts w:cstheme="minorHAnsi"/>
          <w:bCs/>
        </w:rPr>
        <w:t>, y que será considerada en el desarrollo e implementación dentro del sistema PARAMH2O.</w:t>
      </w:r>
    </w:p>
    <w:p w14:paraId="229C6926" w14:textId="77777777" w:rsidR="005B399F" w:rsidRDefault="005B399F" w:rsidP="005B399F"/>
    <w:p w14:paraId="65FFF502" w14:textId="2523A16A" w:rsidR="00F6021D" w:rsidRPr="004E040F" w:rsidRDefault="008B6844" w:rsidP="005B399F">
      <w:pPr>
        <w:pStyle w:val="TITULO2KTB"/>
        <w:ind w:left="426" w:hanging="426"/>
        <w:rPr>
          <w:rFonts w:cstheme="minorHAnsi"/>
        </w:rPr>
      </w:pPr>
      <w:bookmarkStart w:id="15" w:name="_Toc178126303"/>
      <w:r>
        <w:rPr>
          <w:rFonts w:cstheme="minorHAnsi"/>
        </w:rPr>
        <w:t xml:space="preserve">DESCRIPCIÓN DE </w:t>
      </w:r>
      <w:r w:rsidR="0025193D">
        <w:rPr>
          <w:rFonts w:cstheme="minorHAnsi"/>
        </w:rPr>
        <w:t>PANTALLAS</w:t>
      </w:r>
      <w:bookmarkEnd w:id="15"/>
      <w:r w:rsidR="0025193D">
        <w:rPr>
          <w:rFonts w:cstheme="minorHAnsi"/>
        </w:rPr>
        <w:t xml:space="preserve"> </w:t>
      </w:r>
    </w:p>
    <w:p w14:paraId="7EE670CA" w14:textId="17634AFB" w:rsidR="006E3C0D" w:rsidRPr="004E040F" w:rsidRDefault="006E3C0D" w:rsidP="006E3C0D">
      <w:pPr>
        <w:pStyle w:val="Prrafodelista"/>
        <w:ind w:left="709"/>
        <w:jc w:val="both"/>
        <w:outlineLvl w:val="0"/>
        <w:rPr>
          <w:rFonts w:cstheme="minorHAnsi"/>
          <w:b/>
          <w:bCs/>
        </w:rPr>
      </w:pPr>
    </w:p>
    <w:p w14:paraId="7A33A5A1" w14:textId="77777777" w:rsidR="006E3C0D" w:rsidRPr="004E040F" w:rsidRDefault="006E3C0D" w:rsidP="006E3C0D">
      <w:pPr>
        <w:pStyle w:val="Prrafodelista"/>
        <w:ind w:left="405"/>
        <w:jc w:val="both"/>
        <w:outlineLvl w:val="0"/>
        <w:rPr>
          <w:rFonts w:cstheme="minorHAnsi"/>
          <w:bCs/>
        </w:rPr>
      </w:pPr>
    </w:p>
    <w:p w14:paraId="7AB9E724" w14:textId="06898D10" w:rsidR="00476A92" w:rsidRDefault="008B6844" w:rsidP="00476A92">
      <w:pPr>
        <w:pStyle w:val="TITULO3KTB"/>
        <w:tabs>
          <w:tab w:val="clear" w:pos="426"/>
        </w:tabs>
        <w:ind w:left="567" w:hanging="567"/>
        <w:rPr>
          <w:rFonts w:cstheme="minorHAnsi"/>
        </w:rPr>
      </w:pPr>
      <w:bookmarkStart w:id="16" w:name="_Toc178126304"/>
      <w:r>
        <w:rPr>
          <w:rFonts w:cstheme="minorHAnsi"/>
        </w:rPr>
        <w:t xml:space="preserve">Home </w:t>
      </w:r>
      <w:r w:rsidR="00C37034" w:rsidRPr="004E040F">
        <w:rPr>
          <w:rFonts w:cstheme="minorHAnsi"/>
        </w:rPr>
        <w:t>Principal</w:t>
      </w:r>
      <w:bookmarkEnd w:id="16"/>
    </w:p>
    <w:p w14:paraId="7F3EC1EE" w14:textId="3C634BE7" w:rsidR="00476A92" w:rsidRDefault="00476A92" w:rsidP="00476A92">
      <w:pPr>
        <w:pStyle w:val="TITULO3KTB"/>
        <w:numPr>
          <w:ilvl w:val="0"/>
          <w:numId w:val="0"/>
        </w:numPr>
        <w:tabs>
          <w:tab w:val="clear" w:pos="426"/>
        </w:tabs>
        <w:rPr>
          <w:rFonts w:cstheme="minorHAnsi"/>
        </w:rPr>
      </w:pPr>
    </w:p>
    <w:p w14:paraId="702BDE01" w14:textId="7143AA63" w:rsidR="00476A92" w:rsidRDefault="008B6844" w:rsidP="00E5129C">
      <w:pPr>
        <w:spacing w:line="360" w:lineRule="auto"/>
        <w:jc w:val="both"/>
      </w:pPr>
      <w:bookmarkStart w:id="17" w:name="_Toc173184661"/>
      <w:bookmarkStart w:id="18" w:name="_Toc173185786"/>
      <w:bookmarkStart w:id="19" w:name="_Toc173788577"/>
      <w:r>
        <w:t xml:space="preserve">Permite al usuario ingresar al Home o pantalla </w:t>
      </w:r>
      <w:r w:rsidRPr="00476A92">
        <w:t>principal del sistema PARAMH2O</w:t>
      </w:r>
      <w:r w:rsidR="00D9285F">
        <w:t xml:space="preserve">, </w:t>
      </w:r>
      <w:r w:rsidR="00D9285F" w:rsidRPr="00E776F5">
        <w:rPr>
          <w:rFonts w:cstheme="minorHAnsi"/>
          <w:bCs/>
        </w:rPr>
        <w:t>como Menú principal de visualización al usuario</w:t>
      </w:r>
      <w:r w:rsidR="00D9285F">
        <w:rPr>
          <w:rFonts w:cstheme="minorHAnsi"/>
          <w:bCs/>
        </w:rPr>
        <w:t xml:space="preserve"> con las</w:t>
      </w:r>
      <w:bookmarkEnd w:id="17"/>
      <w:bookmarkEnd w:id="18"/>
      <w:bookmarkEnd w:id="19"/>
      <w:r w:rsidR="00507EB0">
        <w:rPr>
          <w:rFonts w:cstheme="minorHAnsi"/>
          <w:bCs/>
        </w:rPr>
        <w:t xml:space="preserve"> opciones de información de la Red y Reportes, además de visualizar</w:t>
      </w:r>
      <w:r w:rsidR="00D9285F">
        <w:rPr>
          <w:rFonts w:cstheme="minorHAnsi"/>
          <w:bCs/>
        </w:rPr>
        <w:t xml:space="preserve"> el</w:t>
      </w:r>
      <w:r w:rsidR="00507EB0">
        <w:rPr>
          <w:rFonts w:cstheme="minorHAnsi"/>
          <w:bCs/>
        </w:rPr>
        <w:t xml:space="preserve"> </w:t>
      </w:r>
      <w:r w:rsidR="00D9285F">
        <w:rPr>
          <w:rFonts w:cstheme="minorHAnsi"/>
          <w:bCs/>
        </w:rPr>
        <w:t xml:space="preserve">Módulo principal de </w:t>
      </w:r>
      <w:r w:rsidR="00C06D7D" w:rsidRPr="002C5768">
        <w:rPr>
          <w:rFonts w:cstheme="minorHAnsi"/>
          <w:b/>
        </w:rPr>
        <w:t>Datos Hidro</w:t>
      </w:r>
      <w:r w:rsidR="00C06D7D">
        <w:rPr>
          <w:rFonts w:cstheme="minorHAnsi"/>
          <w:bCs/>
        </w:rPr>
        <w:t xml:space="preserve"> (</w:t>
      </w:r>
      <w:r w:rsidR="00507EB0">
        <w:rPr>
          <w:rFonts w:cstheme="minorHAnsi"/>
          <w:bCs/>
        </w:rPr>
        <w:t xml:space="preserve">Datos </w:t>
      </w:r>
      <w:r w:rsidR="00E911C9">
        <w:rPr>
          <w:rFonts w:cstheme="minorHAnsi"/>
          <w:bCs/>
        </w:rPr>
        <w:t>Hidroclimáticos</w:t>
      </w:r>
      <w:r w:rsidR="00C06D7D">
        <w:rPr>
          <w:rFonts w:cstheme="minorHAnsi"/>
          <w:bCs/>
        </w:rPr>
        <w:t>)</w:t>
      </w:r>
      <w:r w:rsidR="00D9285F">
        <w:rPr>
          <w:rFonts w:cstheme="minorHAnsi"/>
          <w:bCs/>
        </w:rPr>
        <w:t>.</w:t>
      </w:r>
      <w:r w:rsidR="00C06D7D">
        <w:rPr>
          <w:rFonts w:cstheme="minorHAnsi"/>
          <w:bCs/>
        </w:rPr>
        <w:t xml:space="preserve"> </w:t>
      </w:r>
      <w:r w:rsidRPr="00CE07AB">
        <w:t xml:space="preserve">El usuario puede ingresar a consultas de acceso público o abierto, sin credenciales de usuario, </w:t>
      </w:r>
      <w:r>
        <w:t xml:space="preserve">donde puede </w:t>
      </w:r>
      <w:r w:rsidRPr="00CE07AB">
        <w:t>ingresar</w:t>
      </w:r>
      <w:r w:rsidR="00C06D7D">
        <w:t>, consultar</w:t>
      </w:r>
      <w:r w:rsidRPr="00CE07AB">
        <w:t xml:space="preserve"> </w:t>
      </w:r>
      <w:r w:rsidR="00507EB0">
        <w:t>y visualizar el</w:t>
      </w:r>
      <w:r>
        <w:t xml:space="preserve"> módulo de</w:t>
      </w:r>
      <w:r w:rsidRPr="00CE07AB">
        <w:t xml:space="preserve">: </w:t>
      </w:r>
      <w:r w:rsidRPr="00CE07AB">
        <w:rPr>
          <w:i/>
        </w:rPr>
        <w:t>Datos Hidro</w:t>
      </w:r>
      <w:r w:rsidRPr="00CE07AB">
        <w:t xml:space="preserve">. Además de visualizar información de </w:t>
      </w:r>
      <w:r w:rsidR="00C06D7D">
        <w:t xml:space="preserve">la Red y </w:t>
      </w:r>
      <w:r w:rsidRPr="00CE07AB">
        <w:t xml:space="preserve">Reportes de consultas por período, diario, mensual, entre otros. </w:t>
      </w:r>
    </w:p>
    <w:p w14:paraId="4E223D38" w14:textId="75CF6FCE" w:rsidR="0029489F" w:rsidRDefault="008B6844" w:rsidP="002C5768">
      <w:pPr>
        <w:ind w:left="709"/>
        <w:jc w:val="center"/>
        <w:outlineLvl w:val="0"/>
        <w:rPr>
          <w:rFonts w:cstheme="minorHAnsi"/>
          <w:b/>
          <w:bCs/>
        </w:rPr>
      </w:pPr>
      <w:r>
        <w:rPr>
          <w:rFonts w:cstheme="minorHAnsi"/>
          <w:noProof/>
          <w:szCs w:val="32"/>
          <w:lang w:val="en-US"/>
        </w:rPr>
        <w:drawing>
          <wp:inline distT="0" distB="0" distL="0" distR="0" wp14:anchorId="382B5893" wp14:editId="71F1DAAA">
            <wp:extent cx="5399823" cy="1838325"/>
            <wp:effectExtent l="19050" t="19050" r="10795" b="9525"/>
            <wp:docPr id="1907867853" name="Imagen 1907867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67853" name="590754A.tmp"/>
                    <pic:cNvPicPr/>
                  </pic:nvPicPr>
                  <pic:blipFill>
                    <a:blip r:embed="rId12">
                      <a:extLst>
                        <a:ext uri="{28A0092B-C50C-407E-A947-70E740481C1C}">
                          <a14:useLocalDpi xmlns:a14="http://schemas.microsoft.com/office/drawing/2010/main" val="0"/>
                        </a:ext>
                      </a:extLst>
                    </a:blip>
                    <a:stretch>
                      <a:fillRect/>
                    </a:stretch>
                  </pic:blipFill>
                  <pic:spPr>
                    <a:xfrm>
                      <a:off x="0" y="0"/>
                      <a:ext cx="5409663" cy="1841675"/>
                    </a:xfrm>
                    <a:prstGeom prst="rect">
                      <a:avLst/>
                    </a:prstGeom>
                    <a:ln>
                      <a:solidFill>
                        <a:schemeClr val="bg2">
                          <a:lumMod val="90000"/>
                        </a:schemeClr>
                      </a:solidFill>
                    </a:ln>
                  </pic:spPr>
                </pic:pic>
              </a:graphicData>
            </a:graphic>
          </wp:inline>
        </w:drawing>
      </w:r>
    </w:p>
    <w:p w14:paraId="455E3AEA" w14:textId="77777777" w:rsidR="00C06D7D" w:rsidRDefault="00C06D7D" w:rsidP="001E27A5">
      <w:pPr>
        <w:ind w:left="709"/>
        <w:jc w:val="both"/>
        <w:outlineLvl w:val="0"/>
        <w:rPr>
          <w:rFonts w:cstheme="minorHAnsi"/>
          <w:b/>
          <w:bCs/>
        </w:rPr>
      </w:pPr>
    </w:p>
    <w:p w14:paraId="2FDD088D" w14:textId="60FE99EB" w:rsidR="002E20EE" w:rsidRDefault="008B6844" w:rsidP="00AC75BE">
      <w:pPr>
        <w:pStyle w:val="TITULO3KTB"/>
        <w:ind w:left="567" w:hanging="567"/>
        <w:rPr>
          <w:rFonts w:cstheme="minorHAnsi"/>
        </w:rPr>
      </w:pPr>
      <w:bookmarkStart w:id="20" w:name="_Toc178126305"/>
      <w:r w:rsidRPr="004E040F">
        <w:rPr>
          <w:rFonts w:cstheme="minorHAnsi"/>
        </w:rPr>
        <w:t>Inicio de Sesión</w:t>
      </w:r>
      <w:bookmarkEnd w:id="20"/>
    </w:p>
    <w:p w14:paraId="2263C7B5" w14:textId="68F11D7A" w:rsidR="00476A92" w:rsidRPr="00A1616A" w:rsidRDefault="00476A92" w:rsidP="00476A92">
      <w:pPr>
        <w:pStyle w:val="TITULO3KTB"/>
        <w:numPr>
          <w:ilvl w:val="0"/>
          <w:numId w:val="0"/>
        </w:numPr>
        <w:rPr>
          <w:rFonts w:cstheme="minorHAnsi"/>
          <w:sz w:val="14"/>
          <w:szCs w:val="14"/>
        </w:rPr>
      </w:pPr>
    </w:p>
    <w:p w14:paraId="0504D067" w14:textId="3E0685C6" w:rsidR="00476A92" w:rsidRPr="00476A92" w:rsidRDefault="008B6844" w:rsidP="00E5129C">
      <w:pPr>
        <w:spacing w:line="360" w:lineRule="auto"/>
        <w:jc w:val="both"/>
      </w:pPr>
      <w:bookmarkStart w:id="21" w:name="_Toc173184663"/>
      <w:bookmarkStart w:id="22" w:name="_Toc173185788"/>
      <w:bookmarkStart w:id="23" w:name="_Toc173788579"/>
      <w:r w:rsidRPr="00476A92">
        <w:t>Permite a un usuario autenticarse en el sistema PARAMH2O proporcionando las credenciales correspondientes, en este caso nombre de usuario y contraseña</w:t>
      </w:r>
      <w:bookmarkEnd w:id="21"/>
      <w:bookmarkEnd w:id="22"/>
      <w:bookmarkEnd w:id="23"/>
      <w:r w:rsidR="00C06D7D">
        <w:rPr>
          <w:rFonts w:cstheme="minorHAnsi"/>
          <w:bCs/>
        </w:rPr>
        <w:t xml:space="preserve"> asignado previamente.</w:t>
      </w:r>
    </w:p>
    <w:p w14:paraId="3F6B8608" w14:textId="14845D59" w:rsidR="00AF4683" w:rsidRPr="00AF4683" w:rsidRDefault="00AF4683" w:rsidP="00A1616A">
      <w:pPr>
        <w:ind w:left="709"/>
        <w:jc w:val="center"/>
        <w:outlineLvl w:val="0"/>
        <w:rPr>
          <w:rFonts w:cstheme="minorHAnsi"/>
          <w:b/>
          <w:bCs/>
          <w:sz w:val="10"/>
          <w:szCs w:val="10"/>
        </w:rPr>
      </w:pPr>
    </w:p>
    <w:p w14:paraId="593F907B" w14:textId="485D25F5" w:rsidR="002E20EE" w:rsidRPr="004E040F" w:rsidRDefault="008B6844" w:rsidP="002E20EE">
      <w:pPr>
        <w:ind w:left="709"/>
        <w:jc w:val="both"/>
        <w:outlineLvl w:val="0"/>
        <w:rPr>
          <w:rFonts w:cstheme="minorHAnsi"/>
          <w:b/>
          <w:bCs/>
        </w:rPr>
      </w:pPr>
      <w:r>
        <w:rPr>
          <w:noProof/>
          <w:lang w:val="en-US"/>
        </w:rPr>
        <w:drawing>
          <wp:anchor distT="0" distB="0" distL="114300" distR="114300" simplePos="0" relativeHeight="251658242" behindDoc="0" locked="0" layoutInCell="1" allowOverlap="1" wp14:anchorId="665E8EBC" wp14:editId="5496C08D">
            <wp:simplePos x="0" y="0"/>
            <wp:positionH relativeFrom="margin">
              <wp:posOffset>929640</wp:posOffset>
            </wp:positionH>
            <wp:positionV relativeFrom="paragraph">
              <wp:posOffset>6985</wp:posOffset>
            </wp:positionV>
            <wp:extent cx="3962400" cy="1362075"/>
            <wp:effectExtent l="0" t="0" r="0"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F4B8BA.tmp"/>
                    <pic:cNvPicPr/>
                  </pic:nvPicPr>
                  <pic:blipFill>
                    <a:blip r:embed="rId13" cstate="print">
                      <a:extLst>
                        <a:ext uri="{28A0092B-C50C-407E-A947-70E740481C1C}">
                          <a14:useLocalDpi xmlns:a14="http://schemas.microsoft.com/office/drawing/2010/main" val="0"/>
                        </a:ext>
                      </a:extLst>
                    </a:blip>
                    <a:srcRect t="21498"/>
                    <a:stretch>
                      <a:fillRect/>
                    </a:stretch>
                  </pic:blipFill>
                  <pic:spPr bwMode="auto">
                    <a:xfrm>
                      <a:off x="0" y="0"/>
                      <a:ext cx="3962400" cy="1362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46F1B9" w14:textId="1E983E0F" w:rsidR="00C41C5A" w:rsidRPr="004E040F" w:rsidRDefault="008B6844" w:rsidP="00C45E33">
      <w:pPr>
        <w:pStyle w:val="TITULO3KTB"/>
        <w:ind w:left="567" w:hanging="567"/>
        <w:rPr>
          <w:rFonts w:cstheme="minorHAnsi"/>
        </w:rPr>
      </w:pPr>
      <w:bookmarkStart w:id="24" w:name="_Toc178126306"/>
      <w:r>
        <w:rPr>
          <w:rFonts w:cstheme="minorHAnsi"/>
        </w:rPr>
        <w:t xml:space="preserve">Pantalla </w:t>
      </w:r>
      <w:r w:rsidRPr="004E040F">
        <w:rPr>
          <w:rFonts w:cstheme="minorHAnsi"/>
        </w:rPr>
        <w:t>Principal</w:t>
      </w:r>
      <w:r>
        <w:rPr>
          <w:rFonts w:cstheme="minorHAnsi"/>
        </w:rPr>
        <w:t xml:space="preserve"> – Módulo de </w:t>
      </w:r>
      <w:r w:rsidR="00443AE4">
        <w:rPr>
          <w:rFonts w:cstheme="minorHAnsi"/>
          <w:szCs w:val="32"/>
        </w:rPr>
        <w:t>Isotopía</w:t>
      </w:r>
      <w:bookmarkEnd w:id="24"/>
    </w:p>
    <w:p w14:paraId="2CC4D028" w14:textId="77777777" w:rsidR="00C41C5A" w:rsidRPr="00AF4683" w:rsidRDefault="00C41C5A" w:rsidP="00C41C5A">
      <w:pPr>
        <w:ind w:left="709"/>
        <w:jc w:val="both"/>
        <w:outlineLvl w:val="0"/>
        <w:rPr>
          <w:rFonts w:cstheme="minorHAnsi"/>
          <w:b/>
          <w:bCs/>
          <w:sz w:val="10"/>
          <w:szCs w:val="10"/>
        </w:rPr>
      </w:pPr>
    </w:p>
    <w:p w14:paraId="5B44F3CA" w14:textId="3D06EABA" w:rsidR="0089696C" w:rsidRDefault="008B6844" w:rsidP="0089696C">
      <w:pPr>
        <w:spacing w:line="360" w:lineRule="auto"/>
        <w:jc w:val="both"/>
        <w:outlineLvl w:val="0"/>
        <w:rPr>
          <w:rFonts w:cstheme="minorHAnsi"/>
          <w:bCs/>
        </w:rPr>
      </w:pPr>
      <w:r w:rsidRPr="004E040F">
        <w:rPr>
          <w:rFonts w:eastAsia="Calibri" w:cstheme="minorHAnsi"/>
          <w:color w:val="000000"/>
        </w:rPr>
        <w:t>Una vez logueado en el sistema con las credenciales correspondiente</w:t>
      </w:r>
      <w:r>
        <w:rPr>
          <w:rFonts w:eastAsia="Calibri" w:cstheme="minorHAnsi"/>
          <w:color w:val="000000"/>
        </w:rPr>
        <w:t>s</w:t>
      </w:r>
      <w:r w:rsidRPr="004E040F">
        <w:rPr>
          <w:rFonts w:eastAsia="Calibri" w:cstheme="minorHAnsi"/>
          <w:color w:val="000000"/>
        </w:rPr>
        <w:t xml:space="preserve">, el usuario ingresa </w:t>
      </w:r>
      <w:r>
        <w:rPr>
          <w:rFonts w:eastAsia="Calibri" w:cstheme="minorHAnsi"/>
          <w:color w:val="000000"/>
        </w:rPr>
        <w:t xml:space="preserve">a la pantalla principal </w:t>
      </w:r>
      <w:r>
        <w:rPr>
          <w:rFonts w:cstheme="minorHAnsi"/>
          <w:bCs/>
        </w:rPr>
        <w:t xml:space="preserve">donde se visualizan los módulos de Hidro Meteorología, Calidad de Agua e Isotopía. </w:t>
      </w:r>
    </w:p>
    <w:p w14:paraId="6C1C8643" w14:textId="49930D2B" w:rsidR="0089696C" w:rsidRDefault="008B6844" w:rsidP="0089696C">
      <w:pPr>
        <w:spacing w:line="360" w:lineRule="auto"/>
        <w:jc w:val="both"/>
        <w:outlineLvl w:val="0"/>
        <w:rPr>
          <w:rFonts w:eastAsia="Calibri" w:cstheme="minorHAnsi"/>
          <w:color w:val="000000"/>
        </w:rPr>
      </w:pPr>
      <w:r>
        <w:rPr>
          <w:rFonts w:cstheme="minorHAnsi"/>
          <w:bCs/>
        </w:rPr>
        <w:t xml:space="preserve">En este caso se habilitan las opciones del módulo de </w:t>
      </w:r>
      <w:r w:rsidR="008628B6">
        <w:rPr>
          <w:rFonts w:cstheme="minorHAnsi"/>
          <w:b/>
          <w:bCs/>
          <w:i/>
        </w:rPr>
        <w:t>Isotopía</w:t>
      </w:r>
      <w:r>
        <w:rPr>
          <w:rFonts w:cstheme="minorHAnsi"/>
          <w:b/>
          <w:bCs/>
          <w:i/>
        </w:rPr>
        <w:t>.</w:t>
      </w:r>
    </w:p>
    <w:p w14:paraId="50B60A71" w14:textId="77777777" w:rsidR="00AF4683" w:rsidRPr="00AF4683" w:rsidRDefault="00AF4683" w:rsidP="00476A92">
      <w:pPr>
        <w:jc w:val="both"/>
        <w:outlineLvl w:val="0"/>
        <w:rPr>
          <w:rFonts w:eastAsia="Calibri" w:cstheme="minorHAnsi"/>
          <w:color w:val="000000"/>
          <w:sz w:val="10"/>
          <w:szCs w:val="10"/>
        </w:rPr>
      </w:pPr>
    </w:p>
    <w:p w14:paraId="56B0CEDB" w14:textId="309DB525" w:rsidR="00AF4683" w:rsidRPr="004E040F" w:rsidRDefault="008B6844" w:rsidP="00476A92">
      <w:pPr>
        <w:jc w:val="both"/>
        <w:outlineLvl w:val="0"/>
        <w:rPr>
          <w:rFonts w:cstheme="minorHAnsi"/>
          <w:b/>
          <w:bCs/>
        </w:rPr>
      </w:pPr>
      <w:r>
        <w:rPr>
          <w:noProof/>
          <w:lang w:val="en-US"/>
        </w:rPr>
        <w:drawing>
          <wp:inline distT="0" distB="0" distL="0" distR="0" wp14:anchorId="3665BD89" wp14:editId="78250237">
            <wp:extent cx="5400040" cy="2190750"/>
            <wp:effectExtent l="0" t="0" r="0" b="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CF8EC23.tmp"/>
                    <pic:cNvPicPr/>
                  </pic:nvPicPr>
                  <pic:blipFill>
                    <a:blip r:embed="rId14">
                      <a:extLst>
                        <a:ext uri="{28A0092B-C50C-407E-A947-70E740481C1C}">
                          <a14:useLocalDpi xmlns:a14="http://schemas.microsoft.com/office/drawing/2010/main" val="0"/>
                        </a:ext>
                      </a:extLst>
                    </a:blip>
                    <a:stretch>
                      <a:fillRect/>
                    </a:stretch>
                  </pic:blipFill>
                  <pic:spPr>
                    <a:xfrm>
                      <a:off x="0" y="0"/>
                      <a:ext cx="5400040" cy="2190750"/>
                    </a:xfrm>
                    <a:prstGeom prst="rect">
                      <a:avLst/>
                    </a:prstGeom>
                  </pic:spPr>
                </pic:pic>
              </a:graphicData>
            </a:graphic>
          </wp:inline>
        </w:drawing>
      </w:r>
    </w:p>
    <w:p w14:paraId="022E64FD" w14:textId="0B97F954" w:rsidR="00FF1645" w:rsidRPr="00823A98" w:rsidRDefault="00FF1645" w:rsidP="00823A98">
      <w:pPr>
        <w:jc w:val="center"/>
        <w:rPr>
          <w:b/>
        </w:rPr>
      </w:pPr>
    </w:p>
    <w:p w14:paraId="5EEF7273" w14:textId="519BAD87" w:rsidR="008E0EFD" w:rsidRDefault="008E0EFD" w:rsidP="00A1616A">
      <w:pPr>
        <w:pStyle w:val="TITULO3KTB"/>
        <w:numPr>
          <w:ilvl w:val="0"/>
          <w:numId w:val="0"/>
        </w:numPr>
        <w:jc w:val="center"/>
        <w:rPr>
          <w:rFonts w:cstheme="minorHAnsi"/>
          <w:bCs/>
          <w:sz w:val="10"/>
          <w:szCs w:val="10"/>
        </w:rPr>
      </w:pPr>
    </w:p>
    <w:p w14:paraId="516C8234" w14:textId="77777777" w:rsidR="00CE07AB" w:rsidRPr="004E040F" w:rsidRDefault="008B6844" w:rsidP="00CE07AB">
      <w:pPr>
        <w:pStyle w:val="TITULO3KTB"/>
        <w:ind w:left="567" w:hanging="567"/>
        <w:rPr>
          <w:rFonts w:cstheme="minorHAnsi"/>
        </w:rPr>
      </w:pPr>
      <w:bookmarkStart w:id="25" w:name="_Toc178126307"/>
      <w:r w:rsidRPr="004E040F">
        <w:rPr>
          <w:rFonts w:cstheme="minorHAnsi"/>
        </w:rPr>
        <w:t>Presentación del Menú Principal</w:t>
      </w:r>
      <w:bookmarkEnd w:id="25"/>
    </w:p>
    <w:p w14:paraId="4ACBE6D2" w14:textId="77777777" w:rsidR="00CE07AB" w:rsidRPr="00AF4683" w:rsidRDefault="00CE07AB" w:rsidP="00CE07AB">
      <w:pPr>
        <w:ind w:left="709"/>
        <w:jc w:val="both"/>
        <w:outlineLvl w:val="0"/>
        <w:rPr>
          <w:rFonts w:cstheme="minorHAnsi"/>
          <w:b/>
          <w:bCs/>
          <w:sz w:val="10"/>
          <w:szCs w:val="10"/>
        </w:rPr>
      </w:pPr>
    </w:p>
    <w:p w14:paraId="4AFEA472" w14:textId="4BEACC4B" w:rsidR="0089696C" w:rsidRDefault="008B6844" w:rsidP="00CE07AB">
      <w:pPr>
        <w:spacing w:line="360" w:lineRule="auto"/>
        <w:jc w:val="both"/>
        <w:outlineLvl w:val="0"/>
        <w:rPr>
          <w:rFonts w:cstheme="minorHAnsi"/>
          <w:bCs/>
        </w:rPr>
      </w:pPr>
      <w:r w:rsidRPr="004E040F">
        <w:rPr>
          <w:rFonts w:eastAsia="Calibri" w:cstheme="minorHAnsi"/>
          <w:color w:val="000000"/>
        </w:rPr>
        <w:t xml:space="preserve">Una vez logueado en el sistema el usuario </w:t>
      </w:r>
      <w:r>
        <w:rPr>
          <w:rFonts w:eastAsia="Calibri" w:cstheme="minorHAnsi"/>
          <w:color w:val="000000"/>
        </w:rPr>
        <w:t>accede</w:t>
      </w:r>
      <w:r w:rsidRPr="004E040F">
        <w:rPr>
          <w:rFonts w:eastAsia="Calibri" w:cstheme="minorHAnsi"/>
          <w:color w:val="000000"/>
        </w:rPr>
        <w:t xml:space="preserve"> al menú principal del sistema </w:t>
      </w:r>
      <w:r>
        <w:rPr>
          <w:rFonts w:eastAsia="Calibri" w:cstheme="minorHAnsi"/>
          <w:color w:val="000000"/>
        </w:rPr>
        <w:t>en el cual, dependiendo de los permisos, se muestran</w:t>
      </w:r>
      <w:r w:rsidRPr="004E040F">
        <w:rPr>
          <w:rFonts w:eastAsia="Calibri" w:cstheme="minorHAnsi"/>
          <w:color w:val="000000"/>
        </w:rPr>
        <w:t xml:space="preserve"> </w:t>
      </w:r>
      <w:r>
        <w:rPr>
          <w:rFonts w:eastAsia="Calibri" w:cstheme="minorHAnsi"/>
          <w:color w:val="000000"/>
        </w:rPr>
        <w:t xml:space="preserve">los menús </w:t>
      </w:r>
      <w:r>
        <w:rPr>
          <w:rFonts w:cstheme="minorHAnsi"/>
          <w:bCs/>
        </w:rPr>
        <w:t xml:space="preserve">y opciones a los que tiene acceso el usuario de acuerdo al perfil asignado, </w:t>
      </w:r>
      <w:r>
        <w:t xml:space="preserve">donde puede </w:t>
      </w:r>
      <w:r w:rsidR="001A702A">
        <w:t xml:space="preserve">ingresar, </w:t>
      </w:r>
      <w:r>
        <w:t>visualizar</w:t>
      </w:r>
      <w:r w:rsidR="001A702A">
        <w:t>, salir y cancelar la opción</w:t>
      </w:r>
      <w:r>
        <w:t xml:space="preserve"> </w:t>
      </w:r>
      <w:r w:rsidR="001A702A">
        <w:t>d</w:t>
      </w:r>
      <w:r>
        <w:t>el módulo</w:t>
      </w:r>
      <w:r w:rsidR="001A702A" w:rsidRPr="001A702A">
        <w:rPr>
          <w:rFonts w:cstheme="minorHAnsi"/>
          <w:bCs/>
        </w:rPr>
        <w:t xml:space="preserve"> </w:t>
      </w:r>
      <w:r w:rsidR="001A702A">
        <w:rPr>
          <w:rFonts w:cstheme="minorHAnsi"/>
          <w:bCs/>
        </w:rPr>
        <w:t>a los que tiene acceso.</w:t>
      </w:r>
    </w:p>
    <w:p w14:paraId="37FF2AAD" w14:textId="52AAA52C" w:rsidR="00507297" w:rsidRPr="002C5768" w:rsidRDefault="008B6844" w:rsidP="00CE07AB">
      <w:pPr>
        <w:spacing w:line="360" w:lineRule="auto"/>
        <w:jc w:val="both"/>
        <w:outlineLvl w:val="0"/>
        <w:rPr>
          <w:rFonts w:cstheme="minorHAnsi"/>
          <w:bCs/>
        </w:rPr>
      </w:pPr>
      <w:r>
        <w:rPr>
          <w:rFonts w:cstheme="minorHAnsi"/>
          <w:bCs/>
        </w:rPr>
        <w:t xml:space="preserve">Los menús disponibles y habilitados de acuerdo al perfil son los siguientes: </w:t>
      </w:r>
      <w:r w:rsidRPr="002C5768">
        <w:rPr>
          <w:rFonts w:cstheme="minorHAnsi"/>
          <w:bCs/>
          <w:i/>
        </w:rPr>
        <w:t xml:space="preserve">Información del Módulo, Importación de Datos, Metadata, </w:t>
      </w:r>
      <w:r w:rsidR="00014278">
        <w:rPr>
          <w:rFonts w:cstheme="minorHAnsi"/>
          <w:bCs/>
          <w:i/>
        </w:rPr>
        <w:t xml:space="preserve">y </w:t>
      </w:r>
      <w:r w:rsidRPr="002C5768">
        <w:rPr>
          <w:rFonts w:cstheme="minorHAnsi"/>
          <w:bCs/>
          <w:i/>
        </w:rPr>
        <w:t>Reportes.</w:t>
      </w:r>
    </w:p>
    <w:p w14:paraId="5295D7A5" w14:textId="30D4F724" w:rsidR="00A97CF0" w:rsidRPr="005E078B" w:rsidRDefault="008B6844" w:rsidP="002C5768">
      <w:pPr>
        <w:spacing w:line="360" w:lineRule="auto"/>
        <w:jc w:val="center"/>
        <w:outlineLvl w:val="0"/>
        <w:rPr>
          <w:rFonts w:eastAsia="Calibri" w:cstheme="minorHAnsi"/>
          <w:color w:val="000000"/>
        </w:rPr>
      </w:pPr>
      <w:r>
        <w:rPr>
          <w:rFonts w:eastAsia="Calibri" w:cstheme="minorHAnsi"/>
          <w:noProof/>
          <w:color w:val="000000"/>
          <w:lang w:val="en-US"/>
        </w:rPr>
        <w:drawing>
          <wp:inline distT="0" distB="0" distL="0" distR="0" wp14:anchorId="3ED2E2D4" wp14:editId="3B54B9C1">
            <wp:extent cx="5400040" cy="3028950"/>
            <wp:effectExtent l="19050" t="19050" r="10160" b="190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E02FBC.tmp"/>
                    <pic:cNvPicPr/>
                  </pic:nvPicPr>
                  <pic:blipFill>
                    <a:blip r:embed="rId15">
                      <a:extLst>
                        <a:ext uri="{28A0092B-C50C-407E-A947-70E740481C1C}">
                          <a14:useLocalDpi xmlns:a14="http://schemas.microsoft.com/office/drawing/2010/main" val="0"/>
                        </a:ext>
                      </a:extLst>
                    </a:blip>
                    <a:stretch>
                      <a:fillRect/>
                    </a:stretch>
                  </pic:blipFill>
                  <pic:spPr>
                    <a:xfrm>
                      <a:off x="0" y="0"/>
                      <a:ext cx="5400040" cy="3028950"/>
                    </a:xfrm>
                    <a:prstGeom prst="rect">
                      <a:avLst/>
                    </a:prstGeom>
                    <a:ln>
                      <a:solidFill>
                        <a:schemeClr val="bg2"/>
                      </a:solidFill>
                    </a:ln>
                  </pic:spPr>
                </pic:pic>
              </a:graphicData>
            </a:graphic>
          </wp:inline>
        </w:drawing>
      </w:r>
    </w:p>
    <w:p w14:paraId="6DB478DA" w14:textId="0F09D8E4" w:rsidR="008E0EFD" w:rsidRPr="000361B4" w:rsidRDefault="008B6844" w:rsidP="000361B4">
      <w:pPr>
        <w:pStyle w:val="TITULO3KTB"/>
        <w:spacing w:line="360" w:lineRule="auto"/>
        <w:ind w:left="567" w:hanging="567"/>
        <w:rPr>
          <w:rFonts w:cstheme="minorHAnsi"/>
        </w:rPr>
      </w:pPr>
      <w:bookmarkStart w:id="26" w:name="_Toc178126308"/>
      <w:r w:rsidRPr="00520821">
        <w:rPr>
          <w:rFonts w:cstheme="minorHAnsi"/>
        </w:rPr>
        <w:t>Menú Información del Módulo</w:t>
      </w:r>
      <w:bookmarkEnd w:id="26"/>
    </w:p>
    <w:p w14:paraId="29D1D03A" w14:textId="5260CE06" w:rsidR="00A97CF0" w:rsidRDefault="008B6844" w:rsidP="001A702A">
      <w:pPr>
        <w:spacing w:line="360" w:lineRule="auto"/>
        <w:jc w:val="both"/>
        <w:rPr>
          <w:rFonts w:cstheme="minorHAnsi"/>
          <w:bCs/>
          <w:noProof/>
          <w:szCs w:val="22"/>
          <w:lang w:val="es-MX"/>
        </w:rPr>
      </w:pPr>
      <w:r>
        <w:rPr>
          <w:rFonts w:eastAsia="Calibri" w:cstheme="minorHAnsi"/>
          <w:color w:val="000000"/>
        </w:rPr>
        <w:t>En este menú, de acuerdo al perfil asignado, en este caso para SuperAdministrador</w:t>
      </w:r>
      <w:r w:rsidR="001A702A">
        <w:rPr>
          <w:rFonts w:eastAsia="Calibri" w:cstheme="minorHAnsi"/>
          <w:color w:val="000000"/>
        </w:rPr>
        <w:t xml:space="preserve">, </w:t>
      </w:r>
      <w:r>
        <w:rPr>
          <w:rFonts w:eastAsia="Calibri" w:cstheme="minorHAnsi"/>
          <w:color w:val="000000"/>
        </w:rPr>
        <w:t>Administrador</w:t>
      </w:r>
      <w:r w:rsidR="00F0691E">
        <w:rPr>
          <w:rFonts w:eastAsia="Calibri" w:cstheme="minorHAnsi"/>
          <w:color w:val="000000"/>
        </w:rPr>
        <w:t xml:space="preserve">, </w:t>
      </w:r>
      <w:r w:rsidR="001A702A">
        <w:rPr>
          <w:rFonts w:eastAsia="Calibri" w:cstheme="minorHAnsi"/>
          <w:color w:val="000000"/>
        </w:rPr>
        <w:t>Técnico</w:t>
      </w:r>
      <w:r>
        <w:rPr>
          <w:rFonts w:eastAsia="Calibri" w:cstheme="minorHAnsi"/>
          <w:color w:val="000000"/>
        </w:rPr>
        <w:t>,</w:t>
      </w:r>
      <w:r w:rsidR="00F0691E">
        <w:rPr>
          <w:rFonts w:eastAsia="Calibri" w:cstheme="minorHAnsi"/>
          <w:color w:val="000000"/>
        </w:rPr>
        <w:t xml:space="preserve"> AdminInstitucional y/o TecnicoInstitucional</w:t>
      </w:r>
      <w:r>
        <w:rPr>
          <w:rFonts w:eastAsia="Calibri" w:cstheme="minorHAnsi"/>
          <w:color w:val="000000"/>
        </w:rPr>
        <w:t xml:space="preserve"> el usuario tiene acceso </w:t>
      </w:r>
      <w:r w:rsidR="001A702A">
        <w:rPr>
          <w:rFonts w:cstheme="minorHAnsi"/>
          <w:bCs/>
          <w:noProof/>
          <w:szCs w:val="22"/>
          <w:lang w:val="es-MX"/>
        </w:rPr>
        <w:t xml:space="preserve">a los </w:t>
      </w:r>
      <w:r w:rsidR="001A702A" w:rsidRPr="00FB1007">
        <w:rPr>
          <w:rFonts w:cstheme="minorHAnsi"/>
          <w:bCs/>
          <w:noProof/>
          <w:szCs w:val="22"/>
          <w:lang w:val="es-MX"/>
        </w:rPr>
        <w:t xml:space="preserve">menús </w:t>
      </w:r>
      <w:r w:rsidR="001A702A">
        <w:rPr>
          <w:rFonts w:cstheme="minorHAnsi"/>
          <w:bCs/>
          <w:noProof/>
          <w:szCs w:val="22"/>
          <w:lang w:val="es-MX"/>
        </w:rPr>
        <w:t xml:space="preserve">con sus respectivas </w:t>
      </w:r>
      <w:r w:rsidR="001A702A" w:rsidRPr="00FB1007">
        <w:rPr>
          <w:rFonts w:cstheme="minorHAnsi"/>
          <w:bCs/>
          <w:noProof/>
          <w:szCs w:val="22"/>
          <w:lang w:val="es-MX"/>
        </w:rPr>
        <w:t>opciones</w:t>
      </w:r>
      <w:r w:rsidRPr="00A97CF0">
        <w:rPr>
          <w:rFonts w:cstheme="minorHAnsi"/>
          <w:bCs/>
        </w:rPr>
        <w:t xml:space="preserve"> </w:t>
      </w:r>
      <w:r>
        <w:rPr>
          <w:rFonts w:cstheme="minorHAnsi"/>
          <w:bCs/>
        </w:rPr>
        <w:t>habilitados de acuerdo al rol asignado.</w:t>
      </w:r>
    </w:p>
    <w:p w14:paraId="2348B7F8" w14:textId="77777777" w:rsidR="00A97CF0" w:rsidRPr="002C5768" w:rsidRDefault="00A97CF0" w:rsidP="00A97CF0">
      <w:pPr>
        <w:spacing w:line="360" w:lineRule="auto"/>
        <w:jc w:val="both"/>
        <w:rPr>
          <w:rFonts w:cstheme="minorHAnsi"/>
          <w:bCs/>
          <w:noProof/>
          <w:sz w:val="10"/>
          <w:szCs w:val="8"/>
          <w:lang w:val="es-MX"/>
        </w:rPr>
      </w:pPr>
    </w:p>
    <w:p w14:paraId="78126F83" w14:textId="60B117D4" w:rsidR="00A97CF0" w:rsidRPr="002C5768" w:rsidRDefault="008B6844" w:rsidP="00092F1F">
      <w:pPr>
        <w:pStyle w:val="Prrafodelista"/>
        <w:numPr>
          <w:ilvl w:val="0"/>
          <w:numId w:val="4"/>
        </w:numPr>
        <w:spacing w:line="360" w:lineRule="auto"/>
        <w:ind w:left="360"/>
        <w:jc w:val="both"/>
        <w:rPr>
          <w:rFonts w:cstheme="minorHAnsi"/>
          <w:b/>
          <w:i/>
          <w:iCs/>
          <w:noProof/>
          <w:szCs w:val="22"/>
          <w:lang w:val="es-MX"/>
        </w:rPr>
      </w:pPr>
      <w:r w:rsidRPr="002C5768">
        <w:rPr>
          <w:rFonts w:cstheme="minorHAnsi"/>
          <w:b/>
          <w:noProof/>
          <w:szCs w:val="22"/>
          <w:lang w:val="es-MX"/>
        </w:rPr>
        <w:t xml:space="preserve">Información del Módulo: </w:t>
      </w:r>
      <w:r w:rsidR="00F158EA">
        <w:rPr>
          <w:rFonts w:cstheme="minorHAnsi"/>
          <w:bCs/>
          <w:i/>
          <w:iCs/>
          <w:noProof/>
          <w:szCs w:val="22"/>
          <w:lang w:val="es-MX"/>
        </w:rPr>
        <w:t xml:space="preserve">Proyecto, Sistemas de Agua, </w:t>
      </w:r>
      <w:r w:rsidR="00F158EA" w:rsidRPr="002C5768">
        <w:rPr>
          <w:rFonts w:cstheme="minorHAnsi"/>
          <w:bCs/>
          <w:i/>
          <w:iCs/>
          <w:noProof/>
          <w:szCs w:val="22"/>
          <w:lang w:val="es-MX"/>
        </w:rPr>
        <w:t xml:space="preserve">Cuencas, </w:t>
      </w:r>
      <w:r w:rsidR="00CF4916">
        <w:rPr>
          <w:rFonts w:cstheme="minorHAnsi"/>
          <w:bCs/>
          <w:i/>
          <w:iCs/>
          <w:noProof/>
          <w:szCs w:val="22"/>
          <w:lang w:val="es-MX"/>
        </w:rPr>
        <w:t xml:space="preserve">Tipos de </w:t>
      </w:r>
      <w:r w:rsidR="000003AC">
        <w:rPr>
          <w:rFonts w:cstheme="minorHAnsi"/>
          <w:bCs/>
          <w:i/>
          <w:iCs/>
          <w:noProof/>
          <w:szCs w:val="22"/>
          <w:lang w:val="es-MX"/>
        </w:rPr>
        <w:t xml:space="preserve">Fuentes, Escala de Monitoreo, </w:t>
      </w:r>
      <w:r w:rsidR="00BC7470" w:rsidRPr="002C5768">
        <w:rPr>
          <w:rFonts w:cstheme="minorHAnsi"/>
          <w:bCs/>
          <w:i/>
          <w:iCs/>
          <w:noProof/>
          <w:szCs w:val="22"/>
          <w:lang w:val="es-MX"/>
        </w:rPr>
        <w:t xml:space="preserve">Puntos de Muestreo, </w:t>
      </w:r>
      <w:r w:rsidR="000003AC">
        <w:rPr>
          <w:rFonts w:cstheme="minorHAnsi"/>
          <w:bCs/>
          <w:i/>
          <w:iCs/>
          <w:noProof/>
          <w:szCs w:val="22"/>
          <w:lang w:val="es-MX"/>
        </w:rPr>
        <w:t>M</w:t>
      </w:r>
      <w:r w:rsidRPr="002C5768">
        <w:rPr>
          <w:rFonts w:cstheme="minorHAnsi"/>
          <w:bCs/>
          <w:i/>
          <w:iCs/>
          <w:noProof/>
          <w:szCs w:val="22"/>
          <w:lang w:val="es-MX"/>
        </w:rPr>
        <w:t xml:space="preserve">arcas, Equipos, Sondas, </w:t>
      </w:r>
      <w:r w:rsidR="00BC7470" w:rsidRPr="002C5768">
        <w:rPr>
          <w:rFonts w:cstheme="minorHAnsi"/>
          <w:bCs/>
          <w:i/>
          <w:iCs/>
          <w:noProof/>
          <w:szCs w:val="22"/>
          <w:lang w:val="es-MX"/>
        </w:rPr>
        <w:t>Laboratorios,</w:t>
      </w:r>
      <w:r w:rsidR="00BC7470">
        <w:rPr>
          <w:rFonts w:cstheme="minorHAnsi"/>
          <w:bCs/>
          <w:i/>
          <w:iCs/>
          <w:noProof/>
          <w:szCs w:val="22"/>
          <w:lang w:val="es-MX"/>
        </w:rPr>
        <w:t xml:space="preserve"> </w:t>
      </w:r>
      <w:r w:rsidRPr="002C5768">
        <w:rPr>
          <w:rFonts w:cstheme="minorHAnsi"/>
          <w:bCs/>
          <w:i/>
          <w:iCs/>
          <w:noProof/>
          <w:szCs w:val="22"/>
          <w:lang w:val="es-MX"/>
        </w:rPr>
        <w:t>Categorías, Parámetros,</w:t>
      </w:r>
      <w:r w:rsidR="00036FFD">
        <w:rPr>
          <w:rFonts w:cstheme="minorHAnsi"/>
          <w:bCs/>
          <w:i/>
          <w:iCs/>
          <w:noProof/>
          <w:szCs w:val="22"/>
          <w:lang w:val="es-MX"/>
        </w:rPr>
        <w:t xml:space="preserve"> </w:t>
      </w:r>
      <w:r w:rsidR="00F158EA">
        <w:rPr>
          <w:rFonts w:cstheme="minorHAnsi"/>
          <w:bCs/>
          <w:i/>
          <w:iCs/>
          <w:noProof/>
          <w:szCs w:val="22"/>
          <w:lang w:val="es-MX"/>
        </w:rPr>
        <w:t>Variables</w:t>
      </w:r>
      <w:r w:rsidRPr="002C5768">
        <w:rPr>
          <w:rFonts w:cstheme="minorHAnsi"/>
          <w:bCs/>
          <w:i/>
          <w:iCs/>
          <w:noProof/>
          <w:szCs w:val="22"/>
          <w:lang w:val="es-MX"/>
        </w:rPr>
        <w:t xml:space="preserve"> y </w:t>
      </w:r>
      <w:r w:rsidR="00BC7470" w:rsidRPr="002C5768">
        <w:rPr>
          <w:rFonts w:cstheme="minorHAnsi"/>
          <w:bCs/>
          <w:i/>
          <w:iCs/>
          <w:noProof/>
          <w:szCs w:val="22"/>
          <w:lang w:val="es-MX"/>
        </w:rPr>
        <w:t>Unidades de Medida</w:t>
      </w:r>
      <w:r w:rsidRPr="002C5768">
        <w:rPr>
          <w:rFonts w:cstheme="minorHAnsi"/>
          <w:bCs/>
          <w:i/>
          <w:iCs/>
          <w:noProof/>
          <w:szCs w:val="22"/>
          <w:lang w:val="es-MX"/>
        </w:rPr>
        <w:t>.</w:t>
      </w:r>
    </w:p>
    <w:p w14:paraId="14B0CEBB" w14:textId="0B91ECC8" w:rsidR="00A97CF0" w:rsidRPr="002C5768" w:rsidRDefault="008B6844" w:rsidP="00092F1F">
      <w:pPr>
        <w:pStyle w:val="Prrafodelista"/>
        <w:numPr>
          <w:ilvl w:val="0"/>
          <w:numId w:val="4"/>
        </w:numPr>
        <w:spacing w:line="360" w:lineRule="auto"/>
        <w:ind w:left="360"/>
        <w:jc w:val="both"/>
        <w:rPr>
          <w:rFonts w:cstheme="minorHAnsi"/>
          <w:b/>
          <w:noProof/>
          <w:szCs w:val="22"/>
          <w:lang w:val="es-MX"/>
        </w:rPr>
      </w:pPr>
      <w:r w:rsidRPr="002C5768">
        <w:rPr>
          <w:rFonts w:cstheme="minorHAnsi"/>
          <w:b/>
          <w:noProof/>
          <w:szCs w:val="22"/>
          <w:lang w:val="es-MX"/>
        </w:rPr>
        <w:t>Importación de Datos</w:t>
      </w:r>
    </w:p>
    <w:p w14:paraId="6671DB08" w14:textId="58DAF82E" w:rsidR="00A97CF0" w:rsidRPr="002C5768" w:rsidRDefault="008B6844" w:rsidP="00092F1F">
      <w:pPr>
        <w:pStyle w:val="Prrafodelista"/>
        <w:numPr>
          <w:ilvl w:val="0"/>
          <w:numId w:val="4"/>
        </w:numPr>
        <w:ind w:left="360"/>
        <w:jc w:val="both"/>
        <w:outlineLvl w:val="0"/>
        <w:rPr>
          <w:rFonts w:cstheme="minorHAnsi"/>
          <w:bCs/>
          <w:noProof/>
          <w:szCs w:val="22"/>
          <w:lang w:val="es-MX"/>
        </w:rPr>
      </w:pPr>
      <w:r w:rsidRPr="002C5768">
        <w:rPr>
          <w:rFonts w:cstheme="minorHAnsi"/>
          <w:b/>
          <w:noProof/>
          <w:szCs w:val="22"/>
          <w:lang w:val="es-MX"/>
        </w:rPr>
        <w:t xml:space="preserve">Metadata: </w:t>
      </w:r>
      <w:r w:rsidRPr="002C5768">
        <w:rPr>
          <w:rFonts w:cstheme="minorHAnsi"/>
          <w:bCs/>
          <w:i/>
          <w:noProof/>
          <w:szCs w:val="22"/>
          <w:lang w:val="es-MX"/>
        </w:rPr>
        <w:t>Archivos Importados.</w:t>
      </w:r>
    </w:p>
    <w:p w14:paraId="1F225BC4" w14:textId="77777777" w:rsidR="00A97CF0" w:rsidRPr="002C5768" w:rsidRDefault="00A97CF0" w:rsidP="002C5768">
      <w:pPr>
        <w:spacing w:line="360" w:lineRule="auto"/>
        <w:jc w:val="both"/>
        <w:rPr>
          <w:rFonts w:cstheme="minorHAnsi"/>
          <w:b/>
          <w:noProof/>
          <w:sz w:val="10"/>
          <w:szCs w:val="10"/>
          <w:lang w:val="es-MX"/>
        </w:rPr>
      </w:pPr>
    </w:p>
    <w:p w14:paraId="5C102286" w14:textId="76592C25" w:rsidR="00BC7470" w:rsidRPr="00BC7470" w:rsidRDefault="008B6844" w:rsidP="004223D9">
      <w:pPr>
        <w:pStyle w:val="Prrafodelista"/>
        <w:numPr>
          <w:ilvl w:val="0"/>
          <w:numId w:val="4"/>
        </w:numPr>
        <w:spacing w:line="360" w:lineRule="auto"/>
        <w:ind w:left="360"/>
        <w:jc w:val="both"/>
        <w:rPr>
          <w:rFonts w:cstheme="minorHAnsi"/>
          <w:noProof/>
          <w:szCs w:val="22"/>
          <w:lang w:val="es-MX"/>
        </w:rPr>
      </w:pPr>
      <w:r w:rsidRPr="00BC7470">
        <w:rPr>
          <w:rFonts w:cstheme="minorHAnsi"/>
          <w:b/>
          <w:noProof/>
          <w:szCs w:val="22"/>
          <w:lang w:val="es-MX"/>
        </w:rPr>
        <w:t xml:space="preserve">Reportes: </w:t>
      </w:r>
      <w:r w:rsidRPr="00BC7470">
        <w:rPr>
          <w:rFonts w:cstheme="minorHAnsi"/>
          <w:bCs/>
          <w:noProof/>
          <w:szCs w:val="22"/>
          <w:lang w:val="es-MX"/>
        </w:rPr>
        <w:t xml:space="preserve">Muestra las siguientes opciones: </w:t>
      </w:r>
      <w:r w:rsidRPr="00BC7470">
        <w:rPr>
          <w:rFonts w:cstheme="minorHAnsi"/>
          <w:i/>
          <w:noProof/>
          <w:szCs w:val="22"/>
          <w:lang w:val="es-MX"/>
        </w:rPr>
        <w:t>Reporte de Líneas Meteóricas, Reporte de Dinámica Temporal de Isotopos, Reporte de Composición Isotópica, Reporte de Alturas de Recarga</w:t>
      </w:r>
      <w:r w:rsidR="00F158EA">
        <w:rPr>
          <w:rFonts w:cstheme="minorHAnsi"/>
          <w:i/>
          <w:noProof/>
          <w:szCs w:val="22"/>
          <w:lang w:val="es-MX"/>
        </w:rPr>
        <w:t>, Reporte Comparación Isotopía – Química del Agua, y Reporte Mensual Multianual.</w:t>
      </w:r>
    </w:p>
    <w:p w14:paraId="5B9FED6B" w14:textId="77777777" w:rsidR="00BC7470" w:rsidRDefault="00BC7470" w:rsidP="00BC7470">
      <w:pPr>
        <w:spacing w:line="360" w:lineRule="auto"/>
        <w:jc w:val="both"/>
        <w:outlineLvl w:val="0"/>
        <w:rPr>
          <w:rFonts w:cstheme="minorHAnsi"/>
          <w:bCs/>
        </w:rPr>
      </w:pPr>
    </w:p>
    <w:p w14:paraId="4B5AF1CB" w14:textId="13E61FFC" w:rsidR="00A97CF0" w:rsidRPr="00BC7470" w:rsidRDefault="008B6844" w:rsidP="00BC7470">
      <w:pPr>
        <w:spacing w:line="360" w:lineRule="auto"/>
        <w:jc w:val="both"/>
        <w:outlineLvl w:val="0"/>
        <w:rPr>
          <w:rFonts w:cstheme="minorHAnsi"/>
          <w:bCs/>
        </w:rPr>
      </w:pPr>
      <w:r w:rsidRPr="00BC7470">
        <w:rPr>
          <w:rFonts w:cstheme="minorHAnsi"/>
          <w:bCs/>
        </w:rPr>
        <w:t>Las opciones a l</w:t>
      </w:r>
      <w:r w:rsidR="00B42972">
        <w:rPr>
          <w:rFonts w:cstheme="minorHAnsi"/>
          <w:bCs/>
        </w:rPr>
        <w:t>a</w:t>
      </w:r>
      <w:r w:rsidRPr="00BC7470">
        <w:rPr>
          <w:rFonts w:cstheme="minorHAnsi"/>
          <w:bCs/>
        </w:rPr>
        <w:t xml:space="preserve">s que tiene acceso el usuario de acuerdo al perfil asignado, </w:t>
      </w:r>
      <w:r>
        <w:t>donde puede ingresar, visualizar, salir y cancelar la opción del módulo</w:t>
      </w:r>
      <w:r w:rsidRPr="00BC7470">
        <w:rPr>
          <w:rFonts w:cstheme="minorHAnsi"/>
          <w:bCs/>
        </w:rPr>
        <w:t xml:space="preserve"> a los que tiene acceso.</w:t>
      </w:r>
    </w:p>
    <w:p w14:paraId="08F12DD6" w14:textId="04EC1462" w:rsidR="008E0EFD" w:rsidRDefault="008B6844" w:rsidP="00E5129C">
      <w:pPr>
        <w:jc w:val="center"/>
        <w:rPr>
          <w:noProof/>
        </w:rPr>
      </w:pPr>
      <w:r w:rsidRPr="00B42972">
        <w:rPr>
          <w:noProof/>
          <w:sz w:val="16"/>
          <w:szCs w:val="16"/>
        </w:rPr>
        <w:t xml:space="preserve"> </w:t>
      </w:r>
      <w:r w:rsidR="00036FFD">
        <w:rPr>
          <w:noProof/>
          <w:lang w:val="en-US"/>
        </w:rPr>
        <w:drawing>
          <wp:inline distT="0" distB="0" distL="0" distR="0" wp14:anchorId="3E2A6447" wp14:editId="5CF7C9EF">
            <wp:extent cx="5400040" cy="2979420"/>
            <wp:effectExtent l="19050" t="19050" r="10160" b="1143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007154.tmp"/>
                    <pic:cNvPicPr/>
                  </pic:nvPicPr>
                  <pic:blipFill>
                    <a:blip r:embed="rId16">
                      <a:extLst>
                        <a:ext uri="{28A0092B-C50C-407E-A947-70E740481C1C}">
                          <a14:useLocalDpi xmlns:a14="http://schemas.microsoft.com/office/drawing/2010/main" val="0"/>
                        </a:ext>
                      </a:extLst>
                    </a:blip>
                    <a:stretch>
                      <a:fillRect/>
                    </a:stretch>
                  </pic:blipFill>
                  <pic:spPr>
                    <a:xfrm>
                      <a:off x="0" y="0"/>
                      <a:ext cx="5400040" cy="2979420"/>
                    </a:xfrm>
                    <a:prstGeom prst="rect">
                      <a:avLst/>
                    </a:prstGeom>
                    <a:ln>
                      <a:solidFill>
                        <a:schemeClr val="bg2"/>
                      </a:solidFill>
                    </a:ln>
                  </pic:spPr>
                </pic:pic>
              </a:graphicData>
            </a:graphic>
          </wp:inline>
        </w:drawing>
      </w:r>
    </w:p>
    <w:p w14:paraId="1B90DC16" w14:textId="5A4E8AC5" w:rsidR="00A64E19" w:rsidRPr="002C5768" w:rsidRDefault="008B6844" w:rsidP="00E5129C">
      <w:pPr>
        <w:jc w:val="center"/>
        <w:rPr>
          <w:rFonts w:cstheme="minorHAnsi"/>
          <w:b/>
          <w:bCs/>
        </w:rPr>
      </w:pPr>
      <w:r w:rsidRPr="002C5768">
        <w:rPr>
          <w:b/>
          <w:noProof/>
        </w:rPr>
        <w:t>Menú Información del Módulo</w:t>
      </w:r>
    </w:p>
    <w:p w14:paraId="3EA06793" w14:textId="6EFAFC61" w:rsidR="006C03FE" w:rsidRDefault="006C03FE" w:rsidP="00E5129C">
      <w:pPr>
        <w:pStyle w:val="TITULO3KTB"/>
        <w:numPr>
          <w:ilvl w:val="0"/>
          <w:numId w:val="0"/>
        </w:numPr>
        <w:tabs>
          <w:tab w:val="left" w:pos="6645"/>
        </w:tabs>
        <w:jc w:val="left"/>
        <w:rPr>
          <w:rFonts w:cstheme="minorHAnsi"/>
          <w:bCs/>
        </w:rPr>
      </w:pPr>
    </w:p>
    <w:p w14:paraId="6B3EEA8E" w14:textId="77777777" w:rsidR="00C20230" w:rsidRPr="004E040F" w:rsidRDefault="008B6844" w:rsidP="00C20230">
      <w:pPr>
        <w:pStyle w:val="TITULO3KTB"/>
        <w:numPr>
          <w:ilvl w:val="3"/>
          <w:numId w:val="1"/>
        </w:numPr>
        <w:tabs>
          <w:tab w:val="clear" w:pos="426"/>
          <w:tab w:val="left" w:pos="142"/>
        </w:tabs>
        <w:ind w:left="851" w:hanging="851"/>
        <w:rPr>
          <w:rFonts w:cstheme="minorHAnsi"/>
        </w:rPr>
      </w:pPr>
      <w:bookmarkStart w:id="27" w:name="_Toc178126309"/>
      <w:r>
        <w:rPr>
          <w:rFonts w:cstheme="minorHAnsi"/>
        </w:rPr>
        <w:t xml:space="preserve">Opción </w:t>
      </w:r>
      <w:r w:rsidRPr="009C4346">
        <w:rPr>
          <w:rFonts w:eastAsia="Calibri" w:cstheme="minorHAnsi"/>
          <w:color w:val="000000"/>
        </w:rPr>
        <w:t>Proyecto</w:t>
      </w:r>
      <w:bookmarkEnd w:id="27"/>
    </w:p>
    <w:p w14:paraId="67B9346E" w14:textId="77777777" w:rsidR="00C20230" w:rsidRPr="00797EE9" w:rsidRDefault="00C20230" w:rsidP="00C20230">
      <w:pPr>
        <w:pStyle w:val="Prrafodelista"/>
        <w:rPr>
          <w:rFonts w:cstheme="minorHAnsi"/>
          <w:b/>
          <w:bCs/>
          <w:sz w:val="10"/>
          <w:szCs w:val="10"/>
        </w:rPr>
      </w:pPr>
    </w:p>
    <w:p w14:paraId="471D6110" w14:textId="77777777" w:rsidR="00C20230" w:rsidRDefault="008B6844" w:rsidP="00C20230">
      <w:pPr>
        <w:spacing w:line="360" w:lineRule="auto"/>
        <w:jc w:val="both"/>
        <w:rPr>
          <w:rFonts w:eastAsia="Calibri" w:cstheme="minorHAnsi"/>
          <w:color w:val="000000"/>
        </w:rPr>
      </w:pPr>
      <w:r w:rsidRPr="004E040F">
        <w:rPr>
          <w:rFonts w:eastAsia="Calibri" w:cstheme="minorHAnsi"/>
          <w:color w:val="000000"/>
        </w:rPr>
        <w:t xml:space="preserve">Permite </w:t>
      </w:r>
      <w:r>
        <w:rPr>
          <w:rFonts w:eastAsia="Calibri" w:cstheme="minorHAnsi"/>
          <w:color w:val="000000"/>
        </w:rPr>
        <w:t xml:space="preserve">al usuario </w:t>
      </w:r>
      <w:r>
        <w:rPr>
          <w:rFonts w:cstheme="minorHAnsi"/>
          <w:bCs/>
          <w:noProof/>
          <w:szCs w:val="22"/>
          <w:lang w:val="es-MX"/>
        </w:rPr>
        <w:t>la creación, modificación, eliminación, consulta, descarga y exportación de la información, proporcionando un filtro general quer permitirá buscar en todas las columnas desplegadas en esta opción.</w:t>
      </w:r>
    </w:p>
    <w:p w14:paraId="4D217B61" w14:textId="495F9659" w:rsidR="00C20230" w:rsidRDefault="008B6844" w:rsidP="00C20230">
      <w:pPr>
        <w:spacing w:line="360" w:lineRule="auto"/>
        <w:jc w:val="center"/>
        <w:rPr>
          <w:rFonts w:eastAsia="Calibri" w:cstheme="minorHAnsi"/>
          <w:b/>
          <w:color w:val="000000"/>
        </w:rPr>
      </w:pPr>
      <w:r>
        <w:rPr>
          <w:rFonts w:eastAsia="Calibri" w:cstheme="minorHAnsi"/>
          <w:b/>
          <w:noProof/>
          <w:color w:val="000000"/>
          <w:lang w:val="en-US"/>
        </w:rPr>
        <w:drawing>
          <wp:inline distT="0" distB="0" distL="0" distR="0" wp14:anchorId="7754B24F" wp14:editId="07496EEC">
            <wp:extent cx="5400040" cy="3023870"/>
            <wp:effectExtent l="19050" t="19050" r="10160" b="2413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38CF263.tmp"/>
                    <pic:cNvPicPr/>
                  </pic:nvPicPr>
                  <pic:blipFill>
                    <a:blip r:embed="rId17">
                      <a:extLst>
                        <a:ext uri="{28A0092B-C50C-407E-A947-70E740481C1C}">
                          <a14:useLocalDpi xmlns:a14="http://schemas.microsoft.com/office/drawing/2010/main" val="0"/>
                        </a:ext>
                      </a:extLst>
                    </a:blip>
                    <a:stretch>
                      <a:fillRect/>
                    </a:stretch>
                  </pic:blipFill>
                  <pic:spPr>
                    <a:xfrm>
                      <a:off x="0" y="0"/>
                      <a:ext cx="5400040" cy="3023870"/>
                    </a:xfrm>
                    <a:prstGeom prst="rect">
                      <a:avLst/>
                    </a:prstGeom>
                    <a:ln>
                      <a:solidFill>
                        <a:schemeClr val="bg2"/>
                      </a:solidFill>
                    </a:ln>
                  </pic:spPr>
                </pic:pic>
              </a:graphicData>
            </a:graphic>
          </wp:inline>
        </w:drawing>
      </w:r>
    </w:p>
    <w:p w14:paraId="1887068B" w14:textId="77777777" w:rsidR="00C20230" w:rsidRPr="004021C4" w:rsidRDefault="008B6844" w:rsidP="00C20230">
      <w:pPr>
        <w:spacing w:line="360" w:lineRule="auto"/>
        <w:jc w:val="center"/>
        <w:rPr>
          <w:rFonts w:eastAsia="Calibri" w:cstheme="minorHAnsi"/>
          <w:b/>
          <w:color w:val="000000"/>
        </w:rPr>
      </w:pPr>
      <w:r w:rsidRPr="004021C4">
        <w:rPr>
          <w:rFonts w:eastAsia="Calibri" w:cstheme="minorHAnsi"/>
          <w:b/>
          <w:color w:val="000000"/>
        </w:rPr>
        <w:t xml:space="preserve">Listar </w:t>
      </w:r>
      <w:r>
        <w:rPr>
          <w:rFonts w:eastAsia="Calibri" w:cstheme="minorHAnsi"/>
          <w:b/>
          <w:color w:val="000000"/>
        </w:rPr>
        <w:t>Proyectos</w:t>
      </w:r>
    </w:p>
    <w:p w14:paraId="0F12AEDB" w14:textId="5BD1A456" w:rsidR="00C20230" w:rsidRDefault="008B6844" w:rsidP="00C20230">
      <w:pPr>
        <w:spacing w:line="360" w:lineRule="auto"/>
        <w:jc w:val="both"/>
        <w:rPr>
          <w:rFonts w:eastAsia="Calibri" w:cstheme="minorHAnsi"/>
          <w:color w:val="000000"/>
        </w:rPr>
      </w:pPr>
      <w:r w:rsidRPr="00E2469E">
        <w:rPr>
          <w:rFonts w:eastAsia="Calibri" w:cstheme="minorHAnsi"/>
          <w:color w:val="000000"/>
        </w:rPr>
        <w:t>El usuario puede crear u</w:t>
      </w:r>
      <w:r>
        <w:rPr>
          <w:rFonts w:eastAsia="Calibri" w:cstheme="minorHAnsi"/>
          <w:color w:val="000000"/>
        </w:rPr>
        <w:t>n</w:t>
      </w:r>
      <w:r w:rsidRPr="00E2469E">
        <w:rPr>
          <w:rFonts w:eastAsia="Calibri" w:cstheme="minorHAnsi"/>
          <w:color w:val="000000"/>
        </w:rPr>
        <w:t xml:space="preserve"> nuev</w:t>
      </w:r>
      <w:r>
        <w:rPr>
          <w:rFonts w:eastAsia="Calibri" w:cstheme="minorHAnsi"/>
          <w:color w:val="000000"/>
        </w:rPr>
        <w:t>o</w:t>
      </w:r>
      <w:r w:rsidRPr="00E2469E">
        <w:rPr>
          <w:rFonts w:eastAsia="Calibri" w:cstheme="minorHAnsi"/>
          <w:color w:val="000000"/>
        </w:rPr>
        <w:t xml:space="preserve"> </w:t>
      </w:r>
      <w:r>
        <w:rPr>
          <w:rFonts w:eastAsia="Calibri" w:cstheme="minorHAnsi"/>
          <w:color w:val="000000"/>
        </w:rPr>
        <w:t xml:space="preserve">proyecto </w:t>
      </w:r>
      <w:r w:rsidRPr="00E2469E">
        <w:rPr>
          <w:rFonts w:eastAsia="Calibri" w:cstheme="minorHAnsi"/>
          <w:color w:val="000000"/>
        </w:rPr>
        <w:t>o modificar los datos de</w:t>
      </w:r>
      <w:r>
        <w:rPr>
          <w:rFonts w:eastAsia="Calibri" w:cstheme="minorHAnsi"/>
          <w:color w:val="000000"/>
        </w:rPr>
        <w:t>l proyecto</w:t>
      </w:r>
      <w:r w:rsidRPr="00E2469E">
        <w:rPr>
          <w:rFonts w:eastAsia="Calibri" w:cstheme="minorHAnsi"/>
          <w:color w:val="000000"/>
        </w:rPr>
        <w:t xml:space="preserve"> existente, ingresando o actualizando el </w:t>
      </w:r>
      <w:r w:rsidRPr="007D5EC5">
        <w:rPr>
          <w:rFonts w:eastAsia="Calibri" w:cstheme="minorHAnsi"/>
          <w:i/>
          <w:color w:val="000000"/>
        </w:rPr>
        <w:t>código, nombre</w:t>
      </w:r>
      <w:r>
        <w:rPr>
          <w:rFonts w:eastAsia="Calibri" w:cstheme="minorHAnsi"/>
          <w:i/>
          <w:color w:val="000000"/>
        </w:rPr>
        <w:t>, fecha inicio, fecha fin</w:t>
      </w:r>
      <w:r w:rsidRPr="007D5EC5">
        <w:rPr>
          <w:rFonts w:eastAsia="Calibri" w:cstheme="minorHAnsi"/>
          <w:i/>
          <w:color w:val="000000"/>
        </w:rPr>
        <w:t xml:space="preserve"> y categoría</w:t>
      </w:r>
      <w:r w:rsidRPr="00E2469E">
        <w:rPr>
          <w:rFonts w:eastAsia="Calibri" w:cstheme="minorHAnsi"/>
          <w:color w:val="000000"/>
        </w:rPr>
        <w:t>.</w:t>
      </w:r>
    </w:p>
    <w:p w14:paraId="5ACACF6A" w14:textId="1966F354" w:rsidR="00C20230" w:rsidRDefault="008B6844" w:rsidP="00C20230">
      <w:pPr>
        <w:spacing w:line="360" w:lineRule="auto"/>
        <w:jc w:val="center"/>
        <w:rPr>
          <w:rFonts w:eastAsia="Calibri" w:cstheme="minorHAnsi"/>
          <w:color w:val="000000"/>
          <w:sz w:val="14"/>
          <w:szCs w:val="14"/>
        </w:rPr>
      </w:pPr>
      <w:r>
        <w:rPr>
          <w:rFonts w:eastAsia="Calibri" w:cstheme="minorHAnsi"/>
          <w:noProof/>
          <w:color w:val="000000"/>
          <w:sz w:val="14"/>
          <w:szCs w:val="14"/>
          <w:lang w:val="en-US"/>
        </w:rPr>
        <w:drawing>
          <wp:inline distT="0" distB="0" distL="0" distR="0" wp14:anchorId="27310EB4" wp14:editId="200DE75C">
            <wp:extent cx="5400040" cy="3002915"/>
            <wp:effectExtent l="19050" t="19050" r="10160" b="2603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8C92BB.tmp"/>
                    <pic:cNvPicPr/>
                  </pic:nvPicPr>
                  <pic:blipFill>
                    <a:blip r:embed="rId18">
                      <a:extLst>
                        <a:ext uri="{28A0092B-C50C-407E-A947-70E740481C1C}">
                          <a14:useLocalDpi xmlns:a14="http://schemas.microsoft.com/office/drawing/2010/main" val="0"/>
                        </a:ext>
                      </a:extLst>
                    </a:blip>
                    <a:stretch>
                      <a:fillRect/>
                    </a:stretch>
                  </pic:blipFill>
                  <pic:spPr>
                    <a:xfrm>
                      <a:off x="0" y="0"/>
                      <a:ext cx="5400040" cy="3002915"/>
                    </a:xfrm>
                    <a:prstGeom prst="rect">
                      <a:avLst/>
                    </a:prstGeom>
                    <a:ln>
                      <a:solidFill>
                        <a:schemeClr val="bg2"/>
                      </a:solidFill>
                    </a:ln>
                  </pic:spPr>
                </pic:pic>
              </a:graphicData>
            </a:graphic>
          </wp:inline>
        </w:drawing>
      </w:r>
    </w:p>
    <w:p w14:paraId="3183F6C4" w14:textId="77777777" w:rsidR="00C20230" w:rsidRPr="002C5768" w:rsidRDefault="008B6844" w:rsidP="00C20230">
      <w:pPr>
        <w:spacing w:line="360" w:lineRule="auto"/>
        <w:jc w:val="center"/>
        <w:rPr>
          <w:rFonts w:eastAsia="Calibri" w:cstheme="minorHAnsi"/>
          <w:color w:val="000000"/>
          <w:sz w:val="14"/>
          <w:szCs w:val="14"/>
        </w:rPr>
      </w:pPr>
      <w:r>
        <w:rPr>
          <w:rFonts w:eastAsia="Calibri" w:cstheme="minorHAnsi"/>
          <w:b/>
          <w:color w:val="000000"/>
        </w:rPr>
        <w:t>Crear / Editar Proyecto</w:t>
      </w:r>
    </w:p>
    <w:p w14:paraId="2E9E8E34" w14:textId="10BEDEC0" w:rsidR="00C20230" w:rsidRPr="003A50C3" w:rsidRDefault="008B6844" w:rsidP="005B466C">
      <w:pPr>
        <w:pStyle w:val="Prrafodelista"/>
        <w:numPr>
          <w:ilvl w:val="0"/>
          <w:numId w:val="15"/>
        </w:numPr>
        <w:spacing w:line="360" w:lineRule="auto"/>
        <w:jc w:val="both"/>
        <w:rPr>
          <w:rFonts w:cstheme="minorHAnsi"/>
          <w:bCs/>
        </w:rPr>
      </w:pPr>
      <w:r w:rsidRPr="003A50C3">
        <w:rPr>
          <w:rFonts w:cstheme="minorHAnsi"/>
          <w:b/>
        </w:rPr>
        <w:t>Consultar P</w:t>
      </w:r>
      <w:r w:rsidRPr="003A50C3">
        <w:rPr>
          <w:rFonts w:eastAsia="Calibri" w:cstheme="minorHAnsi"/>
          <w:b/>
          <w:color w:val="000000"/>
        </w:rPr>
        <w:t>royecto</w:t>
      </w:r>
      <w:r w:rsidRPr="003A50C3">
        <w:rPr>
          <w:rFonts w:cstheme="minorHAnsi"/>
          <w:b/>
        </w:rPr>
        <w:t>:</w:t>
      </w:r>
      <w:r w:rsidRPr="003A50C3">
        <w:rPr>
          <w:rFonts w:cstheme="minorHAnsi"/>
          <w:bCs/>
        </w:rPr>
        <w:t xml:space="preserve"> El usuario puede consultar los detalles de un </w:t>
      </w:r>
      <w:r w:rsidRPr="003A50C3">
        <w:rPr>
          <w:rFonts w:eastAsia="Calibri" w:cstheme="minorHAnsi"/>
          <w:color w:val="000000"/>
        </w:rPr>
        <w:t>proyecto</w:t>
      </w:r>
      <w:r w:rsidRPr="003A50C3">
        <w:rPr>
          <w:rFonts w:cstheme="minorHAnsi"/>
          <w:bCs/>
        </w:rPr>
        <w:t xml:space="preserve"> registrado, incluyendo el </w:t>
      </w:r>
      <w:r w:rsidRPr="003A50C3">
        <w:rPr>
          <w:rFonts w:cstheme="minorHAnsi"/>
          <w:bCs/>
          <w:i/>
        </w:rPr>
        <w:t>código, nombre</w:t>
      </w:r>
      <w:r>
        <w:rPr>
          <w:rFonts w:cstheme="minorHAnsi"/>
          <w:bCs/>
          <w:i/>
        </w:rPr>
        <w:t>, fecha inicio, fecha fin</w:t>
      </w:r>
      <w:r w:rsidRPr="003A50C3">
        <w:rPr>
          <w:rFonts w:cstheme="minorHAnsi"/>
          <w:bCs/>
          <w:i/>
        </w:rPr>
        <w:t xml:space="preserve"> y categoría</w:t>
      </w:r>
      <w:r w:rsidRPr="003A50C3">
        <w:rPr>
          <w:rFonts w:cstheme="minorHAnsi"/>
          <w:bCs/>
        </w:rPr>
        <w:t>.</w:t>
      </w:r>
    </w:p>
    <w:p w14:paraId="6D253087" w14:textId="29AC2D43" w:rsidR="00E066E5" w:rsidRPr="003A50C3" w:rsidRDefault="008B6844" w:rsidP="005B466C">
      <w:pPr>
        <w:pStyle w:val="Prrafodelista"/>
        <w:numPr>
          <w:ilvl w:val="0"/>
          <w:numId w:val="15"/>
        </w:numPr>
        <w:spacing w:line="360" w:lineRule="auto"/>
        <w:jc w:val="both"/>
        <w:rPr>
          <w:rFonts w:cstheme="minorHAnsi"/>
          <w:bCs/>
        </w:rPr>
      </w:pPr>
      <w:r w:rsidRPr="003A50C3">
        <w:rPr>
          <w:rFonts w:cstheme="minorHAnsi"/>
          <w:b/>
        </w:rPr>
        <w:t>Exportar P</w:t>
      </w:r>
      <w:r w:rsidRPr="003A50C3">
        <w:rPr>
          <w:rFonts w:eastAsia="Calibri" w:cstheme="minorHAnsi"/>
          <w:b/>
          <w:color w:val="000000"/>
        </w:rPr>
        <w:t>royecto</w:t>
      </w:r>
      <w:r w:rsidRPr="003A50C3">
        <w:rPr>
          <w:rFonts w:cstheme="minorHAnsi"/>
          <w:b/>
        </w:rPr>
        <w:t>:</w:t>
      </w:r>
      <w:r w:rsidRPr="003A50C3">
        <w:rPr>
          <w:rFonts w:cstheme="minorHAnsi"/>
          <w:bCs/>
        </w:rPr>
        <w:t xml:space="preserve"> El sistema permitirá al usuario exportar la lista completa de proyectos mediante un archivo descargable en formato Excel. Esta exportación incluirá el listado de todos los proyectos con sus respectivos campos asociados.</w:t>
      </w:r>
    </w:p>
    <w:p w14:paraId="47368A20" w14:textId="77777777" w:rsidR="00E066E5" w:rsidRPr="007D5D31" w:rsidRDefault="00E066E5" w:rsidP="007D5D31">
      <w:pPr>
        <w:pStyle w:val="Prrafodelista"/>
        <w:spacing w:line="360" w:lineRule="auto"/>
        <w:ind w:left="360"/>
        <w:jc w:val="both"/>
        <w:rPr>
          <w:rFonts w:eastAsia="Calibri" w:cstheme="minorHAnsi"/>
          <w:color w:val="000000"/>
        </w:rPr>
      </w:pPr>
    </w:p>
    <w:p w14:paraId="222ACEE4" w14:textId="40EF9C05" w:rsidR="00C20230" w:rsidRPr="00E066E5" w:rsidRDefault="00E066E5" w:rsidP="007D5D31">
      <w:pPr>
        <w:pStyle w:val="Prrafodelista"/>
        <w:numPr>
          <w:ilvl w:val="0"/>
          <w:numId w:val="15"/>
        </w:numPr>
        <w:spacing w:line="360" w:lineRule="auto"/>
        <w:jc w:val="both"/>
        <w:rPr>
          <w:rFonts w:cstheme="minorHAnsi"/>
          <w:bCs/>
        </w:rPr>
      </w:pPr>
      <w:r w:rsidRPr="007D5D31">
        <w:rPr>
          <w:b/>
          <w:lang w:val="es-MX"/>
        </w:rPr>
        <w:t xml:space="preserve">Eliminar </w:t>
      </w:r>
      <w:r w:rsidRPr="00E066E5">
        <w:rPr>
          <w:b/>
          <w:lang w:val="es-MX"/>
        </w:rPr>
        <w:t>Proyecto</w:t>
      </w:r>
      <w:r w:rsidRPr="007D5D31">
        <w:rPr>
          <w:b/>
          <w:lang w:val="es-MX"/>
        </w:rPr>
        <w:t xml:space="preserve">: </w:t>
      </w:r>
      <w:r w:rsidRPr="00E066E5">
        <w:rPr>
          <w:rFonts w:cstheme="minorHAnsi"/>
          <w:bCs/>
        </w:rPr>
        <w:t>El usuario</w:t>
      </w:r>
      <w:r w:rsidRPr="00E066E5">
        <w:rPr>
          <w:rFonts w:eastAsia="Calibri" w:cstheme="minorHAnsi"/>
          <w:color w:val="000000"/>
        </w:rPr>
        <w:t xml:space="preserve"> de acuerdo al perfil asignado tiene la opción de</w:t>
      </w:r>
      <w:r w:rsidR="008B6844" w:rsidRPr="00E066E5">
        <w:rPr>
          <w:rFonts w:eastAsia="Calibri" w:cstheme="minorHAnsi"/>
          <w:color w:val="000000"/>
        </w:rPr>
        <w:t xml:space="preserve"> eliminar un proyecto, para lo cual selecciona el registro correspondiente:</w:t>
      </w:r>
    </w:p>
    <w:p w14:paraId="5F4FC623" w14:textId="77777777" w:rsidR="00C20230" w:rsidRPr="003A50C3" w:rsidRDefault="00C20230" w:rsidP="00C20230">
      <w:pPr>
        <w:rPr>
          <w:b/>
          <w:sz w:val="10"/>
          <w:szCs w:val="10"/>
        </w:rPr>
      </w:pPr>
    </w:p>
    <w:p w14:paraId="1271073B" w14:textId="769052F1" w:rsidR="00C20230" w:rsidRDefault="008B6844" w:rsidP="00C20230">
      <w:pPr>
        <w:jc w:val="center"/>
        <w:rPr>
          <w:b/>
          <w:lang w:val="es-MX"/>
        </w:rPr>
      </w:pPr>
      <w:r>
        <w:rPr>
          <w:b/>
          <w:noProof/>
          <w:lang w:val="en-US"/>
        </w:rPr>
        <w:drawing>
          <wp:inline distT="0" distB="0" distL="0" distR="0" wp14:anchorId="50717157" wp14:editId="2B15E3EF">
            <wp:extent cx="5400040" cy="3006725"/>
            <wp:effectExtent l="19050" t="19050" r="10160" b="222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38C43FB.tmp"/>
                    <pic:cNvPicPr/>
                  </pic:nvPicPr>
                  <pic:blipFill>
                    <a:blip r:embed="rId19">
                      <a:extLst>
                        <a:ext uri="{28A0092B-C50C-407E-A947-70E740481C1C}">
                          <a14:useLocalDpi xmlns:a14="http://schemas.microsoft.com/office/drawing/2010/main" val="0"/>
                        </a:ext>
                      </a:extLst>
                    </a:blip>
                    <a:stretch>
                      <a:fillRect/>
                    </a:stretch>
                  </pic:blipFill>
                  <pic:spPr>
                    <a:xfrm>
                      <a:off x="0" y="0"/>
                      <a:ext cx="5400040" cy="3006725"/>
                    </a:xfrm>
                    <a:prstGeom prst="rect">
                      <a:avLst/>
                    </a:prstGeom>
                    <a:ln>
                      <a:solidFill>
                        <a:schemeClr val="bg2"/>
                      </a:solidFill>
                    </a:ln>
                  </pic:spPr>
                </pic:pic>
              </a:graphicData>
            </a:graphic>
          </wp:inline>
        </w:drawing>
      </w:r>
    </w:p>
    <w:p w14:paraId="2DB10AA7" w14:textId="6DA53072" w:rsidR="00C20230" w:rsidRDefault="008B6844" w:rsidP="00C20230">
      <w:pPr>
        <w:pStyle w:val="TITULO3KTB"/>
        <w:numPr>
          <w:ilvl w:val="0"/>
          <w:numId w:val="0"/>
        </w:numPr>
        <w:tabs>
          <w:tab w:val="left" w:pos="6645"/>
        </w:tabs>
        <w:jc w:val="center"/>
        <w:rPr>
          <w:lang w:val="es-MX"/>
        </w:rPr>
      </w:pPr>
      <w:bookmarkStart w:id="28" w:name="_Toc176686120"/>
      <w:bookmarkStart w:id="29" w:name="_Toc178126310"/>
      <w:r>
        <w:rPr>
          <w:lang w:val="es-MX"/>
        </w:rPr>
        <w:t>Eliminar Proyecto</w:t>
      </w:r>
      <w:bookmarkEnd w:id="28"/>
      <w:bookmarkEnd w:id="29"/>
    </w:p>
    <w:p w14:paraId="754074D4" w14:textId="55337BF5" w:rsidR="00C20230" w:rsidRDefault="00C20230" w:rsidP="00C20230"/>
    <w:p w14:paraId="67B3A03A" w14:textId="51CD6CB6" w:rsidR="0046386C" w:rsidRDefault="008B6844" w:rsidP="0046386C">
      <w:pPr>
        <w:pStyle w:val="TITULO3KTB"/>
        <w:numPr>
          <w:ilvl w:val="3"/>
          <w:numId w:val="1"/>
        </w:numPr>
        <w:ind w:left="851" w:hanging="851"/>
        <w:rPr>
          <w:rFonts w:cstheme="minorHAnsi"/>
        </w:rPr>
      </w:pPr>
      <w:bookmarkStart w:id="30" w:name="_Toc175549113"/>
      <w:bookmarkStart w:id="31" w:name="_Toc178126311"/>
      <w:r>
        <w:rPr>
          <w:rFonts w:cstheme="minorHAnsi"/>
        </w:rPr>
        <w:t>Opción Sistemas de Agua</w:t>
      </w:r>
      <w:bookmarkEnd w:id="30"/>
      <w:bookmarkEnd w:id="31"/>
    </w:p>
    <w:p w14:paraId="7116B579" w14:textId="77777777" w:rsidR="0046386C" w:rsidRPr="002C5768" w:rsidRDefault="0046386C" w:rsidP="0046386C">
      <w:pPr>
        <w:pStyle w:val="TITULO1KTB"/>
        <w:numPr>
          <w:ilvl w:val="0"/>
          <w:numId w:val="0"/>
        </w:numPr>
        <w:ind w:left="360" w:hanging="360"/>
        <w:rPr>
          <w:sz w:val="10"/>
          <w:szCs w:val="10"/>
        </w:rPr>
      </w:pPr>
    </w:p>
    <w:p w14:paraId="0F3CCC16" w14:textId="1399A697" w:rsidR="0046386C" w:rsidRDefault="008B6844" w:rsidP="0046386C">
      <w:pPr>
        <w:pStyle w:val="TITULO1KTB"/>
        <w:numPr>
          <w:ilvl w:val="0"/>
          <w:numId w:val="0"/>
        </w:numPr>
        <w:spacing w:line="360" w:lineRule="auto"/>
        <w:rPr>
          <w:rFonts w:eastAsia="Calibri" w:cstheme="minorHAnsi"/>
          <w:b w:val="0"/>
          <w:color w:val="000000"/>
          <w:sz w:val="24"/>
          <w:szCs w:val="24"/>
        </w:rPr>
      </w:pPr>
      <w:bookmarkStart w:id="32" w:name="_Toc175543593"/>
      <w:bookmarkStart w:id="33" w:name="_Toc175548654"/>
      <w:bookmarkStart w:id="34" w:name="_Toc175549114"/>
      <w:bookmarkStart w:id="35" w:name="_Toc176686122"/>
      <w:bookmarkStart w:id="36" w:name="_Toc178126312"/>
      <w:r w:rsidRPr="002C5768">
        <w:rPr>
          <w:rFonts w:eastAsia="Calibri" w:cstheme="minorHAnsi"/>
          <w:b w:val="0"/>
          <w:color w:val="000000"/>
          <w:sz w:val="24"/>
          <w:szCs w:val="24"/>
        </w:rPr>
        <w:t xml:space="preserve">El sistema permitirá </w:t>
      </w:r>
      <w:r>
        <w:rPr>
          <w:rFonts w:eastAsia="Calibri" w:cstheme="minorHAnsi"/>
          <w:b w:val="0"/>
          <w:color w:val="000000"/>
          <w:sz w:val="24"/>
          <w:szCs w:val="24"/>
        </w:rPr>
        <w:t xml:space="preserve">al usuario </w:t>
      </w:r>
      <w:r w:rsidRPr="002C5768">
        <w:rPr>
          <w:rFonts w:eastAsia="Calibri" w:cstheme="minorHAnsi"/>
          <w:b w:val="0"/>
          <w:color w:val="000000"/>
          <w:sz w:val="24"/>
          <w:szCs w:val="24"/>
        </w:rPr>
        <w:t xml:space="preserve">gestionar los diferentes sistemas de agua utilizados en el módulo de </w:t>
      </w:r>
      <w:r>
        <w:rPr>
          <w:rFonts w:eastAsia="Calibri" w:cstheme="minorHAnsi"/>
          <w:b w:val="0"/>
          <w:color w:val="000000"/>
          <w:sz w:val="24"/>
          <w:szCs w:val="24"/>
        </w:rPr>
        <w:t xml:space="preserve">Isotopía; </w:t>
      </w:r>
      <w:r w:rsidRPr="002C5768">
        <w:rPr>
          <w:rFonts w:eastAsia="Calibri" w:cstheme="minorHAnsi"/>
          <w:b w:val="0"/>
          <w:color w:val="000000"/>
          <w:sz w:val="24"/>
          <w:szCs w:val="24"/>
        </w:rPr>
        <w:t>incluirá la creación, modificación, eliminación, consulta, descarga y exportación de la información.</w:t>
      </w:r>
      <w:bookmarkEnd w:id="32"/>
      <w:bookmarkEnd w:id="33"/>
      <w:bookmarkEnd w:id="34"/>
      <w:bookmarkEnd w:id="35"/>
      <w:bookmarkEnd w:id="36"/>
      <w:r>
        <w:rPr>
          <w:rFonts w:eastAsia="Calibri" w:cstheme="minorHAnsi"/>
          <w:b w:val="0"/>
          <w:color w:val="000000"/>
          <w:sz w:val="24"/>
          <w:szCs w:val="24"/>
        </w:rPr>
        <w:t xml:space="preserve"> </w:t>
      </w:r>
    </w:p>
    <w:p w14:paraId="2A6E157A" w14:textId="77777777" w:rsidR="0046386C" w:rsidRPr="002C5768" w:rsidRDefault="008B6844" w:rsidP="0046386C">
      <w:pPr>
        <w:pStyle w:val="TITULO1KTB"/>
        <w:numPr>
          <w:ilvl w:val="0"/>
          <w:numId w:val="0"/>
        </w:numPr>
        <w:spacing w:line="360" w:lineRule="auto"/>
        <w:rPr>
          <w:rFonts w:eastAsia="Calibri" w:cstheme="minorHAnsi"/>
          <w:b w:val="0"/>
          <w:color w:val="000000"/>
          <w:sz w:val="24"/>
          <w:szCs w:val="24"/>
        </w:rPr>
      </w:pPr>
      <w:bookmarkStart w:id="37" w:name="_Toc175543594"/>
      <w:bookmarkStart w:id="38" w:name="_Toc175548655"/>
      <w:bookmarkStart w:id="39" w:name="_Toc175549115"/>
      <w:bookmarkStart w:id="40" w:name="_Toc176686123"/>
      <w:bookmarkStart w:id="41" w:name="_Toc178126313"/>
      <w:r w:rsidRPr="002C5768">
        <w:rPr>
          <w:rFonts w:eastAsia="Calibri" w:cstheme="minorHAnsi"/>
          <w:b w:val="0"/>
          <w:color w:val="000000"/>
          <w:sz w:val="24"/>
          <w:szCs w:val="24"/>
        </w:rPr>
        <w:t xml:space="preserve">Los sistemas de agua registrados deben ser únicos, y se proporcionará un filtro general que permitirá buscar en todas las columnas </w:t>
      </w:r>
      <w:r>
        <w:rPr>
          <w:rFonts w:eastAsia="Calibri" w:cstheme="minorHAnsi"/>
          <w:b w:val="0"/>
          <w:color w:val="000000"/>
          <w:sz w:val="24"/>
          <w:szCs w:val="24"/>
        </w:rPr>
        <w:t xml:space="preserve">a </w:t>
      </w:r>
      <w:r w:rsidRPr="002C5768">
        <w:rPr>
          <w:rFonts w:eastAsia="Calibri" w:cstheme="minorHAnsi"/>
          <w:b w:val="0"/>
          <w:color w:val="000000"/>
          <w:sz w:val="24"/>
          <w:szCs w:val="24"/>
        </w:rPr>
        <w:t>desplegar en esta opción.</w:t>
      </w:r>
      <w:bookmarkEnd w:id="37"/>
      <w:bookmarkEnd w:id="38"/>
      <w:bookmarkEnd w:id="39"/>
      <w:bookmarkEnd w:id="40"/>
      <w:bookmarkEnd w:id="41"/>
    </w:p>
    <w:p w14:paraId="5C3AA69C" w14:textId="57C3732C" w:rsidR="0046386C" w:rsidRDefault="008B6844" w:rsidP="0046386C">
      <w:pPr>
        <w:jc w:val="center"/>
      </w:pPr>
      <w:r>
        <w:rPr>
          <w:noProof/>
          <w:lang w:val="en-US"/>
        </w:rPr>
        <w:drawing>
          <wp:inline distT="0" distB="0" distL="0" distR="0" wp14:anchorId="01D60CB0" wp14:editId="0BB16CA5">
            <wp:extent cx="5400040" cy="2994660"/>
            <wp:effectExtent l="19050" t="19050" r="10160" b="1524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38C1C22.tmp"/>
                    <pic:cNvPicPr/>
                  </pic:nvPicPr>
                  <pic:blipFill>
                    <a:blip r:embed="rId20">
                      <a:extLst>
                        <a:ext uri="{28A0092B-C50C-407E-A947-70E740481C1C}">
                          <a14:useLocalDpi xmlns:a14="http://schemas.microsoft.com/office/drawing/2010/main" val="0"/>
                        </a:ext>
                      </a:extLst>
                    </a:blip>
                    <a:stretch>
                      <a:fillRect/>
                    </a:stretch>
                  </pic:blipFill>
                  <pic:spPr>
                    <a:xfrm>
                      <a:off x="0" y="0"/>
                      <a:ext cx="5400040" cy="2994660"/>
                    </a:xfrm>
                    <a:prstGeom prst="rect">
                      <a:avLst/>
                    </a:prstGeom>
                    <a:ln>
                      <a:solidFill>
                        <a:schemeClr val="bg2"/>
                      </a:solidFill>
                    </a:ln>
                  </pic:spPr>
                </pic:pic>
              </a:graphicData>
            </a:graphic>
          </wp:inline>
        </w:drawing>
      </w:r>
    </w:p>
    <w:p w14:paraId="6BD874B8" w14:textId="4CA77774" w:rsidR="0046386C" w:rsidRDefault="008B6844" w:rsidP="0046386C">
      <w:pPr>
        <w:jc w:val="center"/>
        <w:outlineLvl w:val="0"/>
        <w:rPr>
          <w:rFonts w:eastAsia="Calibri" w:cstheme="minorHAnsi"/>
          <w:b/>
          <w:color w:val="000000"/>
        </w:rPr>
      </w:pPr>
      <w:r w:rsidRPr="004021C4">
        <w:rPr>
          <w:rFonts w:eastAsia="Calibri" w:cstheme="minorHAnsi"/>
          <w:b/>
          <w:color w:val="000000"/>
        </w:rPr>
        <w:t xml:space="preserve">Listar </w:t>
      </w:r>
      <w:r>
        <w:rPr>
          <w:rFonts w:eastAsia="Calibri" w:cstheme="minorHAnsi"/>
          <w:b/>
          <w:color w:val="000000"/>
        </w:rPr>
        <w:t>Sistemas de Agua</w:t>
      </w:r>
    </w:p>
    <w:p w14:paraId="4F9E8178" w14:textId="77777777" w:rsidR="0046386C" w:rsidRDefault="0046386C" w:rsidP="0046386C">
      <w:pPr>
        <w:jc w:val="center"/>
        <w:outlineLvl w:val="0"/>
        <w:rPr>
          <w:rFonts w:cstheme="minorHAnsi"/>
          <w:b/>
          <w:szCs w:val="32"/>
        </w:rPr>
      </w:pPr>
    </w:p>
    <w:p w14:paraId="6A02B625" w14:textId="77777777" w:rsidR="0046386C" w:rsidRPr="0046386C" w:rsidRDefault="008B6844" w:rsidP="005B466C">
      <w:pPr>
        <w:pStyle w:val="Prrafodelista"/>
        <w:numPr>
          <w:ilvl w:val="0"/>
          <w:numId w:val="29"/>
        </w:numPr>
        <w:spacing w:line="360" w:lineRule="auto"/>
        <w:jc w:val="both"/>
        <w:outlineLvl w:val="0"/>
        <w:rPr>
          <w:rFonts w:cstheme="minorHAnsi"/>
          <w:bCs/>
        </w:rPr>
      </w:pPr>
      <w:r w:rsidRPr="0046386C">
        <w:rPr>
          <w:rFonts w:cstheme="minorHAnsi"/>
          <w:b/>
          <w:szCs w:val="32"/>
        </w:rPr>
        <w:t xml:space="preserve">Crear/Modificar Sistemas de Agua: </w:t>
      </w:r>
      <w:r w:rsidRPr="0046386C">
        <w:rPr>
          <w:rFonts w:cstheme="minorHAnsi"/>
          <w:bCs/>
        </w:rPr>
        <w:t>El usuario puede crear un nuevo sistema de agua o modificar los datos de un sistema existente, ingresando o actualizando el nombre y el esquema mediante un archivo que es subido por el usuario en formato imagen.</w:t>
      </w:r>
    </w:p>
    <w:p w14:paraId="35C40A7B" w14:textId="77777777" w:rsidR="0046386C" w:rsidRPr="002C5768" w:rsidRDefault="0046386C" w:rsidP="0046386C">
      <w:pPr>
        <w:jc w:val="both"/>
        <w:outlineLvl w:val="0"/>
        <w:rPr>
          <w:rFonts w:cstheme="minorHAnsi"/>
          <w:bCs/>
          <w:sz w:val="10"/>
          <w:szCs w:val="10"/>
        </w:rPr>
      </w:pPr>
    </w:p>
    <w:p w14:paraId="3CD2D64B" w14:textId="463A00BD" w:rsidR="0046386C" w:rsidRDefault="008B6844" w:rsidP="0046386C">
      <w:pPr>
        <w:jc w:val="center"/>
        <w:outlineLvl w:val="0"/>
        <w:rPr>
          <w:rFonts w:cstheme="minorHAnsi"/>
          <w:bCs/>
        </w:rPr>
      </w:pPr>
      <w:r>
        <w:rPr>
          <w:rFonts w:cstheme="minorHAnsi"/>
          <w:bCs/>
          <w:noProof/>
          <w:lang w:val="en-US"/>
        </w:rPr>
        <w:drawing>
          <wp:inline distT="0" distB="0" distL="0" distR="0" wp14:anchorId="30A1ABF8" wp14:editId="454F1224">
            <wp:extent cx="5400040" cy="3005455"/>
            <wp:effectExtent l="19050" t="19050" r="10160" b="2349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8C8C71.tmp"/>
                    <pic:cNvPicPr/>
                  </pic:nvPicPr>
                  <pic:blipFill>
                    <a:blip r:embed="rId21">
                      <a:extLst>
                        <a:ext uri="{28A0092B-C50C-407E-A947-70E740481C1C}">
                          <a14:useLocalDpi xmlns:a14="http://schemas.microsoft.com/office/drawing/2010/main" val="0"/>
                        </a:ext>
                      </a:extLst>
                    </a:blip>
                    <a:stretch>
                      <a:fillRect/>
                    </a:stretch>
                  </pic:blipFill>
                  <pic:spPr>
                    <a:xfrm>
                      <a:off x="0" y="0"/>
                      <a:ext cx="5400040" cy="3005455"/>
                    </a:xfrm>
                    <a:prstGeom prst="rect">
                      <a:avLst/>
                    </a:prstGeom>
                    <a:ln>
                      <a:solidFill>
                        <a:schemeClr val="bg2"/>
                      </a:solidFill>
                    </a:ln>
                  </pic:spPr>
                </pic:pic>
              </a:graphicData>
            </a:graphic>
          </wp:inline>
        </w:drawing>
      </w:r>
    </w:p>
    <w:p w14:paraId="63246D49" w14:textId="1E45CC67" w:rsidR="0046386C" w:rsidRPr="00E776F5" w:rsidRDefault="008B6844" w:rsidP="0046386C">
      <w:pPr>
        <w:jc w:val="center"/>
        <w:outlineLvl w:val="0"/>
        <w:rPr>
          <w:rFonts w:cstheme="minorHAnsi"/>
          <w:bCs/>
        </w:rPr>
      </w:pPr>
      <w:r>
        <w:rPr>
          <w:rFonts w:eastAsia="Calibri" w:cstheme="minorHAnsi"/>
          <w:b/>
          <w:color w:val="000000"/>
        </w:rPr>
        <w:t xml:space="preserve">Crear / Editar </w:t>
      </w:r>
      <w:r w:rsidRPr="002C5768">
        <w:rPr>
          <w:rFonts w:cstheme="minorHAnsi"/>
          <w:b/>
          <w:szCs w:val="32"/>
        </w:rPr>
        <w:t>Sistemas de Agua</w:t>
      </w:r>
    </w:p>
    <w:p w14:paraId="7F73CB44" w14:textId="77777777" w:rsidR="0046386C" w:rsidRPr="002C5768" w:rsidRDefault="0046386C" w:rsidP="0046386C">
      <w:pPr>
        <w:jc w:val="both"/>
        <w:outlineLvl w:val="0"/>
        <w:rPr>
          <w:rFonts w:cstheme="minorHAnsi"/>
          <w:b/>
          <w:sz w:val="10"/>
          <w:szCs w:val="14"/>
        </w:rPr>
      </w:pPr>
    </w:p>
    <w:p w14:paraId="1849EF9C" w14:textId="77777777" w:rsidR="0046386C" w:rsidRPr="0046386C" w:rsidRDefault="008B6844" w:rsidP="005B466C">
      <w:pPr>
        <w:pStyle w:val="Prrafodelista"/>
        <w:numPr>
          <w:ilvl w:val="0"/>
          <w:numId w:val="28"/>
        </w:numPr>
        <w:spacing w:line="360" w:lineRule="auto"/>
        <w:jc w:val="both"/>
        <w:outlineLvl w:val="0"/>
        <w:rPr>
          <w:rFonts w:cstheme="minorHAnsi"/>
          <w:bCs/>
        </w:rPr>
      </w:pPr>
      <w:r w:rsidRPr="0046386C">
        <w:rPr>
          <w:rFonts w:cstheme="minorHAnsi"/>
          <w:b/>
          <w:szCs w:val="32"/>
        </w:rPr>
        <w:t xml:space="preserve">Consultar Sistemas de Agua: </w:t>
      </w:r>
      <w:r w:rsidRPr="0046386C">
        <w:rPr>
          <w:rFonts w:cstheme="minorHAnsi"/>
          <w:bCs/>
        </w:rPr>
        <w:t>El usuario puede consultar los detalles del sistema de agua registrado, incluyendo el nombre y esquema que es un documento en formato imagen.</w:t>
      </w:r>
    </w:p>
    <w:p w14:paraId="6779E98B" w14:textId="77777777" w:rsidR="0046386C" w:rsidRPr="002C5768" w:rsidRDefault="0046386C" w:rsidP="0046386C">
      <w:pPr>
        <w:spacing w:line="360" w:lineRule="auto"/>
        <w:jc w:val="both"/>
        <w:outlineLvl w:val="0"/>
        <w:rPr>
          <w:rFonts w:cstheme="minorHAnsi"/>
          <w:bCs/>
          <w:sz w:val="10"/>
          <w:szCs w:val="10"/>
        </w:rPr>
      </w:pPr>
    </w:p>
    <w:p w14:paraId="4B016A56" w14:textId="77777777" w:rsidR="0046386C" w:rsidRPr="0046386C" w:rsidRDefault="008B6844" w:rsidP="005B466C">
      <w:pPr>
        <w:pStyle w:val="Prrafodelista"/>
        <w:numPr>
          <w:ilvl w:val="0"/>
          <w:numId w:val="28"/>
        </w:numPr>
        <w:spacing w:line="360" w:lineRule="auto"/>
        <w:jc w:val="both"/>
        <w:outlineLvl w:val="0"/>
        <w:rPr>
          <w:rFonts w:cstheme="minorHAnsi"/>
          <w:bCs/>
          <w:noProof/>
          <w:szCs w:val="22"/>
          <w:lang w:val="es-MX"/>
        </w:rPr>
      </w:pPr>
      <w:r w:rsidRPr="0046386C">
        <w:rPr>
          <w:rFonts w:cstheme="minorHAnsi"/>
          <w:b/>
          <w:szCs w:val="32"/>
        </w:rPr>
        <w:t xml:space="preserve">Importar/Visualizar Esquema: </w:t>
      </w:r>
      <w:r w:rsidRPr="0046386C">
        <w:rPr>
          <w:rFonts w:cstheme="minorHAnsi"/>
          <w:bCs/>
        </w:rPr>
        <w:t xml:space="preserve">El sistema permitirá al usuario cargar un archivo con el esquema del sistema de agua </w:t>
      </w:r>
      <w:r w:rsidRPr="0046386C">
        <w:rPr>
          <w:rFonts w:cstheme="minorHAnsi"/>
          <w:bCs/>
          <w:noProof/>
          <w:szCs w:val="22"/>
          <w:lang w:val="es-MX"/>
        </w:rPr>
        <w:t>en formato imagen, puedes ser png, jpg o gif.</w:t>
      </w:r>
    </w:p>
    <w:p w14:paraId="10595437" w14:textId="77777777" w:rsidR="0046386C" w:rsidRPr="002C5768" w:rsidRDefault="0046386C" w:rsidP="0046386C">
      <w:pPr>
        <w:spacing w:line="360" w:lineRule="auto"/>
        <w:jc w:val="both"/>
        <w:outlineLvl w:val="0"/>
        <w:rPr>
          <w:rFonts w:cstheme="minorHAnsi"/>
          <w:bCs/>
          <w:noProof/>
          <w:sz w:val="10"/>
          <w:szCs w:val="8"/>
          <w:lang w:val="es-MX"/>
        </w:rPr>
      </w:pPr>
    </w:p>
    <w:p w14:paraId="54071E8E" w14:textId="43414D26" w:rsidR="00E066E5" w:rsidRPr="0046386C" w:rsidRDefault="008B6844" w:rsidP="005B466C">
      <w:pPr>
        <w:pStyle w:val="Prrafodelista"/>
        <w:numPr>
          <w:ilvl w:val="0"/>
          <w:numId w:val="28"/>
        </w:numPr>
        <w:spacing w:line="360" w:lineRule="auto"/>
        <w:jc w:val="both"/>
        <w:outlineLvl w:val="0"/>
        <w:rPr>
          <w:rFonts w:eastAsia="Calibri" w:cstheme="minorHAnsi"/>
          <w:color w:val="000000"/>
        </w:rPr>
      </w:pPr>
      <w:r w:rsidRPr="0046386C">
        <w:rPr>
          <w:rFonts w:cstheme="minorHAnsi"/>
          <w:b/>
          <w:szCs w:val="32"/>
        </w:rPr>
        <w:t xml:space="preserve">Exportar Sistemas de Agua: </w:t>
      </w:r>
      <w:r w:rsidRPr="0046386C">
        <w:rPr>
          <w:rFonts w:cstheme="minorHAnsi"/>
          <w:bCs/>
        </w:rPr>
        <w:t xml:space="preserve">El </w:t>
      </w:r>
      <w:r w:rsidRPr="0046386C">
        <w:rPr>
          <w:rFonts w:eastAsia="Calibri" w:cstheme="minorHAnsi"/>
          <w:color w:val="000000"/>
        </w:rPr>
        <w:t>sistema permitirá al usuario exportar la lista completa de sistemas de agua mediante un archivo descargable en formato Excel. Esta exportación incluirá el listado de todos los sistemas con sus respectivos campos asociados.</w:t>
      </w:r>
    </w:p>
    <w:p w14:paraId="7D933830" w14:textId="38262C29" w:rsidR="0046386C" w:rsidRPr="00E066E5" w:rsidRDefault="00E066E5" w:rsidP="007D5D31">
      <w:pPr>
        <w:pStyle w:val="Prrafodelista"/>
        <w:numPr>
          <w:ilvl w:val="0"/>
          <w:numId w:val="28"/>
        </w:numPr>
        <w:spacing w:line="360" w:lineRule="auto"/>
        <w:jc w:val="both"/>
        <w:outlineLvl w:val="0"/>
        <w:rPr>
          <w:rFonts w:eastAsia="Calibri" w:cstheme="minorHAnsi"/>
          <w:color w:val="000000"/>
        </w:rPr>
      </w:pPr>
      <w:r w:rsidRPr="007D5D31">
        <w:rPr>
          <w:b/>
          <w:lang w:val="es-MX"/>
        </w:rPr>
        <w:t xml:space="preserve">Eliminar </w:t>
      </w:r>
      <w:r w:rsidRPr="00E066E5">
        <w:rPr>
          <w:b/>
          <w:lang w:val="es-MX"/>
        </w:rPr>
        <w:t>Sistema de Agua</w:t>
      </w:r>
      <w:r w:rsidRPr="007D5D31">
        <w:rPr>
          <w:b/>
          <w:lang w:val="es-MX"/>
        </w:rPr>
        <w:t xml:space="preserve">: </w:t>
      </w:r>
      <w:r w:rsidRPr="00E066E5">
        <w:rPr>
          <w:rFonts w:cstheme="minorHAnsi"/>
          <w:bCs/>
        </w:rPr>
        <w:t>El usuario</w:t>
      </w:r>
      <w:r w:rsidRPr="00E066E5">
        <w:rPr>
          <w:rFonts w:eastAsia="Calibri" w:cstheme="minorHAnsi"/>
          <w:color w:val="000000"/>
        </w:rPr>
        <w:t xml:space="preserve"> de acuerdo al perfil asignado tiene la opción de</w:t>
      </w:r>
      <w:r>
        <w:rPr>
          <w:rFonts w:eastAsia="Calibri" w:cstheme="minorHAnsi"/>
          <w:color w:val="000000"/>
        </w:rPr>
        <w:t xml:space="preserve"> </w:t>
      </w:r>
      <w:r w:rsidR="008B6844" w:rsidRPr="00E066E5">
        <w:rPr>
          <w:rFonts w:eastAsia="Calibri" w:cstheme="minorHAnsi"/>
          <w:color w:val="000000"/>
        </w:rPr>
        <w:t>eliminar un sistema de agua, para lo cual selecciona el registro correspondiente:</w:t>
      </w:r>
    </w:p>
    <w:p w14:paraId="13DF7FE8" w14:textId="77777777" w:rsidR="0046386C" w:rsidRPr="002C5768" w:rsidRDefault="0046386C" w:rsidP="0046386C">
      <w:pPr>
        <w:pStyle w:val="TITULO1KTB"/>
        <w:numPr>
          <w:ilvl w:val="0"/>
          <w:numId w:val="0"/>
        </w:numPr>
        <w:ind w:left="360" w:hanging="360"/>
        <w:rPr>
          <w:sz w:val="4"/>
          <w:szCs w:val="4"/>
        </w:rPr>
      </w:pPr>
    </w:p>
    <w:p w14:paraId="003A9212" w14:textId="05A5F140" w:rsidR="0046386C" w:rsidRDefault="008B6844" w:rsidP="0046386C">
      <w:pPr>
        <w:pStyle w:val="TITULO1KTB"/>
        <w:numPr>
          <w:ilvl w:val="0"/>
          <w:numId w:val="0"/>
        </w:numPr>
        <w:ind w:left="360" w:hanging="360"/>
        <w:jc w:val="center"/>
      </w:pPr>
      <w:bookmarkStart w:id="42" w:name="_Toc176686124"/>
      <w:bookmarkStart w:id="43" w:name="_Toc178126314"/>
      <w:r>
        <w:rPr>
          <w:noProof/>
          <w:lang w:val="en-US"/>
        </w:rPr>
        <w:drawing>
          <wp:inline distT="0" distB="0" distL="0" distR="0" wp14:anchorId="0577BD7F" wp14:editId="5DAD54CD">
            <wp:extent cx="5400040" cy="3020695"/>
            <wp:effectExtent l="19050" t="19050" r="10160" b="2730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38C853A.tmp"/>
                    <pic:cNvPicPr/>
                  </pic:nvPicPr>
                  <pic:blipFill>
                    <a:blip r:embed="rId22">
                      <a:extLst>
                        <a:ext uri="{28A0092B-C50C-407E-A947-70E740481C1C}">
                          <a14:useLocalDpi xmlns:a14="http://schemas.microsoft.com/office/drawing/2010/main" val="0"/>
                        </a:ext>
                      </a:extLst>
                    </a:blip>
                    <a:stretch>
                      <a:fillRect/>
                    </a:stretch>
                  </pic:blipFill>
                  <pic:spPr>
                    <a:xfrm>
                      <a:off x="0" y="0"/>
                      <a:ext cx="5400040" cy="3020695"/>
                    </a:xfrm>
                    <a:prstGeom prst="rect">
                      <a:avLst/>
                    </a:prstGeom>
                    <a:ln>
                      <a:solidFill>
                        <a:schemeClr val="bg2"/>
                      </a:solidFill>
                    </a:ln>
                  </pic:spPr>
                </pic:pic>
              </a:graphicData>
            </a:graphic>
          </wp:inline>
        </w:drawing>
      </w:r>
      <w:bookmarkEnd w:id="42"/>
      <w:bookmarkEnd w:id="43"/>
    </w:p>
    <w:p w14:paraId="3DDFEA73" w14:textId="5BC04331" w:rsidR="0046386C" w:rsidRPr="00E776F5" w:rsidRDefault="008B6844" w:rsidP="0046386C">
      <w:pPr>
        <w:jc w:val="center"/>
        <w:outlineLvl w:val="0"/>
        <w:rPr>
          <w:rFonts w:cstheme="minorHAnsi"/>
          <w:bCs/>
        </w:rPr>
      </w:pPr>
      <w:r>
        <w:rPr>
          <w:b/>
          <w:lang w:val="es-MX"/>
        </w:rPr>
        <w:t xml:space="preserve">Eliminar </w:t>
      </w:r>
      <w:r w:rsidRPr="002C5768">
        <w:rPr>
          <w:rFonts w:cstheme="minorHAnsi"/>
          <w:b/>
          <w:szCs w:val="32"/>
        </w:rPr>
        <w:t>Sistemas de Agua</w:t>
      </w:r>
    </w:p>
    <w:p w14:paraId="0590F287" w14:textId="50ED6246" w:rsidR="0046386C" w:rsidRDefault="0046386C" w:rsidP="0046386C">
      <w:pPr>
        <w:jc w:val="center"/>
      </w:pPr>
    </w:p>
    <w:p w14:paraId="267D306E" w14:textId="77777777" w:rsidR="00C31458" w:rsidRPr="004E040F" w:rsidRDefault="008B6844" w:rsidP="00C31458">
      <w:pPr>
        <w:pStyle w:val="TITULO3KTB"/>
        <w:numPr>
          <w:ilvl w:val="3"/>
          <w:numId w:val="1"/>
        </w:numPr>
        <w:ind w:left="851" w:hanging="851"/>
        <w:rPr>
          <w:rFonts w:cstheme="minorHAnsi"/>
        </w:rPr>
      </w:pPr>
      <w:bookmarkStart w:id="44" w:name="_Toc178126315"/>
      <w:r>
        <w:rPr>
          <w:rFonts w:cstheme="minorHAnsi"/>
        </w:rPr>
        <w:t>Opción</w:t>
      </w:r>
      <w:r w:rsidRPr="004E040F">
        <w:rPr>
          <w:rFonts w:cstheme="minorHAnsi"/>
        </w:rPr>
        <w:t xml:space="preserve"> Cuencas</w:t>
      </w:r>
      <w:bookmarkEnd w:id="44"/>
    </w:p>
    <w:p w14:paraId="2BB7A176" w14:textId="77777777" w:rsidR="00C31458" w:rsidRPr="00E946FF" w:rsidRDefault="00C31458" w:rsidP="00C31458">
      <w:pPr>
        <w:ind w:left="709"/>
        <w:jc w:val="both"/>
        <w:outlineLvl w:val="0"/>
        <w:rPr>
          <w:rFonts w:cstheme="minorHAnsi"/>
          <w:b/>
          <w:bCs/>
          <w:sz w:val="10"/>
          <w:szCs w:val="10"/>
        </w:rPr>
      </w:pPr>
    </w:p>
    <w:p w14:paraId="3EB9F9DE" w14:textId="77777777" w:rsidR="00C31458" w:rsidRPr="00C76628" w:rsidRDefault="008B6844" w:rsidP="00C31458">
      <w:pPr>
        <w:pBdr>
          <w:top w:val="nil"/>
          <w:left w:val="nil"/>
          <w:bottom w:val="nil"/>
          <w:right w:val="nil"/>
          <w:between w:val="nil"/>
        </w:pBdr>
        <w:spacing w:line="360" w:lineRule="auto"/>
        <w:jc w:val="both"/>
        <w:rPr>
          <w:rFonts w:eastAsia="Calibri" w:cstheme="minorHAnsi"/>
          <w:color w:val="000000"/>
        </w:rPr>
      </w:pPr>
      <w:r w:rsidRPr="00C76628">
        <w:rPr>
          <w:rFonts w:eastAsia="Calibri" w:cstheme="minorHAnsi"/>
          <w:color w:val="000000"/>
        </w:rPr>
        <w:t>El sistema permitirá</w:t>
      </w:r>
      <w:r>
        <w:rPr>
          <w:rFonts w:eastAsia="Calibri" w:cstheme="minorHAnsi"/>
          <w:color w:val="000000"/>
        </w:rPr>
        <w:t xml:space="preserve"> al usuario</w:t>
      </w:r>
      <w:r w:rsidRPr="00C76628">
        <w:rPr>
          <w:rFonts w:eastAsia="Calibri" w:cstheme="minorHAnsi"/>
          <w:color w:val="000000"/>
        </w:rPr>
        <w:t xml:space="preserve"> gestionar las cuencas utilizados en el módulo de </w:t>
      </w:r>
      <w:r>
        <w:rPr>
          <w:rFonts w:eastAsia="Calibri" w:cstheme="minorHAnsi"/>
          <w:color w:val="000000"/>
        </w:rPr>
        <w:t>Isotopía</w:t>
      </w:r>
      <w:r w:rsidRPr="00C76628">
        <w:rPr>
          <w:rFonts w:eastAsia="Calibri" w:cstheme="minorHAnsi"/>
          <w:color w:val="000000"/>
        </w:rPr>
        <w:t>. Esta gestión incluirá la creación, modificación, eliminación, consulta, descarga y exportación de la información.</w:t>
      </w:r>
    </w:p>
    <w:p w14:paraId="7FB396DB" w14:textId="77777777" w:rsidR="00C31458" w:rsidRDefault="008B6844" w:rsidP="00C31458">
      <w:pPr>
        <w:pBdr>
          <w:top w:val="nil"/>
          <w:left w:val="nil"/>
          <w:bottom w:val="nil"/>
          <w:right w:val="nil"/>
          <w:between w:val="nil"/>
        </w:pBdr>
        <w:spacing w:line="360" w:lineRule="auto"/>
        <w:jc w:val="both"/>
        <w:rPr>
          <w:rFonts w:eastAsia="Calibri" w:cstheme="minorHAnsi"/>
          <w:color w:val="000000"/>
        </w:rPr>
      </w:pPr>
      <w:r w:rsidRPr="00C76628">
        <w:rPr>
          <w:rFonts w:eastAsia="Calibri" w:cstheme="minorHAnsi"/>
          <w:color w:val="000000"/>
        </w:rPr>
        <w:t>Las cuencas registradas deben ser únicos, y se proporcionará un filtro general que permitirá buscar en todas las columnas desplegar en esta opción.</w:t>
      </w:r>
    </w:p>
    <w:p w14:paraId="27AF4E44" w14:textId="77777777" w:rsidR="00C31458" w:rsidRPr="00E16C0A" w:rsidRDefault="00C31458" w:rsidP="00C31458">
      <w:pPr>
        <w:pBdr>
          <w:top w:val="nil"/>
          <w:left w:val="nil"/>
          <w:bottom w:val="nil"/>
          <w:right w:val="nil"/>
          <w:between w:val="nil"/>
        </w:pBdr>
        <w:spacing w:line="276" w:lineRule="auto"/>
        <w:jc w:val="both"/>
        <w:rPr>
          <w:rFonts w:eastAsia="Calibri" w:cstheme="minorHAnsi"/>
          <w:color w:val="000000"/>
          <w:sz w:val="10"/>
          <w:szCs w:val="10"/>
        </w:rPr>
      </w:pPr>
    </w:p>
    <w:p w14:paraId="0B5A402D" w14:textId="77777777" w:rsidR="00C31458" w:rsidRDefault="008B6844" w:rsidP="00C31458">
      <w:pPr>
        <w:jc w:val="center"/>
        <w:outlineLvl w:val="0"/>
        <w:rPr>
          <w:rFonts w:cstheme="minorHAnsi"/>
          <w:b/>
          <w:bCs/>
        </w:rPr>
      </w:pPr>
      <w:r>
        <w:rPr>
          <w:rFonts w:cstheme="minorHAnsi"/>
          <w:b/>
          <w:bCs/>
          <w:noProof/>
          <w:lang w:val="en-US"/>
        </w:rPr>
        <w:drawing>
          <wp:inline distT="0" distB="0" distL="0" distR="0" wp14:anchorId="5D9B27FE" wp14:editId="245A2E37">
            <wp:extent cx="4898003" cy="2728344"/>
            <wp:effectExtent l="19050" t="19050" r="17145" b="1524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4E07CA5.tmp"/>
                    <pic:cNvPicPr/>
                  </pic:nvPicPr>
                  <pic:blipFill>
                    <a:blip r:embed="rId23">
                      <a:extLst>
                        <a:ext uri="{28A0092B-C50C-407E-A947-70E740481C1C}">
                          <a14:useLocalDpi xmlns:a14="http://schemas.microsoft.com/office/drawing/2010/main" val="0"/>
                        </a:ext>
                      </a:extLst>
                    </a:blip>
                    <a:stretch>
                      <a:fillRect/>
                    </a:stretch>
                  </pic:blipFill>
                  <pic:spPr>
                    <a:xfrm>
                      <a:off x="0" y="0"/>
                      <a:ext cx="4899125" cy="2728969"/>
                    </a:xfrm>
                    <a:prstGeom prst="rect">
                      <a:avLst/>
                    </a:prstGeom>
                    <a:ln>
                      <a:solidFill>
                        <a:schemeClr val="bg2"/>
                      </a:solidFill>
                    </a:ln>
                  </pic:spPr>
                </pic:pic>
              </a:graphicData>
            </a:graphic>
          </wp:inline>
        </w:drawing>
      </w:r>
    </w:p>
    <w:p w14:paraId="205CBE0A" w14:textId="77777777" w:rsidR="00C31458" w:rsidRDefault="008B6844" w:rsidP="00C31458">
      <w:pPr>
        <w:jc w:val="center"/>
        <w:outlineLvl w:val="0"/>
        <w:rPr>
          <w:rFonts w:cstheme="minorHAnsi"/>
          <w:b/>
          <w:bCs/>
        </w:rPr>
      </w:pPr>
      <w:r>
        <w:rPr>
          <w:rFonts w:cstheme="minorHAnsi"/>
          <w:b/>
          <w:bCs/>
        </w:rPr>
        <w:t>Listar Cuencas</w:t>
      </w:r>
    </w:p>
    <w:p w14:paraId="20F3483F" w14:textId="77777777" w:rsidR="00C31458" w:rsidRDefault="00C31458" w:rsidP="00C31458">
      <w:pPr>
        <w:jc w:val="center"/>
        <w:outlineLvl w:val="0"/>
        <w:rPr>
          <w:rFonts w:cstheme="minorHAnsi"/>
          <w:b/>
          <w:bCs/>
        </w:rPr>
      </w:pPr>
    </w:p>
    <w:p w14:paraId="30275EB9" w14:textId="77777777" w:rsidR="00C31458" w:rsidRPr="00F2527F" w:rsidRDefault="008B6844" w:rsidP="005B466C">
      <w:pPr>
        <w:pStyle w:val="Prrafodelista"/>
        <w:numPr>
          <w:ilvl w:val="0"/>
          <w:numId w:val="19"/>
        </w:numPr>
        <w:spacing w:line="360" w:lineRule="auto"/>
        <w:jc w:val="both"/>
        <w:outlineLvl w:val="0"/>
        <w:rPr>
          <w:rFonts w:cstheme="minorHAnsi"/>
          <w:bCs/>
        </w:rPr>
      </w:pPr>
      <w:r w:rsidRPr="00F2527F">
        <w:rPr>
          <w:rFonts w:cstheme="minorHAnsi"/>
          <w:b/>
          <w:szCs w:val="32"/>
        </w:rPr>
        <w:t xml:space="preserve">Crear/Modificar Cuenca: </w:t>
      </w:r>
      <w:r w:rsidRPr="00F2527F">
        <w:rPr>
          <w:rFonts w:cstheme="minorHAnsi"/>
          <w:bCs/>
        </w:rPr>
        <w:t xml:space="preserve">El usuario puede crear una nueva </w:t>
      </w:r>
      <w:r w:rsidRPr="00F2527F">
        <w:rPr>
          <w:rFonts w:cstheme="minorHAnsi"/>
          <w:bCs/>
          <w:szCs w:val="22"/>
        </w:rPr>
        <w:t>cuenca</w:t>
      </w:r>
      <w:r w:rsidRPr="00F2527F">
        <w:rPr>
          <w:rFonts w:cstheme="minorHAnsi"/>
          <w:bCs/>
        </w:rPr>
        <w:t xml:space="preserve"> o modificar los datos de una </w:t>
      </w:r>
      <w:r w:rsidRPr="00F2527F">
        <w:rPr>
          <w:rFonts w:cstheme="minorHAnsi"/>
          <w:bCs/>
          <w:szCs w:val="22"/>
        </w:rPr>
        <w:t>cuenca</w:t>
      </w:r>
      <w:r w:rsidRPr="00F2527F">
        <w:rPr>
          <w:rFonts w:cstheme="minorHAnsi"/>
          <w:bCs/>
        </w:rPr>
        <w:t xml:space="preserve"> existente, ingresando o actualizando el </w:t>
      </w:r>
      <w:r w:rsidRPr="00F2527F">
        <w:rPr>
          <w:rFonts w:cstheme="minorHAnsi"/>
          <w:bCs/>
          <w:i/>
        </w:rPr>
        <w:t xml:space="preserve">nombre y el esquema </w:t>
      </w:r>
      <w:r w:rsidRPr="00F2527F">
        <w:rPr>
          <w:rFonts w:cstheme="minorHAnsi"/>
          <w:bCs/>
        </w:rPr>
        <w:t>mediante un archivo que es subido por el usuario en formato imagen.</w:t>
      </w:r>
    </w:p>
    <w:p w14:paraId="71699DC5" w14:textId="77777777" w:rsidR="00C31458" w:rsidRDefault="008B6844" w:rsidP="00C31458">
      <w:pPr>
        <w:jc w:val="center"/>
        <w:outlineLvl w:val="0"/>
        <w:rPr>
          <w:rFonts w:cstheme="minorHAnsi"/>
          <w:bCs/>
        </w:rPr>
      </w:pPr>
      <w:r>
        <w:rPr>
          <w:rFonts w:cstheme="minorHAnsi"/>
          <w:bCs/>
          <w:noProof/>
          <w:lang w:val="en-US"/>
        </w:rPr>
        <w:drawing>
          <wp:inline distT="0" distB="0" distL="0" distR="0" wp14:anchorId="32ABBFE2" wp14:editId="01ED1B05">
            <wp:extent cx="4675367" cy="2570242"/>
            <wp:effectExtent l="19050" t="19050" r="11430" b="20955"/>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4E0F86D.tmp"/>
                    <pic:cNvPicPr/>
                  </pic:nvPicPr>
                  <pic:blipFill>
                    <a:blip r:embed="rId24">
                      <a:extLst>
                        <a:ext uri="{28A0092B-C50C-407E-A947-70E740481C1C}">
                          <a14:useLocalDpi xmlns:a14="http://schemas.microsoft.com/office/drawing/2010/main" val="0"/>
                        </a:ext>
                      </a:extLst>
                    </a:blip>
                    <a:stretch>
                      <a:fillRect/>
                    </a:stretch>
                  </pic:blipFill>
                  <pic:spPr>
                    <a:xfrm>
                      <a:off x="0" y="0"/>
                      <a:ext cx="4679533" cy="2572532"/>
                    </a:xfrm>
                    <a:prstGeom prst="rect">
                      <a:avLst/>
                    </a:prstGeom>
                    <a:ln>
                      <a:solidFill>
                        <a:schemeClr val="bg2"/>
                      </a:solidFill>
                    </a:ln>
                  </pic:spPr>
                </pic:pic>
              </a:graphicData>
            </a:graphic>
          </wp:inline>
        </w:drawing>
      </w:r>
    </w:p>
    <w:p w14:paraId="7BD6821A" w14:textId="77777777" w:rsidR="00C31458" w:rsidRPr="00F2527F" w:rsidRDefault="008B6844" w:rsidP="00C31458">
      <w:pPr>
        <w:jc w:val="center"/>
        <w:outlineLvl w:val="0"/>
        <w:rPr>
          <w:rFonts w:cstheme="minorHAnsi"/>
          <w:b/>
          <w:bCs/>
        </w:rPr>
      </w:pPr>
      <w:r w:rsidRPr="00F2527F">
        <w:rPr>
          <w:rFonts w:cstheme="minorHAnsi"/>
          <w:b/>
          <w:bCs/>
        </w:rPr>
        <w:t>Crear / Editar Cuenca</w:t>
      </w:r>
    </w:p>
    <w:p w14:paraId="6F4A233E" w14:textId="77777777" w:rsidR="00C31458" w:rsidRPr="002C5768" w:rsidRDefault="00C31458" w:rsidP="00C31458">
      <w:pPr>
        <w:jc w:val="center"/>
        <w:outlineLvl w:val="0"/>
        <w:rPr>
          <w:rFonts w:cstheme="minorHAnsi"/>
          <w:b/>
          <w:bCs/>
          <w:sz w:val="10"/>
          <w:szCs w:val="10"/>
        </w:rPr>
      </w:pPr>
    </w:p>
    <w:p w14:paraId="0A36EED9" w14:textId="77777777" w:rsidR="00C31458" w:rsidRPr="00F2527F" w:rsidRDefault="008B6844" w:rsidP="005B466C">
      <w:pPr>
        <w:pStyle w:val="Prrafodelista"/>
        <w:numPr>
          <w:ilvl w:val="0"/>
          <w:numId w:val="19"/>
        </w:numPr>
        <w:spacing w:line="360" w:lineRule="auto"/>
        <w:jc w:val="both"/>
        <w:outlineLvl w:val="0"/>
        <w:rPr>
          <w:rFonts w:cstheme="minorHAnsi"/>
          <w:bCs/>
        </w:rPr>
      </w:pPr>
      <w:r w:rsidRPr="00F2527F">
        <w:rPr>
          <w:rFonts w:cstheme="minorHAnsi"/>
          <w:b/>
          <w:bCs/>
        </w:rPr>
        <w:t xml:space="preserve">Consultar Cuencas: </w:t>
      </w:r>
      <w:r w:rsidRPr="00F2527F">
        <w:rPr>
          <w:rFonts w:cstheme="minorHAnsi"/>
          <w:bCs/>
        </w:rPr>
        <w:t xml:space="preserve">El usuario puede consultar los detalles de la </w:t>
      </w:r>
      <w:r w:rsidRPr="00F2527F">
        <w:rPr>
          <w:rFonts w:cstheme="minorHAnsi"/>
          <w:bCs/>
          <w:szCs w:val="22"/>
        </w:rPr>
        <w:t>cuenca</w:t>
      </w:r>
      <w:r w:rsidRPr="00F2527F">
        <w:rPr>
          <w:rFonts w:cstheme="minorHAnsi"/>
          <w:bCs/>
        </w:rPr>
        <w:t xml:space="preserve"> registrada, incluyendo el </w:t>
      </w:r>
      <w:r w:rsidRPr="00F2527F">
        <w:rPr>
          <w:rFonts w:cstheme="minorHAnsi"/>
          <w:bCs/>
          <w:i/>
        </w:rPr>
        <w:t xml:space="preserve">nombre y esquema </w:t>
      </w:r>
      <w:r w:rsidRPr="00F2527F">
        <w:rPr>
          <w:rFonts w:cstheme="minorHAnsi"/>
          <w:bCs/>
        </w:rPr>
        <w:t>que es un documento en formato imagen.</w:t>
      </w:r>
    </w:p>
    <w:p w14:paraId="7875AEE7" w14:textId="77777777" w:rsidR="00C31458" w:rsidRPr="002C5768" w:rsidRDefault="00C31458" w:rsidP="00C31458">
      <w:pPr>
        <w:spacing w:line="360" w:lineRule="auto"/>
        <w:jc w:val="both"/>
        <w:outlineLvl w:val="0"/>
        <w:rPr>
          <w:rFonts w:cstheme="minorHAnsi"/>
          <w:bCs/>
          <w:sz w:val="10"/>
          <w:szCs w:val="10"/>
        </w:rPr>
      </w:pPr>
    </w:p>
    <w:p w14:paraId="55C3DD56" w14:textId="77777777" w:rsidR="00C31458" w:rsidRPr="00F2527F" w:rsidRDefault="008B6844" w:rsidP="005B466C">
      <w:pPr>
        <w:pStyle w:val="Prrafodelista"/>
        <w:numPr>
          <w:ilvl w:val="0"/>
          <w:numId w:val="19"/>
        </w:numPr>
        <w:spacing w:line="360" w:lineRule="auto"/>
        <w:jc w:val="both"/>
        <w:outlineLvl w:val="0"/>
        <w:rPr>
          <w:rFonts w:cstheme="minorHAnsi"/>
          <w:bCs/>
          <w:noProof/>
          <w:szCs w:val="22"/>
          <w:lang w:val="es-MX"/>
        </w:rPr>
      </w:pPr>
      <w:r w:rsidRPr="00F2527F">
        <w:rPr>
          <w:rFonts w:cstheme="minorHAnsi"/>
          <w:b/>
          <w:szCs w:val="32"/>
        </w:rPr>
        <w:t xml:space="preserve">Importar/Visualizar Esquema: </w:t>
      </w:r>
      <w:r w:rsidRPr="00F2527F">
        <w:rPr>
          <w:rFonts w:cstheme="minorHAnsi"/>
          <w:bCs/>
        </w:rPr>
        <w:t xml:space="preserve">El sistema permitirá al usuario cargar un archivo con el esquema del sistema de agua </w:t>
      </w:r>
      <w:r w:rsidRPr="00F2527F">
        <w:rPr>
          <w:rFonts w:cstheme="minorHAnsi"/>
          <w:bCs/>
          <w:noProof/>
          <w:szCs w:val="22"/>
          <w:lang w:val="es-MX"/>
        </w:rPr>
        <w:t>en formato imagen, puedes ser png, jpg o gif.</w:t>
      </w:r>
    </w:p>
    <w:p w14:paraId="560F0B2D" w14:textId="77777777" w:rsidR="00C31458" w:rsidRPr="002C5768" w:rsidRDefault="00C31458" w:rsidP="00C31458">
      <w:pPr>
        <w:spacing w:line="360" w:lineRule="auto"/>
        <w:jc w:val="both"/>
        <w:outlineLvl w:val="0"/>
        <w:rPr>
          <w:rFonts w:cstheme="minorHAnsi"/>
          <w:b/>
          <w:bCs/>
          <w:sz w:val="10"/>
          <w:szCs w:val="10"/>
        </w:rPr>
      </w:pPr>
    </w:p>
    <w:p w14:paraId="1A2C9C82" w14:textId="6A2E6518" w:rsidR="00C31458" w:rsidRDefault="008B6844" w:rsidP="005B466C">
      <w:pPr>
        <w:pStyle w:val="Prrafodelista"/>
        <w:numPr>
          <w:ilvl w:val="0"/>
          <w:numId w:val="19"/>
        </w:numPr>
        <w:spacing w:line="360" w:lineRule="auto"/>
        <w:jc w:val="both"/>
        <w:rPr>
          <w:rFonts w:cstheme="minorHAnsi"/>
          <w:bCs/>
        </w:rPr>
      </w:pPr>
      <w:r w:rsidRPr="00F2527F">
        <w:rPr>
          <w:b/>
          <w:lang w:val="es-MX"/>
        </w:rPr>
        <w:t xml:space="preserve">Exportar Cuencas: </w:t>
      </w:r>
      <w:r w:rsidRPr="00F2527F">
        <w:rPr>
          <w:rFonts w:cstheme="minorHAnsi"/>
          <w:bCs/>
        </w:rPr>
        <w:t>El sistema permitirá al usuario exportar la lista completa de cuencas mediante un archivo descargable en formato Excel. Esta exportación incluirá el listado de tod</w:t>
      </w:r>
      <w:r w:rsidR="004B0E3D">
        <w:rPr>
          <w:rFonts w:cstheme="minorHAnsi"/>
          <w:bCs/>
        </w:rPr>
        <w:t>as</w:t>
      </w:r>
      <w:r w:rsidRPr="00F2527F">
        <w:rPr>
          <w:rFonts w:cstheme="minorHAnsi"/>
          <w:bCs/>
        </w:rPr>
        <w:t xml:space="preserve"> </w:t>
      </w:r>
      <w:r w:rsidR="004B0E3D">
        <w:rPr>
          <w:rFonts w:cstheme="minorHAnsi"/>
          <w:bCs/>
        </w:rPr>
        <w:t xml:space="preserve">las cuencas </w:t>
      </w:r>
      <w:r w:rsidRPr="00F2527F">
        <w:rPr>
          <w:rFonts w:cstheme="minorHAnsi"/>
          <w:bCs/>
        </w:rPr>
        <w:t>con sus respectivos campos asociados.</w:t>
      </w:r>
    </w:p>
    <w:p w14:paraId="20CD0FCD" w14:textId="2B56195C" w:rsidR="00C31458" w:rsidRDefault="00E066E5">
      <w:pPr>
        <w:spacing w:line="360" w:lineRule="auto"/>
        <w:jc w:val="both"/>
        <w:rPr>
          <w:rFonts w:eastAsia="Calibri" w:cstheme="minorHAnsi"/>
          <w:color w:val="000000"/>
        </w:rPr>
      </w:pPr>
      <w:r w:rsidRPr="00E066E5">
        <w:rPr>
          <w:b/>
          <w:lang w:val="es-MX"/>
        </w:rPr>
        <w:t xml:space="preserve">Eliminar Cuenca: </w:t>
      </w:r>
      <w:r w:rsidRPr="00E066E5">
        <w:rPr>
          <w:rFonts w:cstheme="minorHAnsi"/>
          <w:bCs/>
        </w:rPr>
        <w:t>El usuario</w:t>
      </w:r>
      <w:r w:rsidRPr="00E066E5">
        <w:rPr>
          <w:rFonts w:eastAsia="Calibri" w:cstheme="minorHAnsi"/>
          <w:color w:val="000000"/>
        </w:rPr>
        <w:t xml:space="preserve"> de acuerdo al perfil asignado tiene la opción </w:t>
      </w:r>
      <w:r w:rsidR="008B6844">
        <w:rPr>
          <w:rFonts w:eastAsia="Calibri" w:cstheme="minorHAnsi"/>
          <w:color w:val="000000"/>
        </w:rPr>
        <w:t>de eliminar una cuenca, para lo cual selecciona el registro correspondiente.</w:t>
      </w:r>
    </w:p>
    <w:p w14:paraId="75E3EDEE" w14:textId="77777777" w:rsidR="00C31458" w:rsidRDefault="008B6844" w:rsidP="00C31458">
      <w:pPr>
        <w:jc w:val="center"/>
        <w:rPr>
          <w:b/>
          <w:lang w:val="es-MX"/>
        </w:rPr>
      </w:pPr>
      <w:r>
        <w:rPr>
          <w:b/>
          <w:noProof/>
          <w:lang w:val="en-US"/>
        </w:rPr>
        <w:drawing>
          <wp:inline distT="0" distB="0" distL="0" distR="0" wp14:anchorId="00324119" wp14:editId="22F80AFE">
            <wp:extent cx="4738977" cy="2647006"/>
            <wp:effectExtent l="19050" t="19050" r="24130" b="2032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4E0C0CF.tmp"/>
                    <pic:cNvPicPr/>
                  </pic:nvPicPr>
                  <pic:blipFill>
                    <a:blip r:embed="rId25">
                      <a:extLst>
                        <a:ext uri="{28A0092B-C50C-407E-A947-70E740481C1C}">
                          <a14:useLocalDpi xmlns:a14="http://schemas.microsoft.com/office/drawing/2010/main" val="0"/>
                        </a:ext>
                      </a:extLst>
                    </a:blip>
                    <a:stretch>
                      <a:fillRect/>
                    </a:stretch>
                  </pic:blipFill>
                  <pic:spPr>
                    <a:xfrm>
                      <a:off x="0" y="0"/>
                      <a:ext cx="4742142" cy="2648774"/>
                    </a:xfrm>
                    <a:prstGeom prst="rect">
                      <a:avLst/>
                    </a:prstGeom>
                    <a:ln>
                      <a:solidFill>
                        <a:schemeClr val="bg2"/>
                      </a:solidFill>
                    </a:ln>
                  </pic:spPr>
                </pic:pic>
              </a:graphicData>
            </a:graphic>
          </wp:inline>
        </w:drawing>
      </w:r>
    </w:p>
    <w:p w14:paraId="442BC816" w14:textId="77777777" w:rsidR="00C31458" w:rsidRDefault="008B6844" w:rsidP="00C31458">
      <w:pPr>
        <w:jc w:val="center"/>
        <w:rPr>
          <w:b/>
          <w:lang w:val="es-MX"/>
        </w:rPr>
      </w:pPr>
      <w:r>
        <w:rPr>
          <w:b/>
          <w:lang w:val="es-MX"/>
        </w:rPr>
        <w:t>Eliminar CUENCAS</w:t>
      </w:r>
    </w:p>
    <w:p w14:paraId="6A7BEFEB" w14:textId="77777777" w:rsidR="00D64F66" w:rsidRPr="0046386C" w:rsidRDefault="00D64F66" w:rsidP="00C20230">
      <w:pPr>
        <w:rPr>
          <w:sz w:val="20"/>
        </w:rPr>
      </w:pPr>
    </w:p>
    <w:p w14:paraId="53A90614" w14:textId="2117A070" w:rsidR="00D54A10" w:rsidRPr="004E040F" w:rsidRDefault="008B6844" w:rsidP="00D54A10">
      <w:pPr>
        <w:pStyle w:val="TITULO3KTB"/>
        <w:numPr>
          <w:ilvl w:val="3"/>
          <w:numId w:val="1"/>
        </w:numPr>
        <w:tabs>
          <w:tab w:val="clear" w:pos="426"/>
          <w:tab w:val="left" w:pos="142"/>
        </w:tabs>
        <w:ind w:left="851" w:hanging="851"/>
        <w:rPr>
          <w:rFonts w:cstheme="minorHAnsi"/>
        </w:rPr>
      </w:pPr>
      <w:bookmarkStart w:id="45" w:name="_Toc178126316"/>
      <w:r>
        <w:rPr>
          <w:rFonts w:cstheme="minorHAnsi"/>
        </w:rPr>
        <w:t xml:space="preserve">Opción </w:t>
      </w:r>
      <w:r w:rsidR="004B0E3D">
        <w:rPr>
          <w:rFonts w:cstheme="minorHAnsi"/>
        </w:rPr>
        <w:t xml:space="preserve">Tipos de </w:t>
      </w:r>
      <w:r>
        <w:rPr>
          <w:rFonts w:cstheme="minorHAnsi"/>
        </w:rPr>
        <w:t>Fuentes</w:t>
      </w:r>
      <w:bookmarkEnd w:id="45"/>
    </w:p>
    <w:p w14:paraId="165B09CE" w14:textId="77777777" w:rsidR="00D54A10" w:rsidRPr="00797EE9" w:rsidRDefault="00D54A10" w:rsidP="00D54A10">
      <w:pPr>
        <w:pStyle w:val="Prrafodelista"/>
        <w:rPr>
          <w:rFonts w:cstheme="minorHAnsi"/>
          <w:b/>
          <w:bCs/>
          <w:sz w:val="10"/>
          <w:szCs w:val="10"/>
        </w:rPr>
      </w:pPr>
    </w:p>
    <w:p w14:paraId="3D93E3D3" w14:textId="730E1050" w:rsidR="00D54A10" w:rsidRDefault="008B6844" w:rsidP="00D54A10">
      <w:pPr>
        <w:spacing w:line="360" w:lineRule="auto"/>
        <w:jc w:val="both"/>
        <w:rPr>
          <w:rFonts w:cstheme="minorHAnsi"/>
          <w:bCs/>
          <w:noProof/>
          <w:szCs w:val="22"/>
          <w:lang w:val="es-MX"/>
        </w:rPr>
      </w:pPr>
      <w:r w:rsidRPr="004E040F">
        <w:rPr>
          <w:rFonts w:eastAsia="Calibri" w:cstheme="minorHAnsi"/>
          <w:color w:val="000000"/>
        </w:rPr>
        <w:t xml:space="preserve">Permite </w:t>
      </w:r>
      <w:r>
        <w:rPr>
          <w:rFonts w:eastAsia="Calibri" w:cstheme="minorHAnsi"/>
          <w:color w:val="000000"/>
        </w:rPr>
        <w:t xml:space="preserve">al usuario </w:t>
      </w:r>
      <w:r>
        <w:rPr>
          <w:rFonts w:cstheme="minorHAnsi"/>
          <w:bCs/>
          <w:noProof/>
          <w:szCs w:val="22"/>
          <w:lang w:val="es-MX"/>
        </w:rPr>
        <w:t>la creación, modificación, eliminación, consulta, descarga y exportación de la información, proporcionando un filtro general quer permitirá buscar en todas las columnas desplegas en esta opción.</w:t>
      </w:r>
    </w:p>
    <w:p w14:paraId="7D94CEC3" w14:textId="6FD4EDBA" w:rsidR="00BB13B0" w:rsidRDefault="00585DA5" w:rsidP="00BB13B0">
      <w:pPr>
        <w:spacing w:line="360" w:lineRule="auto"/>
        <w:jc w:val="center"/>
        <w:rPr>
          <w:rFonts w:eastAsia="Calibri" w:cstheme="minorHAnsi"/>
          <w:color w:val="000000"/>
        </w:rPr>
      </w:pPr>
      <w:r>
        <w:rPr>
          <w:rFonts w:eastAsia="Calibri" w:cstheme="minorHAnsi"/>
          <w:noProof/>
          <w:color w:val="000000"/>
          <w:lang w:val="en-US"/>
        </w:rPr>
        <w:drawing>
          <wp:inline distT="0" distB="0" distL="0" distR="0" wp14:anchorId="3F629268" wp14:editId="37486EA2">
            <wp:extent cx="5400040" cy="2999740"/>
            <wp:effectExtent l="19050" t="19050" r="10160" b="1016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004DB6.tmp"/>
                    <pic:cNvPicPr/>
                  </pic:nvPicPr>
                  <pic:blipFill>
                    <a:blip r:embed="rId26">
                      <a:extLst>
                        <a:ext uri="{28A0092B-C50C-407E-A947-70E740481C1C}">
                          <a14:useLocalDpi xmlns:a14="http://schemas.microsoft.com/office/drawing/2010/main" val="0"/>
                        </a:ext>
                      </a:extLst>
                    </a:blip>
                    <a:stretch>
                      <a:fillRect/>
                    </a:stretch>
                  </pic:blipFill>
                  <pic:spPr>
                    <a:xfrm>
                      <a:off x="0" y="0"/>
                      <a:ext cx="5400040" cy="2999740"/>
                    </a:xfrm>
                    <a:prstGeom prst="rect">
                      <a:avLst/>
                    </a:prstGeom>
                    <a:ln>
                      <a:solidFill>
                        <a:schemeClr val="bg2"/>
                      </a:solidFill>
                    </a:ln>
                  </pic:spPr>
                </pic:pic>
              </a:graphicData>
            </a:graphic>
          </wp:inline>
        </w:drawing>
      </w:r>
    </w:p>
    <w:p w14:paraId="6D97F422" w14:textId="1379F710" w:rsidR="00D54A10" w:rsidRPr="004021C4" w:rsidRDefault="008B6844" w:rsidP="00D54A10">
      <w:pPr>
        <w:spacing w:line="360" w:lineRule="auto"/>
        <w:jc w:val="center"/>
        <w:rPr>
          <w:rFonts w:eastAsia="Calibri" w:cstheme="minorHAnsi"/>
          <w:b/>
          <w:color w:val="000000"/>
        </w:rPr>
      </w:pPr>
      <w:r w:rsidRPr="004021C4">
        <w:rPr>
          <w:rFonts w:eastAsia="Calibri" w:cstheme="minorHAnsi"/>
          <w:b/>
          <w:color w:val="000000"/>
        </w:rPr>
        <w:t xml:space="preserve">Listar </w:t>
      </w:r>
      <w:r w:rsidR="00AE5B77">
        <w:rPr>
          <w:rFonts w:eastAsia="Calibri" w:cstheme="minorHAnsi"/>
          <w:b/>
          <w:color w:val="000000"/>
        </w:rPr>
        <w:t xml:space="preserve">Tipos de </w:t>
      </w:r>
      <w:r>
        <w:rPr>
          <w:rFonts w:eastAsia="Calibri" w:cstheme="minorHAnsi"/>
          <w:b/>
          <w:color w:val="000000"/>
        </w:rPr>
        <w:t>Fuentes</w:t>
      </w:r>
    </w:p>
    <w:p w14:paraId="797DBE6D" w14:textId="4F8AF87A" w:rsidR="00D54A10" w:rsidRDefault="008B6844" w:rsidP="00D54A10">
      <w:pPr>
        <w:spacing w:line="360" w:lineRule="auto"/>
        <w:jc w:val="both"/>
        <w:rPr>
          <w:rFonts w:eastAsia="Calibri" w:cstheme="minorHAnsi"/>
          <w:color w:val="000000"/>
        </w:rPr>
      </w:pPr>
      <w:r w:rsidRPr="00E2469E">
        <w:rPr>
          <w:rFonts w:eastAsia="Calibri" w:cstheme="minorHAnsi"/>
          <w:color w:val="000000"/>
        </w:rPr>
        <w:t>El usuario puede crear un nuev</w:t>
      </w:r>
      <w:r w:rsidR="00585DA5">
        <w:rPr>
          <w:rFonts w:eastAsia="Calibri" w:cstheme="minorHAnsi"/>
          <w:color w:val="000000"/>
        </w:rPr>
        <w:t>o tipo de</w:t>
      </w:r>
      <w:r w:rsidRPr="00E2469E">
        <w:rPr>
          <w:rFonts w:eastAsia="Calibri" w:cstheme="minorHAnsi"/>
          <w:color w:val="000000"/>
        </w:rPr>
        <w:t xml:space="preserve"> </w:t>
      </w:r>
      <w:r>
        <w:rPr>
          <w:rFonts w:eastAsia="Calibri" w:cstheme="minorHAnsi"/>
          <w:color w:val="000000"/>
        </w:rPr>
        <w:t xml:space="preserve">fuente </w:t>
      </w:r>
      <w:r w:rsidRPr="00E2469E">
        <w:rPr>
          <w:rFonts w:eastAsia="Calibri" w:cstheme="minorHAnsi"/>
          <w:color w:val="000000"/>
        </w:rPr>
        <w:t>o modificar los datos del</w:t>
      </w:r>
      <w:r w:rsidR="009B12DF">
        <w:rPr>
          <w:rFonts w:eastAsia="Calibri" w:cstheme="minorHAnsi"/>
          <w:color w:val="000000"/>
        </w:rPr>
        <w:t xml:space="preserve"> tipo de</w:t>
      </w:r>
      <w:r w:rsidR="009B12DF" w:rsidRPr="00E2469E">
        <w:rPr>
          <w:rFonts w:eastAsia="Calibri" w:cstheme="minorHAnsi"/>
          <w:color w:val="000000"/>
        </w:rPr>
        <w:t xml:space="preserve"> </w:t>
      </w:r>
      <w:r w:rsidR="009B12DF">
        <w:rPr>
          <w:rFonts w:eastAsia="Calibri" w:cstheme="minorHAnsi"/>
          <w:color w:val="000000"/>
        </w:rPr>
        <w:t>fuente</w:t>
      </w:r>
      <w:r w:rsidR="009B12DF" w:rsidRPr="00E2469E" w:rsidDel="009B12DF">
        <w:rPr>
          <w:rFonts w:eastAsia="Calibri" w:cstheme="minorHAnsi"/>
          <w:color w:val="000000"/>
        </w:rPr>
        <w:t xml:space="preserve"> </w:t>
      </w:r>
      <w:r w:rsidRPr="00E2469E">
        <w:rPr>
          <w:rFonts w:eastAsia="Calibri" w:cstheme="minorHAnsi"/>
          <w:color w:val="000000"/>
        </w:rPr>
        <w:t xml:space="preserve">existente, ingresando o actualizando el </w:t>
      </w:r>
      <w:r w:rsidRPr="00D54A10">
        <w:rPr>
          <w:rFonts w:eastAsia="Calibri" w:cstheme="minorHAnsi"/>
          <w:i/>
          <w:color w:val="000000"/>
        </w:rPr>
        <w:t>nombre, color, marcador y el campo predeterminado.</w:t>
      </w:r>
    </w:p>
    <w:p w14:paraId="67FF4206" w14:textId="12429333" w:rsidR="00D54A10" w:rsidRPr="007D5D31" w:rsidRDefault="009B12DF" w:rsidP="00D54A10">
      <w:pPr>
        <w:spacing w:line="360" w:lineRule="auto"/>
        <w:jc w:val="center"/>
        <w:rPr>
          <w:rFonts w:eastAsia="Calibri" w:cstheme="minorHAnsi"/>
          <w:color w:val="000000"/>
          <w:sz w:val="14"/>
          <w:szCs w:val="14"/>
          <w:lang w:val="en-US"/>
        </w:rPr>
      </w:pPr>
      <w:r>
        <w:rPr>
          <w:rFonts w:eastAsia="Calibri" w:cstheme="minorHAnsi"/>
          <w:noProof/>
          <w:color w:val="000000"/>
          <w:sz w:val="14"/>
          <w:szCs w:val="14"/>
          <w:lang w:val="en-US"/>
        </w:rPr>
        <w:drawing>
          <wp:inline distT="0" distB="0" distL="0" distR="0" wp14:anchorId="57F60CC8" wp14:editId="48CF1415">
            <wp:extent cx="5400040" cy="2992755"/>
            <wp:effectExtent l="19050" t="19050" r="10160" b="1714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005F56.tmp"/>
                    <pic:cNvPicPr/>
                  </pic:nvPicPr>
                  <pic:blipFill>
                    <a:blip r:embed="rId27">
                      <a:extLst>
                        <a:ext uri="{28A0092B-C50C-407E-A947-70E740481C1C}">
                          <a14:useLocalDpi xmlns:a14="http://schemas.microsoft.com/office/drawing/2010/main" val="0"/>
                        </a:ext>
                      </a:extLst>
                    </a:blip>
                    <a:stretch>
                      <a:fillRect/>
                    </a:stretch>
                  </pic:blipFill>
                  <pic:spPr>
                    <a:xfrm>
                      <a:off x="0" y="0"/>
                      <a:ext cx="5400040" cy="2992755"/>
                    </a:xfrm>
                    <a:prstGeom prst="rect">
                      <a:avLst/>
                    </a:prstGeom>
                    <a:ln>
                      <a:solidFill>
                        <a:schemeClr val="bg2"/>
                      </a:solidFill>
                    </a:ln>
                  </pic:spPr>
                </pic:pic>
              </a:graphicData>
            </a:graphic>
          </wp:inline>
        </w:drawing>
      </w:r>
    </w:p>
    <w:p w14:paraId="4694C5B5" w14:textId="6DB3C9A9" w:rsidR="00D54A10" w:rsidRPr="002C5768" w:rsidRDefault="008B6844" w:rsidP="00D54A10">
      <w:pPr>
        <w:spacing w:line="360" w:lineRule="auto"/>
        <w:jc w:val="center"/>
        <w:rPr>
          <w:rFonts w:eastAsia="Calibri" w:cstheme="minorHAnsi"/>
          <w:color w:val="000000"/>
          <w:sz w:val="14"/>
          <w:szCs w:val="14"/>
        </w:rPr>
      </w:pPr>
      <w:r>
        <w:rPr>
          <w:rFonts w:eastAsia="Calibri" w:cstheme="minorHAnsi"/>
          <w:b/>
          <w:color w:val="000000"/>
        </w:rPr>
        <w:t xml:space="preserve">Crear / Editar </w:t>
      </w:r>
      <w:r w:rsidR="009B12DF">
        <w:rPr>
          <w:rFonts w:eastAsia="Calibri" w:cstheme="minorHAnsi"/>
          <w:b/>
          <w:color w:val="000000"/>
        </w:rPr>
        <w:t xml:space="preserve">Tipo de </w:t>
      </w:r>
      <w:r>
        <w:rPr>
          <w:rFonts w:eastAsia="Calibri" w:cstheme="minorHAnsi"/>
          <w:b/>
          <w:color w:val="000000"/>
        </w:rPr>
        <w:t>Fuente</w:t>
      </w:r>
    </w:p>
    <w:p w14:paraId="54718F50" w14:textId="6F959DD1" w:rsidR="00D54A10" w:rsidRPr="007636FA" w:rsidRDefault="008B6844" w:rsidP="005B466C">
      <w:pPr>
        <w:pStyle w:val="Prrafodelista"/>
        <w:numPr>
          <w:ilvl w:val="0"/>
          <w:numId w:val="13"/>
        </w:numPr>
        <w:spacing w:line="360" w:lineRule="auto"/>
        <w:jc w:val="both"/>
        <w:rPr>
          <w:rFonts w:cstheme="minorHAnsi"/>
          <w:bCs/>
        </w:rPr>
      </w:pPr>
      <w:r w:rsidRPr="007636FA">
        <w:rPr>
          <w:rFonts w:cstheme="minorHAnsi"/>
          <w:b/>
        </w:rPr>
        <w:t xml:space="preserve">Consultar </w:t>
      </w:r>
      <w:r w:rsidR="009B12DF">
        <w:rPr>
          <w:rFonts w:cstheme="minorHAnsi"/>
          <w:b/>
        </w:rPr>
        <w:t xml:space="preserve">Tipo de </w:t>
      </w:r>
      <w:r w:rsidRPr="007636FA">
        <w:rPr>
          <w:rFonts w:eastAsia="Calibri" w:cstheme="minorHAnsi"/>
          <w:b/>
          <w:color w:val="000000"/>
        </w:rPr>
        <w:t>Fuente</w:t>
      </w:r>
      <w:r w:rsidRPr="007636FA">
        <w:rPr>
          <w:rFonts w:cstheme="minorHAnsi"/>
          <w:b/>
        </w:rPr>
        <w:t>:</w:t>
      </w:r>
      <w:r w:rsidRPr="007636FA">
        <w:rPr>
          <w:rFonts w:cstheme="minorHAnsi"/>
          <w:bCs/>
        </w:rPr>
        <w:t xml:space="preserve"> El usuario puede consultar los detalles de un </w:t>
      </w:r>
      <w:r w:rsidR="009B12DF">
        <w:rPr>
          <w:rFonts w:cstheme="minorHAnsi"/>
          <w:bCs/>
        </w:rPr>
        <w:t xml:space="preserve">Tipo de </w:t>
      </w:r>
      <w:r w:rsidRPr="007636FA">
        <w:rPr>
          <w:rFonts w:eastAsia="Calibri" w:cstheme="minorHAnsi"/>
          <w:color w:val="000000"/>
        </w:rPr>
        <w:t>Fuente</w:t>
      </w:r>
      <w:r w:rsidR="009B12DF">
        <w:rPr>
          <w:rFonts w:eastAsia="Calibri" w:cstheme="minorHAnsi"/>
          <w:color w:val="000000"/>
        </w:rPr>
        <w:t xml:space="preserve"> </w:t>
      </w:r>
      <w:r w:rsidRPr="007636FA">
        <w:rPr>
          <w:rFonts w:cstheme="minorHAnsi"/>
          <w:bCs/>
        </w:rPr>
        <w:t xml:space="preserve">registrada, incluyendo el </w:t>
      </w:r>
      <w:r w:rsidRPr="007636FA">
        <w:rPr>
          <w:rFonts w:cstheme="minorHAnsi"/>
          <w:bCs/>
          <w:i/>
        </w:rPr>
        <w:t>nombre, color, marcador y el campo predeterminado</w:t>
      </w:r>
      <w:r w:rsidRPr="007636FA">
        <w:rPr>
          <w:rFonts w:cstheme="minorHAnsi"/>
          <w:bCs/>
        </w:rPr>
        <w:t>.</w:t>
      </w:r>
    </w:p>
    <w:p w14:paraId="2393D2BF" w14:textId="40998B41" w:rsidR="00D54A10" w:rsidRDefault="008B6844" w:rsidP="005B466C">
      <w:pPr>
        <w:pStyle w:val="Prrafodelista"/>
        <w:numPr>
          <w:ilvl w:val="0"/>
          <w:numId w:val="13"/>
        </w:numPr>
        <w:spacing w:line="360" w:lineRule="auto"/>
        <w:jc w:val="both"/>
        <w:rPr>
          <w:rFonts w:cstheme="minorHAnsi"/>
          <w:bCs/>
        </w:rPr>
      </w:pPr>
      <w:r w:rsidRPr="007636FA">
        <w:rPr>
          <w:rFonts w:cstheme="minorHAnsi"/>
          <w:b/>
        </w:rPr>
        <w:t xml:space="preserve">Exportar </w:t>
      </w:r>
      <w:r w:rsidR="009B12DF" w:rsidRPr="007D5D31">
        <w:rPr>
          <w:rFonts w:cstheme="minorHAnsi"/>
          <w:b/>
          <w:bCs/>
        </w:rPr>
        <w:t>Tipo</w:t>
      </w:r>
      <w:r w:rsidR="009B12DF">
        <w:rPr>
          <w:rFonts w:cstheme="minorHAnsi"/>
          <w:b/>
          <w:bCs/>
        </w:rPr>
        <w:t>s</w:t>
      </w:r>
      <w:r w:rsidR="009B12DF" w:rsidRPr="007D5D31">
        <w:rPr>
          <w:rFonts w:cstheme="minorHAnsi"/>
          <w:b/>
          <w:bCs/>
        </w:rPr>
        <w:t xml:space="preserve"> de </w:t>
      </w:r>
      <w:r w:rsidR="009B12DF" w:rsidRPr="007D5D31">
        <w:rPr>
          <w:rFonts w:eastAsia="Calibri" w:cstheme="minorHAnsi"/>
          <w:b/>
          <w:color w:val="000000"/>
        </w:rPr>
        <w:t>Fuente</w:t>
      </w:r>
      <w:r w:rsidR="009B12DF">
        <w:rPr>
          <w:rFonts w:eastAsia="Calibri" w:cstheme="minorHAnsi"/>
          <w:b/>
          <w:color w:val="000000"/>
        </w:rPr>
        <w:t>s</w:t>
      </w:r>
      <w:r w:rsidRPr="007636FA">
        <w:rPr>
          <w:rFonts w:cstheme="minorHAnsi"/>
          <w:b/>
        </w:rPr>
        <w:t>:</w:t>
      </w:r>
      <w:r w:rsidRPr="007636FA">
        <w:rPr>
          <w:rFonts w:cstheme="minorHAnsi"/>
          <w:bCs/>
        </w:rPr>
        <w:t xml:space="preserve"> El sistema permitirá al usuario exportar la lista completa de </w:t>
      </w:r>
      <w:r w:rsidR="009B12DF">
        <w:rPr>
          <w:rFonts w:cstheme="minorHAnsi"/>
          <w:bCs/>
        </w:rPr>
        <w:t xml:space="preserve">los tipos de </w:t>
      </w:r>
      <w:r w:rsidR="00265AD3" w:rsidRPr="007636FA">
        <w:rPr>
          <w:rFonts w:cstheme="minorHAnsi"/>
          <w:bCs/>
        </w:rPr>
        <w:t xml:space="preserve">fuentes </w:t>
      </w:r>
      <w:r w:rsidRPr="007636FA">
        <w:rPr>
          <w:rFonts w:cstheme="minorHAnsi"/>
          <w:bCs/>
        </w:rPr>
        <w:t xml:space="preserve">mediante un archivo descargable en formato Excel. Esta exportación incluirá el listado de todas las </w:t>
      </w:r>
      <w:r w:rsidR="00265AD3" w:rsidRPr="007636FA">
        <w:rPr>
          <w:rFonts w:cstheme="minorHAnsi"/>
          <w:bCs/>
        </w:rPr>
        <w:t xml:space="preserve">fuentes de agua </w:t>
      </w:r>
      <w:r w:rsidRPr="007636FA">
        <w:rPr>
          <w:rFonts w:cstheme="minorHAnsi"/>
          <w:bCs/>
        </w:rPr>
        <w:t>con sus respectivos campos asociados.</w:t>
      </w:r>
    </w:p>
    <w:p w14:paraId="7908A554" w14:textId="6510D7F9" w:rsidR="00D54A10" w:rsidRPr="009B12DF" w:rsidRDefault="009B12DF" w:rsidP="007D5D31">
      <w:pPr>
        <w:pStyle w:val="Prrafodelista"/>
        <w:numPr>
          <w:ilvl w:val="0"/>
          <w:numId w:val="13"/>
        </w:numPr>
        <w:spacing w:line="360" w:lineRule="auto"/>
        <w:jc w:val="both"/>
        <w:rPr>
          <w:rFonts w:cstheme="minorHAnsi"/>
          <w:bCs/>
        </w:rPr>
      </w:pPr>
      <w:r w:rsidRPr="009B12DF">
        <w:rPr>
          <w:b/>
          <w:lang w:val="es-MX"/>
        </w:rPr>
        <w:t xml:space="preserve">Eliminar Tipo de Fuente: </w:t>
      </w:r>
      <w:r w:rsidRPr="009B12DF">
        <w:rPr>
          <w:rFonts w:cstheme="minorHAnsi"/>
          <w:bCs/>
        </w:rPr>
        <w:t>El usuario</w:t>
      </w:r>
      <w:r>
        <w:rPr>
          <w:rFonts w:eastAsia="Calibri" w:cstheme="minorHAnsi"/>
          <w:color w:val="000000"/>
        </w:rPr>
        <w:t xml:space="preserve"> de acuerdo al perfil asignado t</w:t>
      </w:r>
      <w:r w:rsidR="008B6844" w:rsidRPr="009B12DF">
        <w:rPr>
          <w:rFonts w:eastAsia="Calibri" w:cstheme="minorHAnsi"/>
          <w:color w:val="000000"/>
        </w:rPr>
        <w:t xml:space="preserve">iene la opción de eliminar un </w:t>
      </w:r>
      <w:r w:rsidRPr="009B12DF">
        <w:rPr>
          <w:rFonts w:eastAsia="Calibri" w:cstheme="minorHAnsi"/>
          <w:color w:val="000000"/>
        </w:rPr>
        <w:t xml:space="preserve">tipo de </w:t>
      </w:r>
      <w:r w:rsidR="00265AD3" w:rsidRPr="009B12DF">
        <w:rPr>
          <w:rFonts w:eastAsia="Calibri" w:cstheme="minorHAnsi"/>
          <w:color w:val="000000"/>
        </w:rPr>
        <w:t>fuente</w:t>
      </w:r>
      <w:r w:rsidR="008B6844" w:rsidRPr="009B12DF">
        <w:rPr>
          <w:rFonts w:eastAsia="Calibri" w:cstheme="minorHAnsi"/>
          <w:color w:val="000000"/>
        </w:rPr>
        <w:t>, para lo cual selecciona el registro correspondiente:</w:t>
      </w:r>
    </w:p>
    <w:p w14:paraId="5BBB6D58" w14:textId="77777777" w:rsidR="00D54A10" w:rsidRPr="002C5768" w:rsidRDefault="00D54A10" w:rsidP="00D54A10">
      <w:pPr>
        <w:rPr>
          <w:b/>
          <w:sz w:val="10"/>
          <w:szCs w:val="10"/>
          <w:lang w:val="es-MX"/>
        </w:rPr>
      </w:pPr>
    </w:p>
    <w:p w14:paraId="405E9D1D" w14:textId="511857DF" w:rsidR="00D54A10" w:rsidRDefault="008B6844" w:rsidP="00D54A10">
      <w:pPr>
        <w:jc w:val="center"/>
        <w:rPr>
          <w:b/>
          <w:lang w:val="es-MX"/>
        </w:rPr>
      </w:pPr>
      <w:r>
        <w:rPr>
          <w:b/>
          <w:noProof/>
          <w:lang w:val="en-US"/>
        </w:rPr>
        <w:drawing>
          <wp:inline distT="0" distB="0" distL="0" distR="0" wp14:anchorId="18D55191" wp14:editId="36779E84">
            <wp:extent cx="4572000" cy="2522557"/>
            <wp:effectExtent l="19050" t="19050" r="19050" b="1143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4E0B811.tmp"/>
                    <pic:cNvPicPr/>
                  </pic:nvPicPr>
                  <pic:blipFill>
                    <a:blip r:embed="rId28">
                      <a:extLst>
                        <a:ext uri="{28A0092B-C50C-407E-A947-70E740481C1C}">
                          <a14:useLocalDpi xmlns:a14="http://schemas.microsoft.com/office/drawing/2010/main" val="0"/>
                        </a:ext>
                      </a:extLst>
                    </a:blip>
                    <a:stretch>
                      <a:fillRect/>
                    </a:stretch>
                  </pic:blipFill>
                  <pic:spPr>
                    <a:xfrm>
                      <a:off x="0" y="0"/>
                      <a:ext cx="4578276" cy="2526019"/>
                    </a:xfrm>
                    <a:prstGeom prst="rect">
                      <a:avLst/>
                    </a:prstGeom>
                    <a:ln>
                      <a:solidFill>
                        <a:schemeClr val="bg2"/>
                      </a:solidFill>
                    </a:ln>
                  </pic:spPr>
                </pic:pic>
              </a:graphicData>
            </a:graphic>
          </wp:inline>
        </w:drawing>
      </w:r>
    </w:p>
    <w:p w14:paraId="08BE3AB4" w14:textId="523A6717" w:rsidR="00D54A10" w:rsidRDefault="008B6844" w:rsidP="00D54A10">
      <w:pPr>
        <w:jc w:val="center"/>
        <w:rPr>
          <w:b/>
          <w:lang w:val="es-MX"/>
        </w:rPr>
      </w:pPr>
      <w:r>
        <w:rPr>
          <w:b/>
          <w:lang w:val="es-MX"/>
        </w:rPr>
        <w:t xml:space="preserve">Eliminar </w:t>
      </w:r>
      <w:r w:rsidR="00C320A6">
        <w:rPr>
          <w:b/>
          <w:lang w:val="es-MX"/>
        </w:rPr>
        <w:t xml:space="preserve">Tipo de </w:t>
      </w:r>
      <w:r w:rsidR="00265AD3">
        <w:rPr>
          <w:b/>
          <w:lang w:val="es-MX"/>
        </w:rPr>
        <w:t>Fuente</w:t>
      </w:r>
    </w:p>
    <w:p w14:paraId="02AC9971" w14:textId="6AB54990" w:rsidR="00D54A10" w:rsidRDefault="00D54A10" w:rsidP="00D54A10"/>
    <w:p w14:paraId="5C4266B0" w14:textId="0859B6E0" w:rsidR="007636FA" w:rsidRPr="004E040F" w:rsidRDefault="008B6844" w:rsidP="007D5D31">
      <w:pPr>
        <w:pStyle w:val="TITULO3KTB"/>
        <w:numPr>
          <w:ilvl w:val="3"/>
          <w:numId w:val="1"/>
        </w:numPr>
        <w:tabs>
          <w:tab w:val="clear" w:pos="426"/>
          <w:tab w:val="left" w:pos="142"/>
        </w:tabs>
        <w:spacing w:line="360" w:lineRule="auto"/>
        <w:ind w:left="851" w:hanging="851"/>
        <w:rPr>
          <w:rFonts w:cstheme="minorHAnsi"/>
        </w:rPr>
      </w:pPr>
      <w:bookmarkStart w:id="46" w:name="_Toc178126317"/>
      <w:r>
        <w:rPr>
          <w:rFonts w:cstheme="minorHAnsi"/>
        </w:rPr>
        <w:t xml:space="preserve">Opción </w:t>
      </w:r>
      <w:r w:rsidRPr="007636FA">
        <w:rPr>
          <w:lang w:val="es-MX"/>
        </w:rPr>
        <w:t>Escalas de Monitoreo</w:t>
      </w:r>
      <w:bookmarkEnd w:id="46"/>
    </w:p>
    <w:p w14:paraId="5D2A8E1D" w14:textId="77777777" w:rsidR="007636FA" w:rsidRDefault="008B6844">
      <w:pPr>
        <w:spacing w:line="360" w:lineRule="auto"/>
        <w:jc w:val="both"/>
        <w:rPr>
          <w:rFonts w:cstheme="minorHAnsi"/>
          <w:bCs/>
          <w:noProof/>
          <w:szCs w:val="22"/>
          <w:lang w:val="es-MX"/>
        </w:rPr>
      </w:pPr>
      <w:r w:rsidRPr="004E040F">
        <w:rPr>
          <w:rFonts w:eastAsia="Calibri" w:cstheme="minorHAnsi"/>
          <w:color w:val="000000"/>
        </w:rPr>
        <w:t xml:space="preserve">Permite </w:t>
      </w:r>
      <w:r>
        <w:rPr>
          <w:rFonts w:eastAsia="Calibri" w:cstheme="minorHAnsi"/>
          <w:color w:val="000000"/>
        </w:rPr>
        <w:t xml:space="preserve">al usuario </w:t>
      </w:r>
      <w:r>
        <w:rPr>
          <w:rFonts w:cstheme="minorHAnsi"/>
          <w:bCs/>
          <w:noProof/>
          <w:szCs w:val="22"/>
          <w:lang w:val="es-MX"/>
        </w:rPr>
        <w:t>la creación, modificación, eliminación, consulta, descarga y exportación de la información, proporcionando un filtro general quer permitirá buscar en todas las columnas desplegas en esta opción.</w:t>
      </w:r>
    </w:p>
    <w:p w14:paraId="449AE359" w14:textId="5BB1F816" w:rsidR="007636FA" w:rsidRDefault="008B6844" w:rsidP="007636FA">
      <w:pPr>
        <w:spacing w:line="276" w:lineRule="auto"/>
        <w:jc w:val="center"/>
        <w:rPr>
          <w:rFonts w:eastAsia="Calibri" w:cstheme="minorHAnsi"/>
          <w:color w:val="000000"/>
        </w:rPr>
      </w:pPr>
      <w:r>
        <w:rPr>
          <w:rFonts w:eastAsia="Calibri" w:cstheme="minorHAnsi"/>
          <w:noProof/>
          <w:color w:val="000000"/>
          <w:lang w:val="en-US"/>
        </w:rPr>
        <w:drawing>
          <wp:inline distT="0" distB="0" distL="0" distR="0" wp14:anchorId="7F8B2951" wp14:editId="18BD0C61">
            <wp:extent cx="5400040" cy="3020695"/>
            <wp:effectExtent l="19050" t="19050" r="10160" b="2730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8C6FC5.tmp"/>
                    <pic:cNvPicPr/>
                  </pic:nvPicPr>
                  <pic:blipFill>
                    <a:blip r:embed="rId29">
                      <a:extLst>
                        <a:ext uri="{28A0092B-C50C-407E-A947-70E740481C1C}">
                          <a14:useLocalDpi xmlns:a14="http://schemas.microsoft.com/office/drawing/2010/main" val="0"/>
                        </a:ext>
                      </a:extLst>
                    </a:blip>
                    <a:stretch>
                      <a:fillRect/>
                    </a:stretch>
                  </pic:blipFill>
                  <pic:spPr>
                    <a:xfrm>
                      <a:off x="0" y="0"/>
                      <a:ext cx="5400040" cy="3020695"/>
                    </a:xfrm>
                    <a:prstGeom prst="rect">
                      <a:avLst/>
                    </a:prstGeom>
                    <a:ln>
                      <a:solidFill>
                        <a:schemeClr val="bg2"/>
                      </a:solidFill>
                    </a:ln>
                  </pic:spPr>
                </pic:pic>
              </a:graphicData>
            </a:graphic>
          </wp:inline>
        </w:drawing>
      </w:r>
    </w:p>
    <w:p w14:paraId="0510ADFE" w14:textId="5B900F1A" w:rsidR="007636FA" w:rsidRPr="004021C4" w:rsidRDefault="008B6844" w:rsidP="007636FA">
      <w:pPr>
        <w:spacing w:line="276" w:lineRule="auto"/>
        <w:jc w:val="center"/>
        <w:rPr>
          <w:rFonts w:eastAsia="Calibri" w:cstheme="minorHAnsi"/>
          <w:b/>
          <w:color w:val="000000"/>
        </w:rPr>
      </w:pPr>
      <w:r w:rsidRPr="004021C4">
        <w:rPr>
          <w:rFonts w:eastAsia="Calibri" w:cstheme="minorHAnsi"/>
          <w:b/>
          <w:color w:val="000000"/>
        </w:rPr>
        <w:t xml:space="preserve">Listar </w:t>
      </w:r>
      <w:r>
        <w:rPr>
          <w:b/>
          <w:lang w:val="es-MX"/>
        </w:rPr>
        <w:t>Escalas de Monitoreo</w:t>
      </w:r>
    </w:p>
    <w:p w14:paraId="6BEFA8E3" w14:textId="76E7EECA" w:rsidR="007636FA" w:rsidRDefault="008B6844" w:rsidP="007636FA">
      <w:pPr>
        <w:spacing w:line="360" w:lineRule="auto"/>
        <w:jc w:val="both"/>
        <w:rPr>
          <w:rFonts w:eastAsia="Calibri" w:cstheme="minorHAnsi"/>
          <w:color w:val="000000"/>
        </w:rPr>
      </w:pPr>
      <w:r w:rsidRPr="00E2469E">
        <w:rPr>
          <w:rFonts w:eastAsia="Calibri" w:cstheme="minorHAnsi"/>
          <w:color w:val="000000"/>
        </w:rPr>
        <w:t xml:space="preserve">El usuario puede crear una nueva </w:t>
      </w:r>
      <w:r w:rsidR="00082672">
        <w:rPr>
          <w:rFonts w:eastAsia="Calibri" w:cstheme="minorHAnsi"/>
          <w:color w:val="000000"/>
        </w:rPr>
        <w:t>e</w:t>
      </w:r>
      <w:r w:rsidR="00082672" w:rsidRPr="00082672">
        <w:rPr>
          <w:lang w:val="es-MX"/>
        </w:rPr>
        <w:t>scala de Monitoreo</w:t>
      </w:r>
      <w:r w:rsidR="00082672" w:rsidRPr="00E2469E">
        <w:rPr>
          <w:rFonts w:eastAsia="Calibri" w:cstheme="minorHAnsi"/>
          <w:color w:val="000000"/>
        </w:rPr>
        <w:t xml:space="preserve"> </w:t>
      </w:r>
      <w:r w:rsidRPr="00E2469E">
        <w:rPr>
          <w:rFonts w:eastAsia="Calibri" w:cstheme="minorHAnsi"/>
          <w:color w:val="000000"/>
        </w:rPr>
        <w:t xml:space="preserve">o modificar los datos de la </w:t>
      </w:r>
      <w:r w:rsidR="00082672">
        <w:rPr>
          <w:rFonts w:eastAsia="Calibri" w:cstheme="minorHAnsi"/>
          <w:color w:val="000000"/>
        </w:rPr>
        <w:t>e</w:t>
      </w:r>
      <w:r w:rsidR="00082672" w:rsidRPr="00082672">
        <w:rPr>
          <w:lang w:val="es-MX"/>
        </w:rPr>
        <w:t>scala de Monitoreo</w:t>
      </w:r>
      <w:r w:rsidR="00082672" w:rsidRPr="00E2469E">
        <w:rPr>
          <w:rFonts w:eastAsia="Calibri" w:cstheme="minorHAnsi"/>
          <w:color w:val="000000"/>
        </w:rPr>
        <w:t xml:space="preserve"> </w:t>
      </w:r>
      <w:r w:rsidRPr="00E2469E">
        <w:rPr>
          <w:rFonts w:eastAsia="Calibri" w:cstheme="minorHAnsi"/>
          <w:color w:val="000000"/>
        </w:rPr>
        <w:t xml:space="preserve">existente, ingresando o actualizando el </w:t>
      </w:r>
      <w:r w:rsidRPr="00D54A10">
        <w:rPr>
          <w:rFonts w:eastAsia="Calibri" w:cstheme="minorHAnsi"/>
          <w:i/>
          <w:color w:val="000000"/>
        </w:rPr>
        <w:t xml:space="preserve">nombre, </w:t>
      </w:r>
      <w:r w:rsidR="00C31458">
        <w:rPr>
          <w:rFonts w:eastAsia="Calibri" w:cstheme="minorHAnsi"/>
          <w:i/>
          <w:color w:val="000000"/>
        </w:rPr>
        <w:t xml:space="preserve">cuenca </w:t>
      </w:r>
      <w:r w:rsidR="00082672">
        <w:rPr>
          <w:rFonts w:eastAsia="Calibri" w:cstheme="minorHAnsi"/>
          <w:i/>
          <w:color w:val="000000"/>
        </w:rPr>
        <w:t>y tipo</w:t>
      </w:r>
      <w:r w:rsidRPr="00D54A10">
        <w:rPr>
          <w:rFonts w:eastAsia="Calibri" w:cstheme="minorHAnsi"/>
          <w:i/>
          <w:color w:val="000000"/>
        </w:rPr>
        <w:t>.</w:t>
      </w:r>
    </w:p>
    <w:p w14:paraId="642EEE78" w14:textId="54FC045D" w:rsidR="007636FA" w:rsidRPr="00082672" w:rsidRDefault="008B6844" w:rsidP="007636FA">
      <w:pPr>
        <w:spacing w:line="360" w:lineRule="auto"/>
        <w:jc w:val="center"/>
        <w:rPr>
          <w:rFonts w:eastAsia="Calibri" w:cstheme="minorHAnsi"/>
          <w:color w:val="000000"/>
          <w:sz w:val="14"/>
          <w:szCs w:val="14"/>
        </w:rPr>
      </w:pPr>
      <w:r>
        <w:rPr>
          <w:rFonts w:eastAsia="Calibri" w:cstheme="minorHAnsi"/>
          <w:noProof/>
          <w:color w:val="000000"/>
          <w:sz w:val="14"/>
          <w:szCs w:val="14"/>
          <w:lang w:val="en-US"/>
        </w:rPr>
        <w:drawing>
          <wp:inline distT="0" distB="0" distL="0" distR="0" wp14:anchorId="279093C5" wp14:editId="7081BEAF">
            <wp:extent cx="5400040" cy="3002280"/>
            <wp:effectExtent l="19050" t="19050" r="10160" b="2667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38CE15C.tmp"/>
                    <pic:cNvPicPr/>
                  </pic:nvPicPr>
                  <pic:blipFill>
                    <a:blip r:embed="rId30">
                      <a:extLst>
                        <a:ext uri="{28A0092B-C50C-407E-A947-70E740481C1C}">
                          <a14:useLocalDpi xmlns:a14="http://schemas.microsoft.com/office/drawing/2010/main" val="0"/>
                        </a:ext>
                      </a:extLst>
                    </a:blip>
                    <a:stretch>
                      <a:fillRect/>
                    </a:stretch>
                  </pic:blipFill>
                  <pic:spPr>
                    <a:xfrm>
                      <a:off x="0" y="0"/>
                      <a:ext cx="5400040" cy="3002280"/>
                    </a:xfrm>
                    <a:prstGeom prst="rect">
                      <a:avLst/>
                    </a:prstGeom>
                    <a:ln>
                      <a:solidFill>
                        <a:schemeClr val="bg2"/>
                      </a:solidFill>
                    </a:ln>
                  </pic:spPr>
                </pic:pic>
              </a:graphicData>
            </a:graphic>
          </wp:inline>
        </w:drawing>
      </w:r>
    </w:p>
    <w:p w14:paraId="777F61E8" w14:textId="1A171E86" w:rsidR="007636FA" w:rsidRPr="002C5768" w:rsidRDefault="008B6844" w:rsidP="007636FA">
      <w:pPr>
        <w:spacing w:line="360" w:lineRule="auto"/>
        <w:jc w:val="center"/>
        <w:rPr>
          <w:rFonts w:eastAsia="Calibri" w:cstheme="minorHAnsi"/>
          <w:color w:val="000000"/>
          <w:sz w:val="14"/>
          <w:szCs w:val="14"/>
        </w:rPr>
      </w:pPr>
      <w:r>
        <w:rPr>
          <w:rFonts w:eastAsia="Calibri" w:cstheme="minorHAnsi"/>
          <w:b/>
          <w:color w:val="000000"/>
        </w:rPr>
        <w:t xml:space="preserve">Crear / Editar </w:t>
      </w:r>
      <w:r>
        <w:rPr>
          <w:b/>
          <w:lang w:val="es-MX"/>
        </w:rPr>
        <w:t>Escalas de Monitoreo</w:t>
      </w:r>
    </w:p>
    <w:p w14:paraId="6CDC0C32" w14:textId="50C2E86E" w:rsidR="007636FA" w:rsidRPr="007636FA" w:rsidRDefault="008B6844" w:rsidP="005B466C">
      <w:pPr>
        <w:pStyle w:val="Prrafodelista"/>
        <w:numPr>
          <w:ilvl w:val="0"/>
          <w:numId w:val="12"/>
        </w:numPr>
        <w:spacing w:line="360" w:lineRule="auto"/>
        <w:jc w:val="both"/>
        <w:rPr>
          <w:rFonts w:cstheme="minorHAnsi"/>
          <w:bCs/>
        </w:rPr>
      </w:pPr>
      <w:r w:rsidRPr="007636FA">
        <w:rPr>
          <w:rFonts w:cstheme="minorHAnsi"/>
          <w:b/>
        </w:rPr>
        <w:t xml:space="preserve">Consultar </w:t>
      </w:r>
      <w:r w:rsidRPr="007636FA">
        <w:rPr>
          <w:b/>
          <w:lang w:val="es-MX"/>
        </w:rPr>
        <w:t>Escalas de Monitoreo</w:t>
      </w:r>
      <w:r w:rsidRPr="007636FA">
        <w:rPr>
          <w:rFonts w:cstheme="minorHAnsi"/>
          <w:b/>
        </w:rPr>
        <w:t>:</w:t>
      </w:r>
      <w:r w:rsidRPr="007636FA">
        <w:rPr>
          <w:rFonts w:cstheme="minorHAnsi"/>
          <w:bCs/>
        </w:rPr>
        <w:t xml:space="preserve"> El usuario puede consultar los detalles de una </w:t>
      </w:r>
      <w:r w:rsidR="0037030D">
        <w:rPr>
          <w:rFonts w:cstheme="minorHAnsi"/>
          <w:bCs/>
        </w:rPr>
        <w:t>E</w:t>
      </w:r>
      <w:r w:rsidR="0037030D" w:rsidRPr="00082672">
        <w:rPr>
          <w:lang w:val="es-MX"/>
        </w:rPr>
        <w:t>scala de Monitoreo</w:t>
      </w:r>
      <w:r w:rsidRPr="007636FA">
        <w:rPr>
          <w:rFonts w:cstheme="minorHAnsi"/>
          <w:bCs/>
        </w:rPr>
        <w:t xml:space="preserve"> registrada, incluyendo el </w:t>
      </w:r>
      <w:r w:rsidRPr="007636FA">
        <w:rPr>
          <w:rFonts w:cstheme="minorHAnsi"/>
          <w:bCs/>
          <w:i/>
        </w:rPr>
        <w:t xml:space="preserve">nombre, </w:t>
      </w:r>
      <w:r w:rsidR="0037030D">
        <w:rPr>
          <w:rFonts w:cstheme="minorHAnsi"/>
          <w:bCs/>
          <w:i/>
        </w:rPr>
        <w:t>y tipo</w:t>
      </w:r>
      <w:r w:rsidRPr="007636FA">
        <w:rPr>
          <w:rFonts w:cstheme="minorHAnsi"/>
          <w:bCs/>
        </w:rPr>
        <w:t>.</w:t>
      </w:r>
    </w:p>
    <w:p w14:paraId="07BC595E" w14:textId="6F0A7425" w:rsidR="007636FA" w:rsidRDefault="008B6844" w:rsidP="005B466C">
      <w:pPr>
        <w:pStyle w:val="Prrafodelista"/>
        <w:numPr>
          <w:ilvl w:val="0"/>
          <w:numId w:val="12"/>
        </w:numPr>
        <w:spacing w:line="360" w:lineRule="auto"/>
        <w:jc w:val="both"/>
        <w:rPr>
          <w:rFonts w:cstheme="minorHAnsi"/>
          <w:bCs/>
        </w:rPr>
      </w:pPr>
      <w:r w:rsidRPr="007636FA">
        <w:rPr>
          <w:rFonts w:cstheme="minorHAnsi"/>
          <w:b/>
        </w:rPr>
        <w:t xml:space="preserve">Exportar </w:t>
      </w:r>
      <w:r w:rsidRPr="007636FA">
        <w:rPr>
          <w:b/>
          <w:lang w:val="es-MX"/>
        </w:rPr>
        <w:t>Escalas de Monitoreo</w:t>
      </w:r>
      <w:r w:rsidRPr="007636FA">
        <w:rPr>
          <w:rFonts w:cstheme="minorHAnsi"/>
          <w:b/>
        </w:rPr>
        <w:t>:</w:t>
      </w:r>
      <w:r w:rsidRPr="007636FA">
        <w:rPr>
          <w:rFonts w:cstheme="minorHAnsi"/>
          <w:bCs/>
        </w:rPr>
        <w:t xml:space="preserve"> El sistema permitirá al usuario exportar la lista completa de </w:t>
      </w:r>
      <w:r w:rsidR="0037030D">
        <w:rPr>
          <w:rFonts w:eastAsia="Calibri" w:cstheme="minorHAnsi"/>
          <w:color w:val="000000"/>
        </w:rPr>
        <w:t>e</w:t>
      </w:r>
      <w:r w:rsidR="0037030D" w:rsidRPr="00082672">
        <w:rPr>
          <w:lang w:val="es-MX"/>
        </w:rPr>
        <w:t>scala</w:t>
      </w:r>
      <w:r w:rsidR="0037030D">
        <w:rPr>
          <w:lang w:val="es-MX"/>
        </w:rPr>
        <w:t>s</w:t>
      </w:r>
      <w:r w:rsidR="0037030D" w:rsidRPr="00082672">
        <w:rPr>
          <w:lang w:val="es-MX"/>
        </w:rPr>
        <w:t xml:space="preserve"> de Monitoreo</w:t>
      </w:r>
      <w:r w:rsidR="0037030D" w:rsidRPr="007636FA">
        <w:rPr>
          <w:rFonts w:cstheme="minorHAnsi"/>
          <w:bCs/>
        </w:rPr>
        <w:t xml:space="preserve"> </w:t>
      </w:r>
      <w:r w:rsidRPr="007636FA">
        <w:rPr>
          <w:rFonts w:cstheme="minorHAnsi"/>
          <w:bCs/>
        </w:rPr>
        <w:t xml:space="preserve">mediante un archivo descargable en formato Excel. Esta exportación incluirá el listado de todas las </w:t>
      </w:r>
      <w:r w:rsidR="0037030D">
        <w:rPr>
          <w:rFonts w:eastAsia="Calibri" w:cstheme="minorHAnsi"/>
          <w:color w:val="000000"/>
        </w:rPr>
        <w:t>e</w:t>
      </w:r>
      <w:r w:rsidR="0037030D" w:rsidRPr="00082672">
        <w:rPr>
          <w:lang w:val="es-MX"/>
        </w:rPr>
        <w:t>scala</w:t>
      </w:r>
      <w:r w:rsidR="0037030D">
        <w:rPr>
          <w:lang w:val="es-MX"/>
        </w:rPr>
        <w:t>s</w:t>
      </w:r>
      <w:r w:rsidR="0037030D" w:rsidRPr="00082672">
        <w:rPr>
          <w:lang w:val="es-MX"/>
        </w:rPr>
        <w:t xml:space="preserve"> de Monitoreo</w:t>
      </w:r>
      <w:r w:rsidR="0037030D" w:rsidRPr="007636FA">
        <w:rPr>
          <w:rFonts w:cstheme="minorHAnsi"/>
          <w:bCs/>
        </w:rPr>
        <w:t xml:space="preserve"> </w:t>
      </w:r>
      <w:r w:rsidRPr="007636FA">
        <w:rPr>
          <w:rFonts w:cstheme="minorHAnsi"/>
          <w:bCs/>
        </w:rPr>
        <w:t>con sus respectivos campos asociados.</w:t>
      </w:r>
    </w:p>
    <w:p w14:paraId="5C89296A" w14:textId="607E9E3C" w:rsidR="007636FA" w:rsidRPr="00C320A6" w:rsidRDefault="00C320A6" w:rsidP="007D5D31">
      <w:pPr>
        <w:pStyle w:val="Prrafodelista"/>
        <w:numPr>
          <w:ilvl w:val="0"/>
          <w:numId w:val="12"/>
        </w:numPr>
        <w:spacing w:line="360" w:lineRule="auto"/>
        <w:jc w:val="both"/>
        <w:rPr>
          <w:rFonts w:cstheme="minorHAnsi"/>
          <w:bCs/>
        </w:rPr>
      </w:pPr>
      <w:r w:rsidRPr="00C320A6">
        <w:rPr>
          <w:b/>
          <w:lang w:val="es-MX"/>
        </w:rPr>
        <w:t xml:space="preserve">Eliminar Escala de Monitoreo: </w:t>
      </w:r>
      <w:r w:rsidRPr="00C320A6">
        <w:rPr>
          <w:rFonts w:cstheme="minorHAnsi"/>
          <w:bCs/>
        </w:rPr>
        <w:t>El usuario</w:t>
      </w:r>
      <w:r w:rsidRPr="00C320A6">
        <w:rPr>
          <w:rFonts w:eastAsia="Calibri" w:cstheme="minorHAnsi"/>
          <w:color w:val="000000"/>
        </w:rPr>
        <w:t xml:space="preserve"> de acuerdo al perfil asignado tiene la opción de</w:t>
      </w:r>
      <w:r>
        <w:rPr>
          <w:rFonts w:eastAsia="Calibri" w:cstheme="minorHAnsi"/>
          <w:color w:val="000000"/>
        </w:rPr>
        <w:t xml:space="preserve"> </w:t>
      </w:r>
      <w:r w:rsidR="008B6844" w:rsidRPr="00C320A6">
        <w:rPr>
          <w:rFonts w:eastAsia="Calibri" w:cstheme="minorHAnsi"/>
          <w:color w:val="000000"/>
        </w:rPr>
        <w:t xml:space="preserve">eliminar una </w:t>
      </w:r>
      <w:r w:rsidR="0037030D" w:rsidRPr="00C320A6">
        <w:rPr>
          <w:rFonts w:eastAsia="Calibri" w:cstheme="minorHAnsi"/>
          <w:color w:val="000000"/>
        </w:rPr>
        <w:t>e</w:t>
      </w:r>
      <w:r w:rsidR="0037030D" w:rsidRPr="00C320A6">
        <w:rPr>
          <w:lang w:val="es-MX"/>
        </w:rPr>
        <w:t>scala de Monitoreo</w:t>
      </w:r>
      <w:r w:rsidR="008B6844" w:rsidRPr="00C320A6">
        <w:rPr>
          <w:rFonts w:eastAsia="Calibri" w:cstheme="minorHAnsi"/>
          <w:color w:val="000000"/>
        </w:rPr>
        <w:t>, para lo cual selecciona el registro correspondiente:</w:t>
      </w:r>
    </w:p>
    <w:p w14:paraId="1506A3AC" w14:textId="77777777" w:rsidR="007636FA" w:rsidRPr="0037030D" w:rsidRDefault="007636FA" w:rsidP="007636FA">
      <w:pPr>
        <w:rPr>
          <w:b/>
          <w:sz w:val="10"/>
          <w:szCs w:val="10"/>
        </w:rPr>
      </w:pPr>
    </w:p>
    <w:p w14:paraId="3AC1C0FF" w14:textId="3325C040" w:rsidR="007636FA" w:rsidRDefault="008B6844" w:rsidP="007636FA">
      <w:pPr>
        <w:jc w:val="center"/>
        <w:rPr>
          <w:b/>
          <w:lang w:val="es-MX"/>
        </w:rPr>
      </w:pPr>
      <w:r>
        <w:rPr>
          <w:b/>
          <w:noProof/>
          <w:lang w:val="en-US"/>
        </w:rPr>
        <w:drawing>
          <wp:inline distT="0" distB="0" distL="0" distR="0" wp14:anchorId="3C7D42C6" wp14:editId="2C7781DE">
            <wp:extent cx="5400040" cy="3007995"/>
            <wp:effectExtent l="19050" t="19050" r="10160" b="2095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38C6284.tmp"/>
                    <pic:cNvPicPr/>
                  </pic:nvPicPr>
                  <pic:blipFill>
                    <a:blip r:embed="rId31">
                      <a:extLst>
                        <a:ext uri="{28A0092B-C50C-407E-A947-70E740481C1C}">
                          <a14:useLocalDpi xmlns:a14="http://schemas.microsoft.com/office/drawing/2010/main" val="0"/>
                        </a:ext>
                      </a:extLst>
                    </a:blip>
                    <a:stretch>
                      <a:fillRect/>
                    </a:stretch>
                  </pic:blipFill>
                  <pic:spPr>
                    <a:xfrm>
                      <a:off x="0" y="0"/>
                      <a:ext cx="5400040" cy="3007995"/>
                    </a:xfrm>
                    <a:prstGeom prst="rect">
                      <a:avLst/>
                    </a:prstGeom>
                    <a:ln>
                      <a:solidFill>
                        <a:schemeClr val="bg2"/>
                      </a:solidFill>
                    </a:ln>
                  </pic:spPr>
                </pic:pic>
              </a:graphicData>
            </a:graphic>
          </wp:inline>
        </w:drawing>
      </w:r>
    </w:p>
    <w:p w14:paraId="3615C35D" w14:textId="19ABAF53" w:rsidR="007636FA" w:rsidRDefault="008B6844" w:rsidP="007636FA">
      <w:pPr>
        <w:jc w:val="center"/>
        <w:rPr>
          <w:b/>
          <w:lang w:val="es-MX"/>
        </w:rPr>
      </w:pPr>
      <w:r>
        <w:rPr>
          <w:b/>
          <w:lang w:val="es-MX"/>
        </w:rPr>
        <w:t>Eliminar Escalas de Monitoreo</w:t>
      </w:r>
    </w:p>
    <w:p w14:paraId="47D40D60" w14:textId="35F31EA1" w:rsidR="007636FA" w:rsidRDefault="007636FA" w:rsidP="00D54A10"/>
    <w:p w14:paraId="39AEF911" w14:textId="77777777" w:rsidR="009C4346" w:rsidRDefault="008B6844" w:rsidP="009C4346">
      <w:pPr>
        <w:pStyle w:val="TITULO3KTB"/>
        <w:numPr>
          <w:ilvl w:val="3"/>
          <w:numId w:val="1"/>
        </w:numPr>
        <w:ind w:left="851" w:hanging="851"/>
        <w:rPr>
          <w:rFonts w:cstheme="minorHAnsi"/>
        </w:rPr>
      </w:pPr>
      <w:bookmarkStart w:id="47" w:name="_Toc178126318"/>
      <w:r>
        <w:rPr>
          <w:rFonts w:cstheme="minorHAnsi"/>
        </w:rPr>
        <w:t>Opción</w:t>
      </w:r>
      <w:r w:rsidRPr="00476A92">
        <w:rPr>
          <w:rFonts w:cstheme="minorHAnsi"/>
        </w:rPr>
        <w:t xml:space="preserve"> Puntos de Muestreo</w:t>
      </w:r>
      <w:bookmarkEnd w:id="47"/>
    </w:p>
    <w:p w14:paraId="0895C9B6" w14:textId="77777777" w:rsidR="009C4346" w:rsidRPr="00161289" w:rsidRDefault="009C4346" w:rsidP="009C4346">
      <w:pPr>
        <w:pStyle w:val="TITULO3KTB"/>
        <w:numPr>
          <w:ilvl w:val="0"/>
          <w:numId w:val="0"/>
        </w:numPr>
        <w:rPr>
          <w:rFonts w:cstheme="minorHAnsi"/>
          <w:sz w:val="10"/>
          <w:szCs w:val="10"/>
        </w:rPr>
      </w:pPr>
    </w:p>
    <w:p w14:paraId="7567F7FF" w14:textId="7ACE61DB" w:rsidR="009C4346" w:rsidRDefault="008B6844" w:rsidP="009C4346">
      <w:pPr>
        <w:spacing w:line="360" w:lineRule="auto"/>
        <w:jc w:val="both"/>
        <w:rPr>
          <w:rFonts w:eastAsia="Calibri" w:cstheme="minorHAnsi"/>
          <w:color w:val="000000"/>
        </w:rPr>
      </w:pPr>
      <w:r w:rsidRPr="00C76628">
        <w:rPr>
          <w:rFonts w:eastAsia="Calibri" w:cstheme="minorHAnsi"/>
          <w:color w:val="000000"/>
        </w:rPr>
        <w:t>El sistema permitirá</w:t>
      </w:r>
      <w:r>
        <w:rPr>
          <w:rFonts w:eastAsia="Calibri" w:cstheme="minorHAnsi"/>
          <w:color w:val="000000"/>
        </w:rPr>
        <w:t xml:space="preserve"> al usuario</w:t>
      </w:r>
      <w:r w:rsidRPr="00C76628">
        <w:rPr>
          <w:rFonts w:eastAsia="Calibri" w:cstheme="minorHAnsi"/>
          <w:color w:val="000000"/>
        </w:rPr>
        <w:t xml:space="preserve"> gestionar los puntos de muestreo utilizados en el módulo de </w:t>
      </w:r>
      <w:r w:rsidR="00FC2BA1">
        <w:rPr>
          <w:rFonts w:eastAsia="Calibri" w:cstheme="minorHAnsi"/>
          <w:color w:val="000000"/>
        </w:rPr>
        <w:t>Isotopía</w:t>
      </w:r>
      <w:r w:rsidRPr="00C76628">
        <w:rPr>
          <w:rFonts w:eastAsia="Calibri" w:cstheme="minorHAnsi"/>
          <w:color w:val="000000"/>
        </w:rPr>
        <w:t>. Esta gestión incluirá la creación, modificación, eliminación, consulta, descarga y exportación de la información.</w:t>
      </w:r>
      <w:r>
        <w:rPr>
          <w:rFonts w:eastAsia="Calibri" w:cstheme="minorHAnsi"/>
          <w:color w:val="000000"/>
        </w:rPr>
        <w:t xml:space="preserve">  </w:t>
      </w:r>
      <w:r w:rsidRPr="00C76628">
        <w:rPr>
          <w:rFonts w:eastAsia="Calibri" w:cstheme="minorHAnsi"/>
          <w:color w:val="000000"/>
        </w:rPr>
        <w:t>Los puntos de muestreo registrados deben ser únicos, y se proporcionará un filtro general que permitirá buscar en todas las columnas desplegar en esta opción.</w:t>
      </w:r>
    </w:p>
    <w:p w14:paraId="30A1EA46" w14:textId="74894187" w:rsidR="009C4346" w:rsidRDefault="00C320A6" w:rsidP="009C4346">
      <w:pPr>
        <w:jc w:val="center"/>
        <w:rPr>
          <w:b/>
          <w:color w:val="002060"/>
          <w:u w:val="single"/>
          <w:lang w:val="es-MX"/>
        </w:rPr>
      </w:pPr>
      <w:r w:rsidRPr="007D5D31">
        <w:rPr>
          <w:b/>
          <w:noProof/>
          <w:color w:val="002060"/>
          <w:lang w:val="en-US"/>
        </w:rPr>
        <w:drawing>
          <wp:inline distT="0" distB="0" distL="0" distR="0" wp14:anchorId="7B59924E" wp14:editId="3540EF1D">
            <wp:extent cx="5400040" cy="2988945"/>
            <wp:effectExtent l="19050" t="19050" r="10160" b="2095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00784A.tmp"/>
                    <pic:cNvPicPr/>
                  </pic:nvPicPr>
                  <pic:blipFill>
                    <a:blip r:embed="rId32">
                      <a:extLst>
                        <a:ext uri="{28A0092B-C50C-407E-A947-70E740481C1C}">
                          <a14:useLocalDpi xmlns:a14="http://schemas.microsoft.com/office/drawing/2010/main" val="0"/>
                        </a:ext>
                      </a:extLst>
                    </a:blip>
                    <a:stretch>
                      <a:fillRect/>
                    </a:stretch>
                  </pic:blipFill>
                  <pic:spPr>
                    <a:xfrm>
                      <a:off x="0" y="0"/>
                      <a:ext cx="5400040" cy="2988945"/>
                    </a:xfrm>
                    <a:prstGeom prst="rect">
                      <a:avLst/>
                    </a:prstGeom>
                    <a:ln>
                      <a:solidFill>
                        <a:schemeClr val="bg2"/>
                      </a:solidFill>
                    </a:ln>
                  </pic:spPr>
                </pic:pic>
              </a:graphicData>
            </a:graphic>
          </wp:inline>
        </w:drawing>
      </w:r>
    </w:p>
    <w:p w14:paraId="4EA543FD" w14:textId="77777777" w:rsidR="009C4346" w:rsidRPr="006F3865" w:rsidRDefault="008B6844" w:rsidP="009C4346">
      <w:pPr>
        <w:ind w:left="709"/>
        <w:jc w:val="center"/>
        <w:outlineLvl w:val="0"/>
        <w:rPr>
          <w:rFonts w:cstheme="minorHAnsi"/>
          <w:b/>
          <w:bCs/>
        </w:rPr>
      </w:pPr>
      <w:r>
        <w:rPr>
          <w:rFonts w:cstheme="minorHAnsi"/>
          <w:b/>
          <w:bCs/>
        </w:rPr>
        <w:t>Listar Puntos de Muestreo</w:t>
      </w:r>
    </w:p>
    <w:p w14:paraId="352E2278" w14:textId="77777777" w:rsidR="009C4346" w:rsidRPr="002C5768" w:rsidRDefault="009C4346" w:rsidP="009C4346">
      <w:pPr>
        <w:rPr>
          <w:b/>
          <w:sz w:val="10"/>
          <w:szCs w:val="10"/>
          <w:lang w:val="es-MX"/>
        </w:rPr>
      </w:pPr>
    </w:p>
    <w:p w14:paraId="45ED1C1A" w14:textId="09A1F7D4" w:rsidR="009C4346" w:rsidRPr="007D5D31" w:rsidRDefault="008B6844" w:rsidP="007D5D31">
      <w:pPr>
        <w:pStyle w:val="Prrafodelista"/>
        <w:numPr>
          <w:ilvl w:val="0"/>
          <w:numId w:val="39"/>
        </w:numPr>
        <w:spacing w:line="360" w:lineRule="auto"/>
        <w:jc w:val="both"/>
        <w:rPr>
          <w:rFonts w:cstheme="minorHAnsi"/>
          <w:bCs/>
        </w:rPr>
      </w:pPr>
      <w:r w:rsidRPr="007D5D31">
        <w:rPr>
          <w:rFonts w:eastAsia="Calibri" w:cstheme="minorHAnsi"/>
          <w:b/>
          <w:bCs/>
          <w:color w:val="000000"/>
        </w:rPr>
        <w:t>Crear/Modificar Puntos de Muestreo:</w:t>
      </w:r>
      <w:r w:rsidRPr="007D5D31">
        <w:rPr>
          <w:rFonts w:eastAsia="Calibri" w:cstheme="minorHAnsi"/>
          <w:color w:val="000000"/>
        </w:rPr>
        <w:t xml:space="preserve"> </w:t>
      </w:r>
      <w:r w:rsidRPr="007D5D31">
        <w:rPr>
          <w:rFonts w:cstheme="minorHAnsi"/>
          <w:bCs/>
        </w:rPr>
        <w:t>El usuario puede crear un punto de muestreo</w:t>
      </w:r>
      <w:r w:rsidRPr="007D5D31">
        <w:rPr>
          <w:rFonts w:cstheme="minorHAnsi"/>
          <w:bCs/>
          <w:szCs w:val="22"/>
        </w:rPr>
        <w:t xml:space="preserve"> </w:t>
      </w:r>
      <w:r w:rsidRPr="007D5D31">
        <w:rPr>
          <w:rFonts w:cstheme="minorHAnsi"/>
          <w:bCs/>
        </w:rPr>
        <w:t>o modificar los datos de un</w:t>
      </w:r>
      <w:r w:rsidRPr="007D5D31">
        <w:rPr>
          <w:rFonts w:cstheme="minorHAnsi"/>
          <w:bCs/>
          <w:szCs w:val="22"/>
        </w:rPr>
        <w:t xml:space="preserve"> </w:t>
      </w:r>
      <w:r w:rsidRPr="007D5D31">
        <w:rPr>
          <w:rFonts w:cstheme="minorHAnsi"/>
          <w:bCs/>
        </w:rPr>
        <w:t xml:space="preserve">punto de muestreo existente, ingresando o actualizando el </w:t>
      </w:r>
      <w:r w:rsidRPr="007D5D31">
        <w:rPr>
          <w:rFonts w:cstheme="minorHAnsi"/>
          <w:bCs/>
          <w:i/>
        </w:rPr>
        <w:t>código, nombre,</w:t>
      </w:r>
      <w:r w:rsidR="00C320A6">
        <w:rPr>
          <w:rFonts w:cstheme="minorHAnsi"/>
          <w:bCs/>
          <w:i/>
        </w:rPr>
        <w:t xml:space="preserve"> latitud, longitud, altitud,</w:t>
      </w:r>
      <w:r w:rsidRPr="007D5D31">
        <w:rPr>
          <w:rFonts w:cstheme="minorHAnsi"/>
          <w:bCs/>
          <w:i/>
        </w:rPr>
        <w:t xml:space="preserve"> </w:t>
      </w:r>
      <w:r w:rsidR="00D12522">
        <w:rPr>
          <w:rFonts w:cstheme="minorHAnsi"/>
          <w:bCs/>
          <w:i/>
        </w:rPr>
        <w:t xml:space="preserve">tipo de </w:t>
      </w:r>
      <w:r w:rsidRPr="007D5D31">
        <w:rPr>
          <w:rFonts w:cstheme="minorHAnsi"/>
          <w:bCs/>
          <w:i/>
        </w:rPr>
        <w:t xml:space="preserve">fuente, escala de monitoreo, sistema de agua, </w:t>
      </w:r>
      <w:r w:rsidR="00C31458" w:rsidRPr="007D5D31">
        <w:rPr>
          <w:rFonts w:cstheme="minorHAnsi"/>
          <w:bCs/>
          <w:i/>
        </w:rPr>
        <w:t xml:space="preserve">e </w:t>
      </w:r>
      <w:r w:rsidRPr="007D5D31">
        <w:rPr>
          <w:rFonts w:cstheme="minorHAnsi"/>
          <w:bCs/>
          <w:i/>
        </w:rPr>
        <w:t>institució</w:t>
      </w:r>
      <w:r w:rsidR="00C31458" w:rsidRPr="007D5D31">
        <w:rPr>
          <w:rFonts w:cstheme="minorHAnsi"/>
          <w:bCs/>
          <w:i/>
        </w:rPr>
        <w:t>n</w:t>
      </w:r>
      <w:r w:rsidRPr="007D5D31">
        <w:rPr>
          <w:rFonts w:cstheme="minorHAnsi"/>
          <w:bCs/>
          <w:i/>
        </w:rPr>
        <w:t>.</w:t>
      </w:r>
    </w:p>
    <w:p w14:paraId="345BE85D" w14:textId="77777777" w:rsidR="009C4346" w:rsidRPr="00C31458" w:rsidRDefault="009C4346" w:rsidP="009C4346">
      <w:pPr>
        <w:jc w:val="both"/>
        <w:rPr>
          <w:b/>
          <w:sz w:val="16"/>
          <w:lang w:val="es-MX"/>
        </w:rPr>
      </w:pPr>
    </w:p>
    <w:p w14:paraId="44EE063C" w14:textId="25AD3F7B" w:rsidR="009C4346" w:rsidRDefault="00C320A6" w:rsidP="009C4346">
      <w:pPr>
        <w:jc w:val="center"/>
        <w:rPr>
          <w:b/>
          <w:lang w:val="es-MX"/>
        </w:rPr>
      </w:pPr>
      <w:r>
        <w:rPr>
          <w:b/>
          <w:noProof/>
          <w:lang w:val="en-US"/>
        </w:rPr>
        <w:drawing>
          <wp:inline distT="0" distB="0" distL="0" distR="0" wp14:anchorId="11B839E5" wp14:editId="1F9B72F7">
            <wp:extent cx="5400040" cy="3056255"/>
            <wp:effectExtent l="19050" t="19050" r="10160" b="1079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00336E.tmp"/>
                    <pic:cNvPicPr/>
                  </pic:nvPicPr>
                  <pic:blipFill>
                    <a:blip r:embed="rId33">
                      <a:extLst>
                        <a:ext uri="{28A0092B-C50C-407E-A947-70E740481C1C}">
                          <a14:useLocalDpi xmlns:a14="http://schemas.microsoft.com/office/drawing/2010/main" val="0"/>
                        </a:ext>
                      </a:extLst>
                    </a:blip>
                    <a:stretch>
                      <a:fillRect/>
                    </a:stretch>
                  </pic:blipFill>
                  <pic:spPr>
                    <a:xfrm>
                      <a:off x="0" y="0"/>
                      <a:ext cx="5400040" cy="3056255"/>
                    </a:xfrm>
                    <a:prstGeom prst="rect">
                      <a:avLst/>
                    </a:prstGeom>
                    <a:ln>
                      <a:solidFill>
                        <a:schemeClr val="bg2"/>
                      </a:solidFill>
                    </a:ln>
                  </pic:spPr>
                </pic:pic>
              </a:graphicData>
            </a:graphic>
          </wp:inline>
        </w:drawing>
      </w:r>
    </w:p>
    <w:p w14:paraId="7A720C73" w14:textId="77777777" w:rsidR="009C4346" w:rsidRDefault="008B6844" w:rsidP="009C4346">
      <w:pPr>
        <w:jc w:val="center"/>
        <w:rPr>
          <w:b/>
          <w:lang w:val="es-MX"/>
        </w:rPr>
      </w:pPr>
      <w:r>
        <w:rPr>
          <w:b/>
          <w:lang w:val="es-MX"/>
        </w:rPr>
        <w:t>Nuevo / Editar PUNTOS DE MUESTREO</w:t>
      </w:r>
    </w:p>
    <w:p w14:paraId="0454A41F" w14:textId="77777777" w:rsidR="009C4346" w:rsidRDefault="009C4346" w:rsidP="009C4346">
      <w:pPr>
        <w:rPr>
          <w:b/>
          <w:lang w:val="es-MX"/>
        </w:rPr>
      </w:pPr>
    </w:p>
    <w:p w14:paraId="3E28F4FB" w14:textId="192A5C9A" w:rsidR="009C4346" w:rsidRPr="009C4346" w:rsidRDefault="008B6844" w:rsidP="005B466C">
      <w:pPr>
        <w:pStyle w:val="Prrafodelista"/>
        <w:numPr>
          <w:ilvl w:val="0"/>
          <w:numId w:val="14"/>
        </w:numPr>
        <w:spacing w:line="360" w:lineRule="auto"/>
        <w:ind w:left="360"/>
        <w:jc w:val="both"/>
        <w:rPr>
          <w:rFonts w:cstheme="minorHAnsi"/>
          <w:bCs/>
        </w:rPr>
      </w:pPr>
      <w:r w:rsidRPr="009C4346">
        <w:rPr>
          <w:b/>
          <w:lang w:val="es-MX"/>
        </w:rPr>
        <w:t xml:space="preserve">Consultar Puntos de Muestreo: </w:t>
      </w:r>
      <w:r w:rsidRPr="009C4346">
        <w:rPr>
          <w:rFonts w:cstheme="minorHAnsi"/>
          <w:bCs/>
        </w:rPr>
        <w:t xml:space="preserve">El usuario puede consultar los detalles del punto de muestreo registrado, incluyendo el </w:t>
      </w:r>
      <w:r w:rsidRPr="009C4346">
        <w:rPr>
          <w:rFonts w:cstheme="minorHAnsi"/>
          <w:bCs/>
          <w:i/>
        </w:rPr>
        <w:t xml:space="preserve">código, nombre, </w:t>
      </w:r>
      <w:r w:rsidR="00D12522">
        <w:rPr>
          <w:rFonts w:cstheme="minorHAnsi"/>
          <w:bCs/>
          <w:i/>
        </w:rPr>
        <w:t xml:space="preserve">latitud, longitud, altitud, tipo de </w:t>
      </w:r>
      <w:r w:rsidRPr="009C4346">
        <w:rPr>
          <w:rFonts w:cstheme="minorHAnsi"/>
          <w:bCs/>
          <w:i/>
        </w:rPr>
        <w:t>fuente, escala de monitoreo, sistema de agua, institución y proyecto.</w:t>
      </w:r>
    </w:p>
    <w:p w14:paraId="444B121B" w14:textId="77777777" w:rsidR="009C4346" w:rsidRPr="002C5768" w:rsidRDefault="009C4346" w:rsidP="009C4346">
      <w:pPr>
        <w:spacing w:line="360" w:lineRule="auto"/>
        <w:jc w:val="both"/>
        <w:rPr>
          <w:rFonts w:cstheme="minorHAnsi"/>
          <w:bCs/>
          <w:sz w:val="10"/>
          <w:szCs w:val="10"/>
        </w:rPr>
      </w:pPr>
    </w:p>
    <w:p w14:paraId="10AC6D35" w14:textId="092F518C" w:rsidR="00D12522" w:rsidRPr="009C4346" w:rsidRDefault="008B6844" w:rsidP="005B466C">
      <w:pPr>
        <w:pStyle w:val="Prrafodelista"/>
        <w:numPr>
          <w:ilvl w:val="0"/>
          <w:numId w:val="14"/>
        </w:numPr>
        <w:spacing w:line="360" w:lineRule="auto"/>
        <w:ind w:left="360"/>
        <w:jc w:val="both"/>
        <w:rPr>
          <w:b/>
          <w:lang w:val="es-MX"/>
        </w:rPr>
      </w:pPr>
      <w:r w:rsidRPr="009C4346">
        <w:rPr>
          <w:rFonts w:cstheme="minorHAnsi"/>
          <w:b/>
        </w:rPr>
        <w:t xml:space="preserve">Exportar Puntos de Muestreo: </w:t>
      </w:r>
      <w:r w:rsidRPr="009C4346">
        <w:rPr>
          <w:rFonts w:cstheme="minorHAnsi"/>
          <w:bCs/>
        </w:rPr>
        <w:t>El sistema permitirá al usuario exportar la lista completa de puntos de muestreo mediante un archivo descargable en formato Excel. Esta exportación incluirá el listado de todos los puntos de muestreo con sus respectivos campos asociados.</w:t>
      </w:r>
    </w:p>
    <w:p w14:paraId="5E3A2A96" w14:textId="0900F0B9" w:rsidR="009C4346" w:rsidRPr="00D12522" w:rsidRDefault="00D12522" w:rsidP="007D5D31">
      <w:pPr>
        <w:pStyle w:val="Prrafodelista"/>
        <w:numPr>
          <w:ilvl w:val="0"/>
          <w:numId w:val="14"/>
        </w:numPr>
        <w:spacing w:line="360" w:lineRule="auto"/>
        <w:ind w:left="360"/>
        <w:jc w:val="both"/>
        <w:rPr>
          <w:rFonts w:eastAsia="Calibri" w:cstheme="minorHAnsi"/>
          <w:color w:val="000000"/>
        </w:rPr>
      </w:pPr>
      <w:r w:rsidRPr="007D5D31">
        <w:rPr>
          <w:b/>
          <w:lang w:val="es-MX"/>
        </w:rPr>
        <w:t xml:space="preserve">Eliminar </w:t>
      </w:r>
      <w:r w:rsidRPr="00D12522">
        <w:rPr>
          <w:b/>
          <w:lang w:val="es-MX"/>
        </w:rPr>
        <w:t>Punto de Muestreo</w:t>
      </w:r>
      <w:r w:rsidRPr="007D5D31">
        <w:rPr>
          <w:b/>
          <w:lang w:val="es-MX"/>
        </w:rPr>
        <w:t xml:space="preserve">: </w:t>
      </w:r>
      <w:r w:rsidRPr="00D12522">
        <w:rPr>
          <w:rFonts w:cstheme="minorHAnsi"/>
          <w:bCs/>
        </w:rPr>
        <w:t>El usuario</w:t>
      </w:r>
      <w:r w:rsidRPr="00D12522">
        <w:rPr>
          <w:rFonts w:eastAsia="Calibri" w:cstheme="minorHAnsi"/>
          <w:color w:val="000000"/>
        </w:rPr>
        <w:t xml:space="preserve"> de acuerdo al perfil asignado tiene la opción de </w:t>
      </w:r>
      <w:r w:rsidR="008B6844" w:rsidRPr="00D12522">
        <w:rPr>
          <w:rFonts w:eastAsia="Calibri" w:cstheme="minorHAnsi"/>
          <w:color w:val="000000"/>
        </w:rPr>
        <w:t>eliminar un punto de muestreo, para lo cual selecciona el registro correspondiente.</w:t>
      </w:r>
    </w:p>
    <w:p w14:paraId="7880ABC2" w14:textId="041F8E4D" w:rsidR="009C4346" w:rsidRDefault="00D12522" w:rsidP="009C4346">
      <w:pPr>
        <w:jc w:val="center"/>
        <w:rPr>
          <w:b/>
          <w:lang w:val="es-MX"/>
        </w:rPr>
      </w:pPr>
      <w:r>
        <w:rPr>
          <w:b/>
          <w:noProof/>
          <w:lang w:val="en-US"/>
        </w:rPr>
        <w:drawing>
          <wp:inline distT="0" distB="0" distL="0" distR="0" wp14:anchorId="0DA91A15" wp14:editId="64D08392">
            <wp:extent cx="5400040" cy="2983230"/>
            <wp:effectExtent l="19050" t="19050" r="10160" b="2667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00904F.tmp"/>
                    <pic:cNvPicPr/>
                  </pic:nvPicPr>
                  <pic:blipFill>
                    <a:blip r:embed="rId34">
                      <a:extLst>
                        <a:ext uri="{28A0092B-C50C-407E-A947-70E740481C1C}">
                          <a14:useLocalDpi xmlns:a14="http://schemas.microsoft.com/office/drawing/2010/main" val="0"/>
                        </a:ext>
                      </a:extLst>
                    </a:blip>
                    <a:stretch>
                      <a:fillRect/>
                    </a:stretch>
                  </pic:blipFill>
                  <pic:spPr>
                    <a:xfrm>
                      <a:off x="0" y="0"/>
                      <a:ext cx="5400040" cy="2983230"/>
                    </a:xfrm>
                    <a:prstGeom prst="rect">
                      <a:avLst/>
                    </a:prstGeom>
                    <a:ln>
                      <a:solidFill>
                        <a:schemeClr val="bg2"/>
                      </a:solidFill>
                    </a:ln>
                  </pic:spPr>
                </pic:pic>
              </a:graphicData>
            </a:graphic>
          </wp:inline>
        </w:drawing>
      </w:r>
    </w:p>
    <w:p w14:paraId="4AEAD3D0" w14:textId="73CBF94C" w:rsidR="009C4346" w:rsidRDefault="008B6844" w:rsidP="009C4346">
      <w:pPr>
        <w:jc w:val="center"/>
        <w:rPr>
          <w:b/>
          <w:lang w:val="es-MX"/>
        </w:rPr>
      </w:pPr>
      <w:r>
        <w:rPr>
          <w:b/>
          <w:lang w:val="es-MX"/>
        </w:rPr>
        <w:t>Eliminar PUNTOS DE MUESTREO</w:t>
      </w:r>
    </w:p>
    <w:p w14:paraId="6815F676" w14:textId="7776B0EF" w:rsidR="009C4346" w:rsidRDefault="009C4346" w:rsidP="009C4346">
      <w:pPr>
        <w:jc w:val="center"/>
        <w:rPr>
          <w:b/>
          <w:lang w:val="es-MX"/>
        </w:rPr>
      </w:pPr>
    </w:p>
    <w:p w14:paraId="49429873" w14:textId="1B676C9D" w:rsidR="008E0EFD" w:rsidRPr="002C5768" w:rsidRDefault="008B6844" w:rsidP="002663EC">
      <w:pPr>
        <w:rPr>
          <w:sz w:val="10"/>
          <w:szCs w:val="10"/>
        </w:rPr>
      </w:pPr>
      <w:r>
        <w:tab/>
      </w:r>
    </w:p>
    <w:p w14:paraId="65EAF21B" w14:textId="292C8186" w:rsidR="002E20EE" w:rsidRPr="004E040F" w:rsidRDefault="008B6844" w:rsidP="0095159C">
      <w:pPr>
        <w:pStyle w:val="TITULO3KTB"/>
        <w:numPr>
          <w:ilvl w:val="3"/>
          <w:numId w:val="1"/>
        </w:numPr>
        <w:tabs>
          <w:tab w:val="clear" w:pos="426"/>
          <w:tab w:val="left" w:pos="142"/>
        </w:tabs>
        <w:ind w:left="851" w:hanging="851"/>
        <w:rPr>
          <w:rFonts w:cstheme="minorHAnsi"/>
        </w:rPr>
      </w:pPr>
      <w:bookmarkStart w:id="48" w:name="_Toc178126319"/>
      <w:r>
        <w:rPr>
          <w:rFonts w:cstheme="minorHAnsi"/>
        </w:rPr>
        <w:t xml:space="preserve">Opción </w:t>
      </w:r>
      <w:r w:rsidRPr="004E040F">
        <w:rPr>
          <w:rFonts w:cstheme="minorHAnsi"/>
        </w:rPr>
        <w:t>Marcas</w:t>
      </w:r>
      <w:bookmarkEnd w:id="48"/>
    </w:p>
    <w:p w14:paraId="3CCCFF6A" w14:textId="59F8F0D3" w:rsidR="002E20EE" w:rsidRPr="00797EE9" w:rsidRDefault="002E20EE" w:rsidP="002E20EE">
      <w:pPr>
        <w:pStyle w:val="Prrafodelista"/>
        <w:rPr>
          <w:rFonts w:cstheme="minorHAnsi"/>
          <w:b/>
          <w:bCs/>
          <w:sz w:val="10"/>
          <w:szCs w:val="10"/>
        </w:rPr>
      </w:pPr>
    </w:p>
    <w:p w14:paraId="160DB5BA" w14:textId="429E82DE" w:rsidR="00E2469E" w:rsidRDefault="008B6844">
      <w:pPr>
        <w:spacing w:line="360" w:lineRule="auto"/>
        <w:jc w:val="both"/>
        <w:rPr>
          <w:rFonts w:eastAsia="Calibri" w:cstheme="minorHAnsi"/>
          <w:color w:val="000000"/>
        </w:rPr>
      </w:pPr>
      <w:r w:rsidRPr="004E040F">
        <w:rPr>
          <w:rFonts w:eastAsia="Calibri" w:cstheme="minorHAnsi"/>
          <w:color w:val="000000"/>
        </w:rPr>
        <w:t xml:space="preserve">Permite </w:t>
      </w:r>
      <w:r>
        <w:rPr>
          <w:rFonts w:eastAsia="Calibri" w:cstheme="minorHAnsi"/>
          <w:color w:val="000000"/>
        </w:rPr>
        <w:t xml:space="preserve">al usuario </w:t>
      </w:r>
      <w:r>
        <w:rPr>
          <w:rFonts w:cstheme="minorHAnsi"/>
          <w:bCs/>
          <w:noProof/>
          <w:szCs w:val="22"/>
          <w:lang w:val="es-MX"/>
        </w:rPr>
        <w:t>la creación, modificación, eliminación, consulta, descarga y exportación de la información, proporcionando un filtro general quer permitirá buscar en todas las columnas desplegas en esta opción.</w:t>
      </w:r>
    </w:p>
    <w:p w14:paraId="2753A7CE" w14:textId="242D1C4F" w:rsidR="003A50C3" w:rsidRDefault="008B6844" w:rsidP="000361B4">
      <w:pPr>
        <w:spacing w:line="360" w:lineRule="auto"/>
        <w:jc w:val="center"/>
        <w:rPr>
          <w:rFonts w:cstheme="minorHAnsi"/>
          <w:b/>
          <w:noProof/>
          <w:szCs w:val="32"/>
          <w:lang w:val="en-US"/>
        </w:rPr>
      </w:pPr>
      <w:r>
        <w:rPr>
          <w:rFonts w:cstheme="minorHAnsi"/>
          <w:b/>
          <w:noProof/>
          <w:szCs w:val="32"/>
          <w:lang w:val="en-US"/>
        </w:rPr>
        <w:drawing>
          <wp:inline distT="0" distB="0" distL="0" distR="0" wp14:anchorId="0C0334C9" wp14:editId="720CCB06">
            <wp:extent cx="5311471" cy="2954912"/>
            <wp:effectExtent l="19050" t="19050" r="22860" b="17145"/>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4E07818.tmp"/>
                    <pic:cNvPicPr/>
                  </pic:nvPicPr>
                  <pic:blipFill>
                    <a:blip r:embed="rId35">
                      <a:extLst>
                        <a:ext uri="{28A0092B-C50C-407E-A947-70E740481C1C}">
                          <a14:useLocalDpi xmlns:a14="http://schemas.microsoft.com/office/drawing/2010/main" val="0"/>
                        </a:ext>
                      </a:extLst>
                    </a:blip>
                    <a:stretch>
                      <a:fillRect/>
                    </a:stretch>
                  </pic:blipFill>
                  <pic:spPr>
                    <a:xfrm>
                      <a:off x="0" y="0"/>
                      <a:ext cx="5311933" cy="2955169"/>
                    </a:xfrm>
                    <a:prstGeom prst="rect">
                      <a:avLst/>
                    </a:prstGeom>
                    <a:ln>
                      <a:solidFill>
                        <a:schemeClr val="bg2"/>
                      </a:solidFill>
                    </a:ln>
                  </pic:spPr>
                </pic:pic>
              </a:graphicData>
            </a:graphic>
          </wp:inline>
        </w:drawing>
      </w:r>
    </w:p>
    <w:p w14:paraId="549109CE" w14:textId="7DA468C1" w:rsidR="00FF1645" w:rsidRPr="004021C4" w:rsidRDefault="008B6844" w:rsidP="000361B4">
      <w:pPr>
        <w:spacing w:line="360" w:lineRule="auto"/>
        <w:jc w:val="center"/>
        <w:rPr>
          <w:rFonts w:eastAsia="Calibri" w:cstheme="minorHAnsi"/>
          <w:b/>
          <w:color w:val="000000"/>
        </w:rPr>
      </w:pPr>
      <w:r w:rsidRPr="004021C4">
        <w:rPr>
          <w:rFonts w:eastAsia="Calibri" w:cstheme="minorHAnsi"/>
          <w:b/>
          <w:color w:val="000000"/>
        </w:rPr>
        <w:t>Listar Marcas</w:t>
      </w:r>
    </w:p>
    <w:p w14:paraId="2216C773" w14:textId="7C0DF749" w:rsidR="00E2469E" w:rsidRDefault="008B6844" w:rsidP="00E2469E">
      <w:pPr>
        <w:spacing w:line="360" w:lineRule="auto"/>
        <w:jc w:val="both"/>
        <w:rPr>
          <w:rFonts w:eastAsia="Calibri" w:cstheme="minorHAnsi"/>
          <w:color w:val="000000"/>
        </w:rPr>
      </w:pPr>
      <w:r w:rsidRPr="00E2469E">
        <w:rPr>
          <w:rFonts w:eastAsia="Calibri" w:cstheme="minorHAnsi"/>
          <w:color w:val="000000"/>
        </w:rPr>
        <w:t>El usuario puede crear una nueva marca o modificar los datos de la marca existente, ingresando o actualizando el nombre y el equipo.</w:t>
      </w:r>
    </w:p>
    <w:p w14:paraId="741B22D6" w14:textId="541E2ABC" w:rsidR="00E2469E" w:rsidRDefault="008B6844" w:rsidP="002C5768">
      <w:pPr>
        <w:spacing w:line="360" w:lineRule="auto"/>
        <w:jc w:val="center"/>
        <w:rPr>
          <w:rFonts w:eastAsia="Calibri" w:cstheme="minorHAnsi"/>
          <w:color w:val="000000"/>
          <w:sz w:val="14"/>
          <w:szCs w:val="14"/>
        </w:rPr>
      </w:pPr>
      <w:r>
        <w:rPr>
          <w:rFonts w:eastAsia="Calibri" w:cstheme="minorHAnsi"/>
          <w:noProof/>
          <w:color w:val="000000"/>
          <w:sz w:val="14"/>
          <w:szCs w:val="14"/>
          <w:lang w:val="en-US"/>
        </w:rPr>
        <w:drawing>
          <wp:inline distT="0" distB="0" distL="0" distR="0" wp14:anchorId="6FD5945F" wp14:editId="6FA9EFA1">
            <wp:extent cx="4924472" cy="2719346"/>
            <wp:effectExtent l="19050" t="19050" r="9525" b="2413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4E01AB3.tmp"/>
                    <pic:cNvPicPr/>
                  </pic:nvPicPr>
                  <pic:blipFill>
                    <a:blip r:embed="rId36">
                      <a:extLst>
                        <a:ext uri="{28A0092B-C50C-407E-A947-70E740481C1C}">
                          <a14:useLocalDpi xmlns:a14="http://schemas.microsoft.com/office/drawing/2010/main" val="0"/>
                        </a:ext>
                      </a:extLst>
                    </a:blip>
                    <a:stretch>
                      <a:fillRect/>
                    </a:stretch>
                  </pic:blipFill>
                  <pic:spPr>
                    <a:xfrm>
                      <a:off x="0" y="0"/>
                      <a:ext cx="4927672" cy="2721113"/>
                    </a:xfrm>
                    <a:prstGeom prst="rect">
                      <a:avLst/>
                    </a:prstGeom>
                    <a:ln>
                      <a:solidFill>
                        <a:schemeClr val="bg2"/>
                      </a:solidFill>
                    </a:ln>
                  </pic:spPr>
                </pic:pic>
              </a:graphicData>
            </a:graphic>
          </wp:inline>
        </w:drawing>
      </w:r>
    </w:p>
    <w:p w14:paraId="1F2165F8" w14:textId="0F0596CB" w:rsidR="00882570" w:rsidRPr="002C5768" w:rsidRDefault="008B6844" w:rsidP="002C5768">
      <w:pPr>
        <w:spacing w:line="360" w:lineRule="auto"/>
        <w:jc w:val="center"/>
        <w:rPr>
          <w:rFonts w:eastAsia="Calibri" w:cstheme="minorHAnsi"/>
          <w:color w:val="000000"/>
          <w:sz w:val="14"/>
          <w:szCs w:val="14"/>
        </w:rPr>
      </w:pPr>
      <w:r>
        <w:rPr>
          <w:rFonts w:eastAsia="Calibri" w:cstheme="minorHAnsi"/>
          <w:b/>
          <w:color w:val="000000"/>
        </w:rPr>
        <w:t>Crear / Editar Marca</w:t>
      </w:r>
    </w:p>
    <w:p w14:paraId="522A8A5A" w14:textId="77777777" w:rsidR="00882570" w:rsidRPr="003A50C3" w:rsidRDefault="008B6844" w:rsidP="005B466C">
      <w:pPr>
        <w:pStyle w:val="Prrafodelista"/>
        <w:numPr>
          <w:ilvl w:val="0"/>
          <w:numId w:val="16"/>
        </w:numPr>
        <w:spacing w:line="360" w:lineRule="auto"/>
        <w:jc w:val="both"/>
        <w:rPr>
          <w:rFonts w:cstheme="minorHAnsi"/>
          <w:bCs/>
        </w:rPr>
      </w:pPr>
      <w:r w:rsidRPr="003A50C3">
        <w:rPr>
          <w:rFonts w:cstheme="minorHAnsi"/>
          <w:b/>
        </w:rPr>
        <w:t>Consultar Marca:</w:t>
      </w:r>
      <w:r w:rsidRPr="003A50C3">
        <w:rPr>
          <w:rFonts w:cstheme="minorHAnsi"/>
          <w:bCs/>
        </w:rPr>
        <w:t xml:space="preserve"> </w:t>
      </w:r>
      <w:r w:rsidR="00FD3669" w:rsidRPr="003A50C3">
        <w:rPr>
          <w:rFonts w:cstheme="minorHAnsi"/>
          <w:bCs/>
        </w:rPr>
        <w:t>El usuario puede consultar los detalles de una marca registrada, incluyendo el nombre y el equipo asociado.</w:t>
      </w:r>
    </w:p>
    <w:p w14:paraId="2586B33C" w14:textId="58961A73" w:rsidR="00882570" w:rsidRDefault="008B6844" w:rsidP="005B466C">
      <w:pPr>
        <w:pStyle w:val="Prrafodelista"/>
        <w:numPr>
          <w:ilvl w:val="0"/>
          <w:numId w:val="16"/>
        </w:numPr>
        <w:spacing w:line="360" w:lineRule="auto"/>
        <w:jc w:val="both"/>
        <w:rPr>
          <w:rFonts w:cstheme="minorHAnsi"/>
          <w:bCs/>
        </w:rPr>
      </w:pPr>
      <w:r w:rsidRPr="003A50C3">
        <w:rPr>
          <w:rFonts w:cstheme="minorHAnsi"/>
          <w:b/>
        </w:rPr>
        <w:t>Exportar Marca:</w:t>
      </w:r>
      <w:r w:rsidRPr="003A50C3">
        <w:rPr>
          <w:rFonts w:cstheme="minorHAnsi"/>
          <w:bCs/>
        </w:rPr>
        <w:t xml:space="preserve"> </w:t>
      </w:r>
      <w:r w:rsidR="00FD3669" w:rsidRPr="003A50C3">
        <w:rPr>
          <w:rFonts w:cstheme="minorHAnsi"/>
          <w:bCs/>
        </w:rPr>
        <w:t>El sistema permitirá a</w:t>
      </w:r>
      <w:r w:rsidR="006B3E7A" w:rsidRPr="003A50C3">
        <w:rPr>
          <w:rFonts w:cstheme="minorHAnsi"/>
          <w:bCs/>
        </w:rPr>
        <w:t>l</w:t>
      </w:r>
      <w:r w:rsidR="00FD3669" w:rsidRPr="003A50C3">
        <w:rPr>
          <w:rFonts w:cstheme="minorHAnsi"/>
          <w:bCs/>
        </w:rPr>
        <w:t xml:space="preserve"> usuario exportar la lista completa de marcas mediante un archivo descargable en formato Excel. Esta exportación incluirá el listado de todas las marcas con sus respectivos campos asociados.</w:t>
      </w:r>
    </w:p>
    <w:p w14:paraId="1FC0AFF8" w14:textId="12202D58" w:rsidR="000D45D9" w:rsidRPr="00882570" w:rsidRDefault="001E1213" w:rsidP="00882570">
      <w:pPr>
        <w:spacing w:line="360" w:lineRule="auto"/>
        <w:jc w:val="both"/>
        <w:rPr>
          <w:rFonts w:cstheme="minorHAnsi"/>
          <w:bCs/>
        </w:rPr>
      </w:pPr>
      <w:r w:rsidRPr="001E1213">
        <w:rPr>
          <w:b/>
          <w:lang w:val="es-MX"/>
        </w:rPr>
        <w:t xml:space="preserve">Eliminar Marca: </w:t>
      </w:r>
      <w:r w:rsidRPr="001E1213">
        <w:rPr>
          <w:rFonts w:cstheme="minorHAnsi"/>
          <w:bCs/>
        </w:rPr>
        <w:t>El usuario</w:t>
      </w:r>
      <w:r w:rsidRPr="001E1213">
        <w:rPr>
          <w:rFonts w:eastAsia="Calibri" w:cstheme="minorHAnsi"/>
          <w:color w:val="000000"/>
        </w:rPr>
        <w:t xml:space="preserve"> de acuerdo al perfil asignado tiene la opción de</w:t>
      </w:r>
      <w:r w:rsidR="008B6844">
        <w:rPr>
          <w:rFonts w:eastAsia="Calibri" w:cstheme="minorHAnsi"/>
          <w:color w:val="000000"/>
        </w:rPr>
        <w:t xml:space="preserve"> eliminar</w:t>
      </w:r>
      <w:r w:rsidR="00321247">
        <w:rPr>
          <w:rFonts w:eastAsia="Calibri" w:cstheme="minorHAnsi"/>
          <w:color w:val="000000"/>
        </w:rPr>
        <w:t xml:space="preserve"> una</w:t>
      </w:r>
      <w:r w:rsidR="008B6844">
        <w:rPr>
          <w:rFonts w:eastAsia="Calibri" w:cstheme="minorHAnsi"/>
          <w:color w:val="000000"/>
        </w:rPr>
        <w:t xml:space="preserve"> marca, para lo cual selecciona el registro correspondiente:</w:t>
      </w:r>
    </w:p>
    <w:p w14:paraId="24922A2D" w14:textId="10BCD907" w:rsidR="00797EE9" w:rsidRPr="002C5768" w:rsidRDefault="00797EE9" w:rsidP="00797EE9">
      <w:pPr>
        <w:rPr>
          <w:b/>
          <w:sz w:val="10"/>
          <w:szCs w:val="10"/>
          <w:lang w:val="es-MX"/>
        </w:rPr>
      </w:pPr>
    </w:p>
    <w:p w14:paraId="1668C057" w14:textId="748269DF" w:rsidR="00797EE9" w:rsidRPr="003A50C3" w:rsidRDefault="008B6844" w:rsidP="00660B3E">
      <w:pPr>
        <w:jc w:val="center"/>
        <w:rPr>
          <w:b/>
          <w:lang w:val="es-MX"/>
        </w:rPr>
      </w:pPr>
      <w:r>
        <w:rPr>
          <w:b/>
          <w:noProof/>
          <w:lang w:val="en-US"/>
        </w:rPr>
        <w:drawing>
          <wp:inline distT="0" distB="0" distL="0" distR="0" wp14:anchorId="655ADBB6" wp14:editId="69ABC86E">
            <wp:extent cx="5147062" cy="2879183"/>
            <wp:effectExtent l="19050" t="19050" r="15875" b="1651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4E0A1B7.tmp"/>
                    <pic:cNvPicPr/>
                  </pic:nvPicPr>
                  <pic:blipFill>
                    <a:blip r:embed="rId37">
                      <a:extLst>
                        <a:ext uri="{28A0092B-C50C-407E-A947-70E740481C1C}">
                          <a14:useLocalDpi xmlns:a14="http://schemas.microsoft.com/office/drawing/2010/main" val="0"/>
                        </a:ext>
                      </a:extLst>
                    </a:blip>
                    <a:stretch>
                      <a:fillRect/>
                    </a:stretch>
                  </pic:blipFill>
                  <pic:spPr>
                    <a:xfrm>
                      <a:off x="0" y="0"/>
                      <a:ext cx="5152607" cy="2882285"/>
                    </a:xfrm>
                    <a:prstGeom prst="rect">
                      <a:avLst/>
                    </a:prstGeom>
                    <a:ln>
                      <a:solidFill>
                        <a:schemeClr val="bg2"/>
                      </a:solidFill>
                    </a:ln>
                  </pic:spPr>
                </pic:pic>
              </a:graphicData>
            </a:graphic>
          </wp:inline>
        </w:drawing>
      </w:r>
    </w:p>
    <w:p w14:paraId="1FB84BA6" w14:textId="17F9F382" w:rsidR="004021C4" w:rsidRDefault="008B6844" w:rsidP="004021C4">
      <w:pPr>
        <w:jc w:val="center"/>
        <w:rPr>
          <w:b/>
          <w:lang w:val="es-MX"/>
        </w:rPr>
      </w:pPr>
      <w:r>
        <w:rPr>
          <w:b/>
          <w:lang w:val="es-MX"/>
        </w:rPr>
        <w:t>Eliminar MARCA</w:t>
      </w:r>
    </w:p>
    <w:p w14:paraId="6AFF7FBE" w14:textId="77777777" w:rsidR="004021C4" w:rsidRDefault="004021C4" w:rsidP="00797EE9">
      <w:pPr>
        <w:rPr>
          <w:b/>
          <w:lang w:val="es-MX"/>
        </w:rPr>
      </w:pPr>
    </w:p>
    <w:p w14:paraId="2584910B" w14:textId="1D3DC53A" w:rsidR="002E20EE" w:rsidRPr="005E59F3" w:rsidRDefault="008B6844" w:rsidP="005E59F3">
      <w:pPr>
        <w:pStyle w:val="TITULO3KTB"/>
        <w:numPr>
          <w:ilvl w:val="3"/>
          <w:numId w:val="1"/>
        </w:numPr>
        <w:ind w:left="851" w:hanging="851"/>
        <w:rPr>
          <w:rFonts w:cstheme="minorHAnsi"/>
        </w:rPr>
      </w:pPr>
      <w:bookmarkStart w:id="49" w:name="_Toc178126320"/>
      <w:r>
        <w:rPr>
          <w:rFonts w:cstheme="minorHAnsi"/>
        </w:rPr>
        <w:t xml:space="preserve">Opción </w:t>
      </w:r>
      <w:r w:rsidRPr="004E040F">
        <w:rPr>
          <w:rFonts w:cstheme="minorHAnsi"/>
        </w:rPr>
        <w:t>Equipos</w:t>
      </w:r>
      <w:bookmarkEnd w:id="49"/>
      <w:r w:rsidR="00797EE9">
        <w:rPr>
          <w:rFonts w:cstheme="minorHAnsi"/>
        </w:rPr>
        <w:t xml:space="preserve"> </w:t>
      </w:r>
    </w:p>
    <w:p w14:paraId="0175516F" w14:textId="6D357B43" w:rsidR="00DC5259" w:rsidRPr="00797EE9" w:rsidRDefault="00DC5259" w:rsidP="00DC5259">
      <w:pPr>
        <w:ind w:left="709"/>
        <w:jc w:val="both"/>
        <w:outlineLvl w:val="0"/>
        <w:rPr>
          <w:rFonts w:cstheme="minorHAnsi"/>
          <w:b/>
          <w:bCs/>
          <w:sz w:val="10"/>
          <w:szCs w:val="10"/>
        </w:rPr>
      </w:pPr>
    </w:p>
    <w:p w14:paraId="416B4109" w14:textId="77777777" w:rsidR="00FD3669" w:rsidRPr="002C5768" w:rsidRDefault="00FD3669" w:rsidP="00053777">
      <w:pPr>
        <w:spacing w:line="360" w:lineRule="auto"/>
        <w:jc w:val="both"/>
        <w:rPr>
          <w:rFonts w:eastAsia="Calibri" w:cstheme="minorHAnsi"/>
          <w:color w:val="000000"/>
          <w:sz w:val="10"/>
          <w:szCs w:val="10"/>
        </w:rPr>
      </w:pPr>
    </w:p>
    <w:p w14:paraId="4E9CFF80" w14:textId="5B91B930" w:rsidR="00D33B56" w:rsidRDefault="008B6844" w:rsidP="00D33B56">
      <w:pPr>
        <w:spacing w:line="360" w:lineRule="auto"/>
        <w:jc w:val="both"/>
        <w:rPr>
          <w:rFonts w:eastAsia="Calibri" w:cstheme="minorHAnsi"/>
          <w:color w:val="000000"/>
        </w:rPr>
      </w:pPr>
      <w:r w:rsidRPr="00700616">
        <w:rPr>
          <w:rFonts w:eastAsia="Calibri" w:cstheme="minorHAnsi"/>
          <w:color w:val="000000"/>
        </w:rPr>
        <w:t>El sistema permitirá</w:t>
      </w:r>
      <w:r>
        <w:rPr>
          <w:rFonts w:eastAsia="Calibri" w:cstheme="minorHAnsi"/>
          <w:color w:val="000000"/>
        </w:rPr>
        <w:t xml:space="preserve"> al usuario</w:t>
      </w:r>
      <w:r w:rsidRPr="00700616">
        <w:rPr>
          <w:rFonts w:eastAsia="Calibri" w:cstheme="minorHAnsi"/>
          <w:color w:val="000000"/>
        </w:rPr>
        <w:t xml:space="preserve"> gestionar los equipos utilizados en el módulo de </w:t>
      </w:r>
      <w:r w:rsidR="00FC2BA1">
        <w:rPr>
          <w:rFonts w:eastAsia="Calibri" w:cstheme="minorHAnsi"/>
          <w:color w:val="000000"/>
        </w:rPr>
        <w:t>Isotopía</w:t>
      </w:r>
      <w:r w:rsidRPr="00700616">
        <w:rPr>
          <w:rFonts w:eastAsia="Calibri" w:cstheme="minorHAnsi"/>
          <w:color w:val="000000"/>
        </w:rPr>
        <w:t>. Esta gestión incluirá la creación, modificación, eliminación, consulta, descarga y exportación de la información.</w:t>
      </w:r>
      <w:r>
        <w:rPr>
          <w:rFonts w:eastAsia="Calibri" w:cstheme="minorHAnsi"/>
          <w:color w:val="000000"/>
        </w:rPr>
        <w:t xml:space="preserve"> </w:t>
      </w:r>
      <w:r w:rsidRPr="004E040F">
        <w:rPr>
          <w:rFonts w:eastAsia="Calibri" w:cstheme="minorHAnsi"/>
          <w:color w:val="000000"/>
        </w:rPr>
        <w:t xml:space="preserve">Además, </w:t>
      </w:r>
      <w:r>
        <w:rPr>
          <w:rFonts w:eastAsia="Calibri" w:cstheme="minorHAnsi"/>
          <w:color w:val="000000"/>
        </w:rPr>
        <w:t xml:space="preserve">puede </w:t>
      </w:r>
      <w:r w:rsidRPr="004E040F">
        <w:rPr>
          <w:rFonts w:eastAsia="Calibri" w:cstheme="minorHAnsi"/>
          <w:color w:val="000000"/>
        </w:rPr>
        <w:t xml:space="preserve">exportar </w:t>
      </w:r>
      <w:r>
        <w:rPr>
          <w:rFonts w:eastAsia="Calibri" w:cstheme="minorHAnsi"/>
          <w:color w:val="000000"/>
        </w:rPr>
        <w:t xml:space="preserve">a formato Excel el listado </w:t>
      </w:r>
      <w:r w:rsidRPr="004E040F">
        <w:rPr>
          <w:rFonts w:eastAsia="Calibri" w:cstheme="minorHAnsi"/>
          <w:color w:val="000000"/>
        </w:rPr>
        <w:t xml:space="preserve">de </w:t>
      </w:r>
      <w:r>
        <w:rPr>
          <w:rFonts w:eastAsia="Calibri" w:cstheme="minorHAnsi"/>
          <w:color w:val="000000"/>
        </w:rPr>
        <w:t>los datos de los equipos.</w:t>
      </w:r>
    </w:p>
    <w:p w14:paraId="43E7E0F3" w14:textId="2A682C07" w:rsidR="00476A92" w:rsidRPr="00797EE9" w:rsidRDefault="00476A92" w:rsidP="00476A92">
      <w:pPr>
        <w:jc w:val="both"/>
        <w:outlineLvl w:val="0"/>
        <w:rPr>
          <w:rFonts w:eastAsia="Calibri" w:cstheme="minorHAnsi"/>
          <w:color w:val="000000"/>
          <w:sz w:val="10"/>
          <w:szCs w:val="10"/>
        </w:rPr>
      </w:pPr>
    </w:p>
    <w:p w14:paraId="796DC382" w14:textId="117EADB6" w:rsidR="007629E4" w:rsidRDefault="008B6844" w:rsidP="003A50C3">
      <w:pPr>
        <w:jc w:val="center"/>
        <w:outlineLvl w:val="0"/>
        <w:rPr>
          <w:rFonts w:eastAsia="Calibri" w:cstheme="minorHAnsi"/>
          <w:color w:val="000000"/>
        </w:rPr>
      </w:pPr>
      <w:r>
        <w:rPr>
          <w:rFonts w:eastAsia="Calibri" w:cstheme="minorHAnsi"/>
          <w:noProof/>
          <w:color w:val="000000"/>
          <w:lang w:val="en-US"/>
        </w:rPr>
        <w:drawing>
          <wp:inline distT="0" distB="0" distL="0" distR="0" wp14:anchorId="7E3512B4" wp14:editId="551B6F10">
            <wp:extent cx="5009266" cy="2775006"/>
            <wp:effectExtent l="19050" t="19050" r="20320" b="2540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4E054AC.tmp"/>
                    <pic:cNvPicPr/>
                  </pic:nvPicPr>
                  <pic:blipFill>
                    <a:blip r:embed="rId38">
                      <a:extLst>
                        <a:ext uri="{28A0092B-C50C-407E-A947-70E740481C1C}">
                          <a14:useLocalDpi xmlns:a14="http://schemas.microsoft.com/office/drawing/2010/main" val="0"/>
                        </a:ext>
                      </a:extLst>
                    </a:blip>
                    <a:stretch>
                      <a:fillRect/>
                    </a:stretch>
                  </pic:blipFill>
                  <pic:spPr>
                    <a:xfrm>
                      <a:off x="0" y="0"/>
                      <a:ext cx="5012326" cy="2776701"/>
                    </a:xfrm>
                    <a:prstGeom prst="rect">
                      <a:avLst/>
                    </a:prstGeom>
                    <a:ln>
                      <a:solidFill>
                        <a:schemeClr val="bg2"/>
                      </a:solidFill>
                    </a:ln>
                  </pic:spPr>
                </pic:pic>
              </a:graphicData>
            </a:graphic>
          </wp:inline>
        </w:drawing>
      </w:r>
    </w:p>
    <w:p w14:paraId="04DFB236" w14:textId="378A5F61" w:rsidR="00FF1645" w:rsidRDefault="008B6844" w:rsidP="00053777">
      <w:pPr>
        <w:jc w:val="center"/>
        <w:outlineLvl w:val="0"/>
        <w:rPr>
          <w:rFonts w:cstheme="minorHAnsi"/>
          <w:b/>
          <w:bCs/>
        </w:rPr>
      </w:pPr>
      <w:r w:rsidRPr="004021C4">
        <w:rPr>
          <w:rFonts w:eastAsia="Calibri" w:cstheme="minorHAnsi"/>
          <w:b/>
          <w:color w:val="000000"/>
        </w:rPr>
        <w:t xml:space="preserve">Listar </w:t>
      </w:r>
      <w:r>
        <w:rPr>
          <w:rFonts w:eastAsia="Calibri" w:cstheme="minorHAnsi"/>
          <w:b/>
          <w:color w:val="000000"/>
        </w:rPr>
        <w:t>Equipos</w:t>
      </w:r>
    </w:p>
    <w:p w14:paraId="4FFD59D5" w14:textId="133AF913" w:rsidR="00797EE9" w:rsidRPr="00797EE9" w:rsidRDefault="00797EE9" w:rsidP="00FF1645">
      <w:pPr>
        <w:ind w:left="709"/>
        <w:jc w:val="center"/>
        <w:outlineLvl w:val="0"/>
        <w:rPr>
          <w:rFonts w:cstheme="minorHAnsi"/>
          <w:b/>
          <w:bCs/>
          <w:sz w:val="10"/>
          <w:szCs w:val="10"/>
        </w:rPr>
      </w:pPr>
    </w:p>
    <w:p w14:paraId="4EB75F54" w14:textId="2C836FF0" w:rsidR="00797EE9" w:rsidRDefault="00797EE9" w:rsidP="00797EE9">
      <w:pPr>
        <w:rPr>
          <w:b/>
          <w:lang w:val="es-MX"/>
        </w:rPr>
      </w:pPr>
    </w:p>
    <w:p w14:paraId="496A0348" w14:textId="252B8DBB" w:rsidR="00700616" w:rsidRPr="003A50C3" w:rsidRDefault="008B6844" w:rsidP="005B466C">
      <w:pPr>
        <w:pStyle w:val="Prrafodelista"/>
        <w:numPr>
          <w:ilvl w:val="0"/>
          <w:numId w:val="17"/>
        </w:numPr>
        <w:spacing w:line="360" w:lineRule="auto"/>
        <w:jc w:val="both"/>
        <w:rPr>
          <w:rFonts w:eastAsia="Calibri" w:cstheme="minorHAnsi"/>
          <w:i/>
          <w:color w:val="000000"/>
        </w:rPr>
      </w:pPr>
      <w:r w:rsidRPr="003A50C3">
        <w:rPr>
          <w:rFonts w:cstheme="minorHAnsi"/>
          <w:b/>
          <w:szCs w:val="32"/>
        </w:rPr>
        <w:t xml:space="preserve">Crear/Modificar </w:t>
      </w:r>
      <w:r w:rsidRPr="003A50C3">
        <w:rPr>
          <w:rFonts w:eastAsia="Calibri" w:cstheme="minorHAnsi"/>
          <w:b/>
          <w:bCs/>
          <w:color w:val="000000"/>
        </w:rPr>
        <w:t>Equipos:</w:t>
      </w:r>
      <w:r w:rsidRPr="003A50C3">
        <w:rPr>
          <w:rFonts w:eastAsia="Calibri" w:cstheme="minorHAnsi"/>
          <w:color w:val="000000"/>
        </w:rPr>
        <w:t xml:space="preserve"> El usuario puede crear un nuevo equipo o modificar los datos de equipo existente, ingresando o actualizando el </w:t>
      </w:r>
      <w:r w:rsidRPr="003A50C3">
        <w:rPr>
          <w:rFonts w:eastAsia="Calibri" w:cstheme="minorHAnsi"/>
          <w:i/>
          <w:color w:val="000000"/>
        </w:rPr>
        <w:t>nombre, marca, modelo, fecha de operación y tipo.</w:t>
      </w:r>
    </w:p>
    <w:p w14:paraId="6BD10A5B" w14:textId="542DE136" w:rsidR="00797EE9" w:rsidRDefault="008B6844" w:rsidP="00741F0E">
      <w:pPr>
        <w:jc w:val="center"/>
        <w:rPr>
          <w:b/>
          <w:lang w:val="es-MX"/>
        </w:rPr>
      </w:pPr>
      <w:r>
        <w:rPr>
          <w:b/>
          <w:noProof/>
          <w:lang w:val="en-US"/>
        </w:rPr>
        <w:drawing>
          <wp:inline distT="0" distB="0" distL="0" distR="0" wp14:anchorId="18809367" wp14:editId="17A3A10D">
            <wp:extent cx="5087240" cy="3053301"/>
            <wp:effectExtent l="19050" t="19050" r="18415" b="1397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4E05DC1.tmp"/>
                    <pic:cNvPicPr/>
                  </pic:nvPicPr>
                  <pic:blipFill>
                    <a:blip r:embed="rId39">
                      <a:extLst>
                        <a:ext uri="{28A0092B-C50C-407E-A947-70E740481C1C}">
                          <a14:useLocalDpi xmlns:a14="http://schemas.microsoft.com/office/drawing/2010/main" val="0"/>
                        </a:ext>
                      </a:extLst>
                    </a:blip>
                    <a:stretch>
                      <a:fillRect/>
                    </a:stretch>
                  </pic:blipFill>
                  <pic:spPr>
                    <a:xfrm>
                      <a:off x="0" y="0"/>
                      <a:ext cx="5089306" cy="3054541"/>
                    </a:xfrm>
                    <a:prstGeom prst="rect">
                      <a:avLst/>
                    </a:prstGeom>
                    <a:ln>
                      <a:solidFill>
                        <a:schemeClr val="bg2"/>
                      </a:solidFill>
                    </a:ln>
                  </pic:spPr>
                </pic:pic>
              </a:graphicData>
            </a:graphic>
          </wp:inline>
        </w:drawing>
      </w:r>
    </w:p>
    <w:p w14:paraId="77DDFFC6" w14:textId="3E03A872" w:rsidR="00741F0E" w:rsidRDefault="008B6844" w:rsidP="00741F0E">
      <w:pPr>
        <w:jc w:val="center"/>
        <w:rPr>
          <w:b/>
          <w:lang w:val="es-MX"/>
        </w:rPr>
      </w:pPr>
      <w:r>
        <w:rPr>
          <w:b/>
          <w:lang w:val="es-MX"/>
        </w:rPr>
        <w:t>Nuevo / Editar EQUIPOS</w:t>
      </w:r>
    </w:p>
    <w:p w14:paraId="6F6B0B0F" w14:textId="77777777" w:rsidR="00797EE9" w:rsidRPr="00797EE9" w:rsidRDefault="00797EE9" w:rsidP="00797EE9">
      <w:pPr>
        <w:rPr>
          <w:b/>
          <w:sz w:val="10"/>
          <w:szCs w:val="10"/>
          <w:lang w:val="es-MX"/>
        </w:rPr>
      </w:pPr>
    </w:p>
    <w:p w14:paraId="244B2888" w14:textId="77777777" w:rsidR="00700616" w:rsidRPr="002C5768" w:rsidRDefault="00700616" w:rsidP="00321247">
      <w:pPr>
        <w:spacing w:line="360" w:lineRule="auto"/>
        <w:jc w:val="both"/>
        <w:rPr>
          <w:rFonts w:cstheme="minorHAnsi"/>
          <w:bCs/>
          <w:sz w:val="10"/>
          <w:szCs w:val="10"/>
        </w:rPr>
      </w:pPr>
    </w:p>
    <w:p w14:paraId="17DE454E" w14:textId="256FC674" w:rsidR="00700616" w:rsidRDefault="008B6844" w:rsidP="005B466C">
      <w:pPr>
        <w:pStyle w:val="Prrafodelista"/>
        <w:numPr>
          <w:ilvl w:val="0"/>
          <w:numId w:val="17"/>
        </w:numPr>
        <w:spacing w:line="360" w:lineRule="auto"/>
        <w:jc w:val="both"/>
        <w:rPr>
          <w:rFonts w:cstheme="minorHAnsi"/>
          <w:bCs/>
        </w:rPr>
      </w:pPr>
      <w:r w:rsidRPr="003A50C3">
        <w:rPr>
          <w:rFonts w:cstheme="minorHAnsi"/>
          <w:b/>
        </w:rPr>
        <w:t>Consultar Equipos:</w:t>
      </w:r>
      <w:r w:rsidRPr="003A50C3">
        <w:rPr>
          <w:rFonts w:cstheme="minorHAnsi"/>
          <w:bCs/>
        </w:rPr>
        <w:t xml:space="preserve"> El usuario puede consultar los detalles de un equipo registrado, incluyendo el </w:t>
      </w:r>
      <w:r w:rsidRPr="003A50C3">
        <w:rPr>
          <w:rFonts w:cstheme="minorHAnsi"/>
          <w:bCs/>
          <w:i/>
        </w:rPr>
        <w:t>nombre, marca, modelo, fecha de operación y tipo de equipo</w:t>
      </w:r>
      <w:r w:rsidRPr="003A50C3">
        <w:rPr>
          <w:rFonts w:cstheme="minorHAnsi"/>
          <w:bCs/>
        </w:rPr>
        <w:t>, con la finalidad de facilitar la exportación de los datos del equipo.</w:t>
      </w:r>
    </w:p>
    <w:p w14:paraId="7C962717" w14:textId="777848E1" w:rsidR="001E1213" w:rsidRPr="003A50C3" w:rsidRDefault="008B6844" w:rsidP="005B466C">
      <w:pPr>
        <w:pStyle w:val="Prrafodelista"/>
        <w:numPr>
          <w:ilvl w:val="0"/>
          <w:numId w:val="17"/>
        </w:numPr>
        <w:spacing w:line="360" w:lineRule="auto"/>
        <w:jc w:val="both"/>
        <w:rPr>
          <w:rFonts w:cstheme="minorHAnsi"/>
          <w:bCs/>
        </w:rPr>
      </w:pPr>
      <w:r w:rsidRPr="003A50C3">
        <w:rPr>
          <w:rFonts w:cstheme="minorHAnsi"/>
          <w:b/>
        </w:rPr>
        <w:t xml:space="preserve">Exportar </w:t>
      </w:r>
      <w:r>
        <w:rPr>
          <w:rFonts w:cstheme="minorHAnsi"/>
          <w:b/>
        </w:rPr>
        <w:t>Equipos</w:t>
      </w:r>
      <w:r w:rsidRPr="003A50C3">
        <w:rPr>
          <w:rFonts w:cstheme="minorHAnsi"/>
          <w:b/>
        </w:rPr>
        <w:t>:</w:t>
      </w:r>
      <w:r w:rsidRPr="003A50C3">
        <w:rPr>
          <w:rFonts w:cstheme="minorHAnsi"/>
          <w:bCs/>
        </w:rPr>
        <w:t xml:space="preserve"> El sistema permitirá al usuario exportar la lista completa de </w:t>
      </w:r>
      <w:r>
        <w:rPr>
          <w:rFonts w:cstheme="minorHAnsi"/>
          <w:bCs/>
        </w:rPr>
        <w:t>equipos</w:t>
      </w:r>
      <w:r w:rsidRPr="003A50C3">
        <w:rPr>
          <w:rFonts w:cstheme="minorHAnsi"/>
          <w:bCs/>
        </w:rPr>
        <w:t xml:space="preserve"> mediante un archivo descargable en formato Excel. Esta exportación incluirá el listado de </w:t>
      </w:r>
      <w:r>
        <w:rPr>
          <w:rFonts w:cstheme="minorHAnsi"/>
          <w:bCs/>
        </w:rPr>
        <w:t xml:space="preserve">todos </w:t>
      </w:r>
      <w:r w:rsidRPr="003A50C3">
        <w:rPr>
          <w:rFonts w:cstheme="minorHAnsi"/>
          <w:bCs/>
        </w:rPr>
        <w:t>l</w:t>
      </w:r>
      <w:r>
        <w:rPr>
          <w:rFonts w:cstheme="minorHAnsi"/>
          <w:bCs/>
        </w:rPr>
        <w:t>o</w:t>
      </w:r>
      <w:r w:rsidRPr="003A50C3">
        <w:rPr>
          <w:rFonts w:cstheme="minorHAnsi"/>
          <w:bCs/>
        </w:rPr>
        <w:t xml:space="preserve">s </w:t>
      </w:r>
      <w:r>
        <w:rPr>
          <w:rFonts w:cstheme="minorHAnsi"/>
          <w:bCs/>
        </w:rPr>
        <w:t xml:space="preserve">equipos </w:t>
      </w:r>
      <w:r w:rsidRPr="003A50C3">
        <w:rPr>
          <w:rFonts w:cstheme="minorHAnsi"/>
          <w:bCs/>
        </w:rPr>
        <w:t>con sus respectivos campos asociados.</w:t>
      </w:r>
    </w:p>
    <w:p w14:paraId="6D4F01E4" w14:textId="3C92D63B" w:rsidR="00321247" w:rsidRPr="001E1213" w:rsidRDefault="001E1213" w:rsidP="007D5D31">
      <w:pPr>
        <w:pStyle w:val="Prrafodelista"/>
        <w:numPr>
          <w:ilvl w:val="0"/>
          <w:numId w:val="17"/>
        </w:numPr>
        <w:spacing w:line="360" w:lineRule="auto"/>
        <w:jc w:val="both"/>
        <w:rPr>
          <w:rFonts w:eastAsia="Calibri" w:cstheme="minorHAnsi"/>
          <w:color w:val="000000"/>
        </w:rPr>
      </w:pPr>
      <w:r w:rsidRPr="007D5D31">
        <w:rPr>
          <w:b/>
          <w:lang w:val="es-MX"/>
        </w:rPr>
        <w:t xml:space="preserve">Eliminar </w:t>
      </w:r>
      <w:r w:rsidRPr="001E1213">
        <w:rPr>
          <w:b/>
          <w:lang w:val="es-MX"/>
        </w:rPr>
        <w:t>Equipo</w:t>
      </w:r>
      <w:r w:rsidRPr="007D5D31">
        <w:rPr>
          <w:b/>
          <w:lang w:val="es-MX"/>
        </w:rPr>
        <w:t xml:space="preserve">: </w:t>
      </w:r>
      <w:r w:rsidRPr="001E1213">
        <w:rPr>
          <w:rFonts w:cstheme="minorHAnsi"/>
          <w:bCs/>
        </w:rPr>
        <w:t>El usuario</w:t>
      </w:r>
      <w:r w:rsidRPr="001E1213">
        <w:rPr>
          <w:rFonts w:eastAsia="Calibri" w:cstheme="minorHAnsi"/>
          <w:color w:val="000000"/>
        </w:rPr>
        <w:t xml:space="preserve"> de acuerdo al perfil asignado tiene la opción de</w:t>
      </w:r>
      <w:r>
        <w:rPr>
          <w:rFonts w:eastAsia="Calibri" w:cstheme="minorHAnsi"/>
          <w:color w:val="000000"/>
        </w:rPr>
        <w:t xml:space="preserve"> </w:t>
      </w:r>
      <w:r w:rsidR="008B6844" w:rsidRPr="001E1213">
        <w:rPr>
          <w:rFonts w:eastAsia="Calibri" w:cstheme="minorHAnsi"/>
          <w:color w:val="000000"/>
        </w:rPr>
        <w:t>eliminar un equipo, para lo cual selecciona</w:t>
      </w:r>
      <w:r w:rsidR="006B3E7A" w:rsidRPr="001E1213">
        <w:rPr>
          <w:rFonts w:eastAsia="Calibri" w:cstheme="minorHAnsi"/>
          <w:color w:val="000000"/>
        </w:rPr>
        <w:t>r</w:t>
      </w:r>
      <w:r w:rsidR="008B6844" w:rsidRPr="001E1213">
        <w:rPr>
          <w:rFonts w:eastAsia="Calibri" w:cstheme="minorHAnsi"/>
          <w:color w:val="000000"/>
        </w:rPr>
        <w:t xml:space="preserve"> el registro correspondiente:</w:t>
      </w:r>
    </w:p>
    <w:p w14:paraId="56E3CAD5" w14:textId="77B6CA29" w:rsidR="00797EE9" w:rsidRDefault="008B6844" w:rsidP="003A50C3">
      <w:pPr>
        <w:jc w:val="center"/>
        <w:rPr>
          <w:b/>
          <w:lang w:val="es-MX"/>
        </w:rPr>
      </w:pPr>
      <w:r>
        <w:rPr>
          <w:b/>
          <w:noProof/>
          <w:lang w:val="en-US"/>
        </w:rPr>
        <w:drawing>
          <wp:inline distT="0" distB="0" distL="0" distR="0" wp14:anchorId="7B661FE6" wp14:editId="17E2B2E4">
            <wp:extent cx="4586929" cy="2552369"/>
            <wp:effectExtent l="19050" t="19050" r="23495" b="19685"/>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4E04F94.tmp"/>
                    <pic:cNvPicPr/>
                  </pic:nvPicPr>
                  <pic:blipFill>
                    <a:blip r:embed="rId40">
                      <a:extLst>
                        <a:ext uri="{28A0092B-C50C-407E-A947-70E740481C1C}">
                          <a14:useLocalDpi xmlns:a14="http://schemas.microsoft.com/office/drawing/2010/main" val="0"/>
                        </a:ext>
                      </a:extLst>
                    </a:blip>
                    <a:stretch>
                      <a:fillRect/>
                    </a:stretch>
                  </pic:blipFill>
                  <pic:spPr>
                    <a:xfrm>
                      <a:off x="0" y="0"/>
                      <a:ext cx="4589835" cy="2553986"/>
                    </a:xfrm>
                    <a:prstGeom prst="rect">
                      <a:avLst/>
                    </a:prstGeom>
                    <a:ln>
                      <a:solidFill>
                        <a:schemeClr val="bg2"/>
                      </a:solidFill>
                    </a:ln>
                  </pic:spPr>
                </pic:pic>
              </a:graphicData>
            </a:graphic>
          </wp:inline>
        </w:drawing>
      </w:r>
    </w:p>
    <w:p w14:paraId="4460B3AA" w14:textId="502B7A8F" w:rsidR="00321247" w:rsidRDefault="008B6844" w:rsidP="00321247">
      <w:pPr>
        <w:jc w:val="center"/>
        <w:rPr>
          <w:b/>
          <w:lang w:val="es-MX"/>
        </w:rPr>
      </w:pPr>
      <w:r>
        <w:rPr>
          <w:b/>
          <w:lang w:val="es-MX"/>
        </w:rPr>
        <w:t>Eliminar EQUIPOS</w:t>
      </w:r>
    </w:p>
    <w:p w14:paraId="2F0998BE" w14:textId="77777777" w:rsidR="00321247" w:rsidRDefault="00321247" w:rsidP="00797EE9">
      <w:pPr>
        <w:rPr>
          <w:b/>
          <w:lang w:val="es-MX"/>
        </w:rPr>
      </w:pPr>
    </w:p>
    <w:p w14:paraId="1675DC16" w14:textId="353C0025" w:rsidR="00DC5259" w:rsidRPr="004E040F" w:rsidRDefault="008B6844" w:rsidP="00B40713">
      <w:pPr>
        <w:pStyle w:val="TITULO3KTB"/>
        <w:numPr>
          <w:ilvl w:val="3"/>
          <w:numId w:val="1"/>
        </w:numPr>
        <w:ind w:left="851" w:hanging="851"/>
        <w:rPr>
          <w:rFonts w:cstheme="minorHAnsi"/>
        </w:rPr>
      </w:pPr>
      <w:bookmarkStart w:id="50" w:name="_Toc178126321"/>
      <w:r>
        <w:rPr>
          <w:rFonts w:cstheme="minorHAnsi"/>
        </w:rPr>
        <w:t xml:space="preserve">Opción </w:t>
      </w:r>
      <w:r w:rsidR="004C4B7D" w:rsidRPr="004E040F">
        <w:rPr>
          <w:rFonts w:cstheme="minorHAnsi"/>
        </w:rPr>
        <w:t>Sondas</w:t>
      </w:r>
      <w:bookmarkEnd w:id="50"/>
    </w:p>
    <w:p w14:paraId="2D39E7AB" w14:textId="569A3F22" w:rsidR="004C4B7D" w:rsidRPr="002B3D30" w:rsidRDefault="004C4B7D" w:rsidP="004C4B7D">
      <w:pPr>
        <w:ind w:left="709"/>
        <w:jc w:val="both"/>
        <w:outlineLvl w:val="0"/>
        <w:rPr>
          <w:rFonts w:cstheme="minorHAnsi"/>
          <w:b/>
          <w:bCs/>
          <w:sz w:val="10"/>
          <w:szCs w:val="10"/>
        </w:rPr>
      </w:pPr>
    </w:p>
    <w:p w14:paraId="16E4BFCD" w14:textId="3B243A4B" w:rsidR="004A3158" w:rsidRPr="004A3158" w:rsidRDefault="008B6844" w:rsidP="004A3158">
      <w:pPr>
        <w:spacing w:line="360" w:lineRule="auto"/>
        <w:jc w:val="both"/>
        <w:outlineLvl w:val="0"/>
        <w:rPr>
          <w:rFonts w:eastAsia="Calibri" w:cstheme="minorHAnsi"/>
          <w:color w:val="000000"/>
        </w:rPr>
      </w:pPr>
      <w:r w:rsidRPr="004A3158">
        <w:rPr>
          <w:rFonts w:eastAsia="Calibri" w:cstheme="minorHAnsi"/>
          <w:color w:val="000000"/>
        </w:rPr>
        <w:t xml:space="preserve">El sistema permitirá </w:t>
      </w:r>
      <w:r>
        <w:rPr>
          <w:rFonts w:eastAsia="Calibri" w:cstheme="minorHAnsi"/>
          <w:color w:val="000000"/>
        </w:rPr>
        <w:t xml:space="preserve">al usuario </w:t>
      </w:r>
      <w:r w:rsidRPr="004A3158">
        <w:rPr>
          <w:rFonts w:eastAsia="Calibri" w:cstheme="minorHAnsi"/>
          <w:color w:val="000000"/>
        </w:rPr>
        <w:t xml:space="preserve">gestionar las sondas utilizadas en el módulo de </w:t>
      </w:r>
      <w:r w:rsidR="00FC2BA1">
        <w:rPr>
          <w:rFonts w:eastAsia="Calibri" w:cstheme="minorHAnsi"/>
          <w:color w:val="000000"/>
        </w:rPr>
        <w:t>Isotopía</w:t>
      </w:r>
      <w:r w:rsidRPr="004A3158">
        <w:rPr>
          <w:rFonts w:eastAsia="Calibri" w:cstheme="minorHAnsi"/>
          <w:color w:val="000000"/>
        </w:rPr>
        <w:t>. Esta gestión incluirá la creación, modificación, eliminación, consulta, descarga y exportación de la información.</w:t>
      </w:r>
    </w:p>
    <w:p w14:paraId="7F383177" w14:textId="68317B7C" w:rsidR="00476A92" w:rsidRDefault="001E1213" w:rsidP="00F2527F">
      <w:pPr>
        <w:jc w:val="center"/>
        <w:outlineLvl w:val="0"/>
        <w:rPr>
          <w:rFonts w:eastAsia="Calibri" w:cstheme="minorHAnsi"/>
          <w:color w:val="000000"/>
        </w:rPr>
      </w:pPr>
      <w:r>
        <w:rPr>
          <w:rFonts w:eastAsia="Calibri" w:cstheme="minorHAnsi"/>
          <w:noProof/>
          <w:color w:val="000000"/>
          <w:lang w:val="en-US"/>
        </w:rPr>
        <w:drawing>
          <wp:inline distT="0" distB="0" distL="0" distR="0" wp14:anchorId="3959FCBE" wp14:editId="28F4B05A">
            <wp:extent cx="5400040" cy="2986405"/>
            <wp:effectExtent l="19050" t="19050" r="10160" b="2349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009FDC.tmp"/>
                    <pic:cNvPicPr/>
                  </pic:nvPicPr>
                  <pic:blipFill>
                    <a:blip r:embed="rId41">
                      <a:extLst>
                        <a:ext uri="{28A0092B-C50C-407E-A947-70E740481C1C}">
                          <a14:useLocalDpi xmlns:a14="http://schemas.microsoft.com/office/drawing/2010/main" val="0"/>
                        </a:ext>
                      </a:extLst>
                    </a:blip>
                    <a:stretch>
                      <a:fillRect/>
                    </a:stretch>
                  </pic:blipFill>
                  <pic:spPr>
                    <a:xfrm>
                      <a:off x="0" y="0"/>
                      <a:ext cx="5400040" cy="2986405"/>
                    </a:xfrm>
                    <a:prstGeom prst="rect">
                      <a:avLst/>
                    </a:prstGeom>
                    <a:ln>
                      <a:solidFill>
                        <a:schemeClr val="bg2"/>
                      </a:solidFill>
                    </a:ln>
                  </pic:spPr>
                </pic:pic>
              </a:graphicData>
            </a:graphic>
          </wp:inline>
        </w:drawing>
      </w:r>
    </w:p>
    <w:p w14:paraId="23BB3473" w14:textId="3FF4F1B0" w:rsidR="00FF1645" w:rsidRDefault="008B6844" w:rsidP="00FF1645">
      <w:pPr>
        <w:ind w:left="709"/>
        <w:jc w:val="center"/>
        <w:outlineLvl w:val="0"/>
        <w:rPr>
          <w:rFonts w:cstheme="minorHAnsi"/>
          <w:b/>
          <w:bCs/>
        </w:rPr>
      </w:pPr>
      <w:r>
        <w:rPr>
          <w:rFonts w:cstheme="minorHAnsi"/>
          <w:b/>
          <w:bCs/>
        </w:rPr>
        <w:t>Listar Sondas</w:t>
      </w:r>
    </w:p>
    <w:p w14:paraId="4FFC0075" w14:textId="4E458628" w:rsidR="007E5785" w:rsidRPr="007E5785" w:rsidRDefault="007E5785" w:rsidP="00FF1645">
      <w:pPr>
        <w:ind w:left="709"/>
        <w:jc w:val="center"/>
        <w:outlineLvl w:val="0"/>
        <w:rPr>
          <w:rFonts w:cstheme="minorHAnsi"/>
          <w:b/>
          <w:bCs/>
          <w:sz w:val="10"/>
          <w:szCs w:val="10"/>
        </w:rPr>
      </w:pPr>
    </w:p>
    <w:p w14:paraId="7D9392AF" w14:textId="2C9F6CFF" w:rsidR="007E5785" w:rsidRDefault="007E5785" w:rsidP="007E5785">
      <w:pPr>
        <w:rPr>
          <w:b/>
          <w:lang w:val="es-MX"/>
        </w:rPr>
      </w:pPr>
    </w:p>
    <w:p w14:paraId="76B099B7" w14:textId="57812091" w:rsidR="004A3158" w:rsidRPr="00F2527F" w:rsidRDefault="008B6844" w:rsidP="005B466C">
      <w:pPr>
        <w:pStyle w:val="Prrafodelista"/>
        <w:numPr>
          <w:ilvl w:val="0"/>
          <w:numId w:val="18"/>
        </w:numPr>
        <w:spacing w:line="360" w:lineRule="auto"/>
        <w:jc w:val="both"/>
        <w:rPr>
          <w:rFonts w:cstheme="minorHAnsi"/>
          <w:bCs/>
        </w:rPr>
      </w:pPr>
      <w:r w:rsidRPr="00F2527F">
        <w:rPr>
          <w:rFonts w:cstheme="minorHAnsi"/>
          <w:b/>
          <w:szCs w:val="32"/>
        </w:rPr>
        <w:t xml:space="preserve">Crear/Modificar </w:t>
      </w:r>
      <w:r w:rsidRPr="00F2527F">
        <w:rPr>
          <w:rFonts w:cstheme="minorHAnsi"/>
          <w:b/>
        </w:rPr>
        <w:t>Sondas:</w:t>
      </w:r>
      <w:r w:rsidRPr="00F2527F">
        <w:rPr>
          <w:rFonts w:cstheme="minorHAnsi"/>
          <w:bCs/>
        </w:rPr>
        <w:t xml:space="preserve"> El usuario puede crear una nuev</w:t>
      </w:r>
      <w:r w:rsidR="009C4346" w:rsidRPr="00F2527F">
        <w:rPr>
          <w:rFonts w:cstheme="minorHAnsi"/>
          <w:bCs/>
        </w:rPr>
        <w:t>a</w:t>
      </w:r>
      <w:r w:rsidRPr="00F2527F">
        <w:rPr>
          <w:rFonts w:cstheme="minorHAnsi"/>
          <w:bCs/>
        </w:rPr>
        <w:t xml:space="preserve"> sonda o modificar los datos de la sonda existente, ingresando o actualizando el </w:t>
      </w:r>
      <w:r w:rsidRPr="00F2527F">
        <w:rPr>
          <w:rFonts w:cstheme="minorHAnsi"/>
          <w:bCs/>
          <w:i/>
        </w:rPr>
        <w:t xml:space="preserve">código de </w:t>
      </w:r>
      <w:r w:rsidR="001E1213">
        <w:rPr>
          <w:rFonts w:cstheme="minorHAnsi"/>
          <w:bCs/>
          <w:i/>
        </w:rPr>
        <w:t>bien</w:t>
      </w:r>
      <w:r w:rsidRPr="00F2527F">
        <w:rPr>
          <w:rFonts w:cstheme="minorHAnsi"/>
          <w:bCs/>
          <w:i/>
        </w:rPr>
        <w:t>, modelo, nombre, fecha de operación, marca, parámetro y equipo.</w:t>
      </w:r>
    </w:p>
    <w:p w14:paraId="7B2CB9E8" w14:textId="77777777" w:rsidR="004A3158" w:rsidRPr="002C5768" w:rsidRDefault="004A3158" w:rsidP="00DE4523">
      <w:pPr>
        <w:spacing w:line="360" w:lineRule="auto"/>
        <w:jc w:val="both"/>
        <w:rPr>
          <w:b/>
          <w:sz w:val="10"/>
          <w:szCs w:val="10"/>
          <w:lang w:val="es-MX"/>
        </w:rPr>
      </w:pPr>
    </w:p>
    <w:p w14:paraId="216F377E" w14:textId="0FCB4B39" w:rsidR="007E5785" w:rsidRDefault="001E1213" w:rsidP="00F2527F">
      <w:pPr>
        <w:jc w:val="center"/>
        <w:rPr>
          <w:b/>
          <w:lang w:val="es-MX"/>
        </w:rPr>
      </w:pPr>
      <w:r>
        <w:rPr>
          <w:b/>
          <w:noProof/>
          <w:lang w:val="en-US"/>
        </w:rPr>
        <w:drawing>
          <wp:inline distT="0" distB="0" distL="0" distR="0" wp14:anchorId="68945BE7" wp14:editId="640FA7BC">
            <wp:extent cx="5400040" cy="3242945"/>
            <wp:effectExtent l="19050" t="19050" r="10160" b="1460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D0034D9.tmp"/>
                    <pic:cNvPicPr/>
                  </pic:nvPicPr>
                  <pic:blipFill>
                    <a:blip r:embed="rId42">
                      <a:extLst>
                        <a:ext uri="{28A0092B-C50C-407E-A947-70E740481C1C}">
                          <a14:useLocalDpi xmlns:a14="http://schemas.microsoft.com/office/drawing/2010/main" val="0"/>
                        </a:ext>
                      </a:extLst>
                    </a:blip>
                    <a:stretch>
                      <a:fillRect/>
                    </a:stretch>
                  </pic:blipFill>
                  <pic:spPr>
                    <a:xfrm>
                      <a:off x="0" y="0"/>
                      <a:ext cx="5400040" cy="3242945"/>
                    </a:xfrm>
                    <a:prstGeom prst="rect">
                      <a:avLst/>
                    </a:prstGeom>
                    <a:ln>
                      <a:solidFill>
                        <a:schemeClr val="bg2"/>
                      </a:solidFill>
                    </a:ln>
                  </pic:spPr>
                </pic:pic>
              </a:graphicData>
            </a:graphic>
          </wp:inline>
        </w:drawing>
      </w:r>
    </w:p>
    <w:p w14:paraId="5AB36666" w14:textId="3F36DEBF" w:rsidR="00DE4523" w:rsidRDefault="008B6844" w:rsidP="00DE4523">
      <w:pPr>
        <w:jc w:val="center"/>
        <w:rPr>
          <w:b/>
          <w:lang w:val="es-MX"/>
        </w:rPr>
      </w:pPr>
      <w:r>
        <w:rPr>
          <w:b/>
          <w:lang w:val="es-MX"/>
        </w:rPr>
        <w:t>Nuevo / Editar SONDAS</w:t>
      </w:r>
    </w:p>
    <w:p w14:paraId="381F39C4" w14:textId="77777777" w:rsidR="00E64F42" w:rsidRDefault="00E64F42" w:rsidP="00E64F42">
      <w:pPr>
        <w:spacing w:line="360" w:lineRule="auto"/>
        <w:jc w:val="both"/>
        <w:rPr>
          <w:rFonts w:eastAsia="Calibri" w:cstheme="minorHAnsi"/>
          <w:color w:val="000000"/>
        </w:rPr>
      </w:pPr>
    </w:p>
    <w:p w14:paraId="5F359726" w14:textId="415886EA" w:rsidR="004A3158" w:rsidRPr="00F2527F" w:rsidRDefault="008B6844" w:rsidP="005B466C">
      <w:pPr>
        <w:pStyle w:val="Prrafodelista"/>
        <w:numPr>
          <w:ilvl w:val="0"/>
          <w:numId w:val="18"/>
        </w:numPr>
        <w:spacing w:line="360" w:lineRule="auto"/>
        <w:jc w:val="both"/>
        <w:rPr>
          <w:rFonts w:cstheme="minorHAnsi"/>
          <w:bCs/>
        </w:rPr>
      </w:pPr>
      <w:r w:rsidRPr="00F2527F">
        <w:rPr>
          <w:rFonts w:cstheme="minorHAnsi"/>
          <w:b/>
        </w:rPr>
        <w:t>Consulta</w:t>
      </w:r>
      <w:r w:rsidR="00F2527F">
        <w:rPr>
          <w:rFonts w:cstheme="minorHAnsi"/>
          <w:b/>
        </w:rPr>
        <w:t>r</w:t>
      </w:r>
      <w:r w:rsidRPr="00F2527F">
        <w:rPr>
          <w:rFonts w:cstheme="minorHAnsi"/>
          <w:b/>
        </w:rPr>
        <w:t xml:space="preserve"> Sonda</w:t>
      </w:r>
      <w:r w:rsidR="004B3A6A" w:rsidRPr="00F2527F">
        <w:rPr>
          <w:rFonts w:cstheme="minorHAnsi"/>
          <w:b/>
        </w:rPr>
        <w:t>s</w:t>
      </w:r>
      <w:r w:rsidRPr="00F2527F">
        <w:rPr>
          <w:rFonts w:cstheme="minorHAnsi"/>
          <w:b/>
        </w:rPr>
        <w:t>:</w:t>
      </w:r>
      <w:r w:rsidRPr="00F2527F">
        <w:rPr>
          <w:rFonts w:cstheme="minorHAnsi"/>
          <w:bCs/>
        </w:rPr>
        <w:t xml:space="preserve"> El usuario puede consultar los detalles de una sonda registrada, incluyendo el </w:t>
      </w:r>
      <w:r w:rsidRPr="00F2527F">
        <w:rPr>
          <w:rFonts w:cstheme="minorHAnsi"/>
          <w:bCs/>
          <w:i/>
        </w:rPr>
        <w:t>código de activo, nombre, modelo, marca, fecha de operación, parámetro asociado y equipo</w:t>
      </w:r>
      <w:r w:rsidRPr="00F2527F">
        <w:rPr>
          <w:rFonts w:cstheme="minorHAnsi"/>
          <w:bCs/>
        </w:rPr>
        <w:t>.</w:t>
      </w:r>
    </w:p>
    <w:p w14:paraId="16128D00" w14:textId="2E56AFD0" w:rsidR="00A10D0B" w:rsidRDefault="008B6844" w:rsidP="005B466C">
      <w:pPr>
        <w:pStyle w:val="Prrafodelista"/>
        <w:numPr>
          <w:ilvl w:val="0"/>
          <w:numId w:val="18"/>
        </w:numPr>
        <w:spacing w:line="360" w:lineRule="auto"/>
        <w:jc w:val="both"/>
        <w:rPr>
          <w:rFonts w:cstheme="minorHAnsi"/>
          <w:bCs/>
        </w:rPr>
      </w:pPr>
      <w:r w:rsidRPr="00F2527F">
        <w:rPr>
          <w:rFonts w:cstheme="minorHAnsi"/>
          <w:b/>
        </w:rPr>
        <w:t>Exportar Sonda</w:t>
      </w:r>
      <w:r w:rsidR="004B3A6A" w:rsidRPr="00F2527F">
        <w:rPr>
          <w:rFonts w:cstheme="minorHAnsi"/>
          <w:b/>
        </w:rPr>
        <w:t>s</w:t>
      </w:r>
      <w:r w:rsidRPr="00F2527F">
        <w:rPr>
          <w:rFonts w:cstheme="minorHAnsi"/>
          <w:b/>
        </w:rPr>
        <w:t>:</w:t>
      </w:r>
      <w:r w:rsidRPr="00F2527F">
        <w:rPr>
          <w:rFonts w:cstheme="minorHAnsi"/>
          <w:bCs/>
        </w:rPr>
        <w:t xml:space="preserve"> El sistema permitirá al usuario exportar la lista completa de sondas mediante un archivo descargable en formato Excel. Esta exportación incluirá el listado de todas las sondas con sus respectivos campos asociados.</w:t>
      </w:r>
    </w:p>
    <w:p w14:paraId="15044A44" w14:textId="055B3D0E" w:rsidR="00E64F42" w:rsidRPr="001E1213" w:rsidRDefault="001E1213" w:rsidP="007D5D31">
      <w:pPr>
        <w:pStyle w:val="Prrafodelista"/>
        <w:numPr>
          <w:ilvl w:val="0"/>
          <w:numId w:val="18"/>
        </w:numPr>
        <w:spacing w:line="360" w:lineRule="auto"/>
        <w:jc w:val="both"/>
        <w:rPr>
          <w:rFonts w:eastAsia="Calibri" w:cstheme="minorHAnsi"/>
          <w:color w:val="000000"/>
        </w:rPr>
      </w:pPr>
      <w:r w:rsidRPr="001E1213">
        <w:rPr>
          <w:b/>
          <w:lang w:val="es-MX"/>
        </w:rPr>
        <w:t xml:space="preserve">Eliminar Sonda: </w:t>
      </w:r>
      <w:r w:rsidRPr="001E1213">
        <w:rPr>
          <w:rFonts w:cstheme="minorHAnsi"/>
          <w:bCs/>
        </w:rPr>
        <w:t>El usuario</w:t>
      </w:r>
      <w:r w:rsidRPr="001E1213">
        <w:rPr>
          <w:rFonts w:eastAsia="Calibri" w:cstheme="minorHAnsi"/>
          <w:color w:val="000000"/>
        </w:rPr>
        <w:t xml:space="preserve"> de acuerdo al perfil asignado tiene la opción de</w:t>
      </w:r>
      <w:r>
        <w:rPr>
          <w:rFonts w:eastAsia="Calibri" w:cstheme="minorHAnsi"/>
          <w:color w:val="000000"/>
        </w:rPr>
        <w:t xml:space="preserve"> </w:t>
      </w:r>
      <w:r w:rsidR="008B6844" w:rsidRPr="001E1213">
        <w:rPr>
          <w:rFonts w:eastAsia="Calibri" w:cstheme="minorHAnsi"/>
          <w:color w:val="000000"/>
        </w:rPr>
        <w:t>eliminar una sonda, para lo cual selecciona el registro correspondiente:</w:t>
      </w:r>
    </w:p>
    <w:p w14:paraId="370C2093" w14:textId="77777777" w:rsidR="00E64F42" w:rsidRPr="00F2527F" w:rsidRDefault="00E64F42" w:rsidP="00E64F42">
      <w:pPr>
        <w:jc w:val="both"/>
        <w:rPr>
          <w:b/>
          <w:sz w:val="16"/>
          <w:szCs w:val="16"/>
        </w:rPr>
      </w:pPr>
    </w:p>
    <w:p w14:paraId="0A9AB8ED" w14:textId="1841E3BB" w:rsidR="007E5785" w:rsidRDefault="00633805" w:rsidP="00F2527F">
      <w:pPr>
        <w:jc w:val="center"/>
        <w:rPr>
          <w:b/>
          <w:lang w:val="es-MX"/>
        </w:rPr>
      </w:pPr>
      <w:r>
        <w:rPr>
          <w:b/>
          <w:noProof/>
          <w:lang w:val="en-US"/>
        </w:rPr>
        <w:drawing>
          <wp:inline distT="0" distB="0" distL="0" distR="0" wp14:anchorId="74ABD8E3" wp14:editId="101EDE35">
            <wp:extent cx="5400040" cy="2984500"/>
            <wp:effectExtent l="19050" t="19050" r="10160" b="2540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00E55E.tmp"/>
                    <pic:cNvPicPr/>
                  </pic:nvPicPr>
                  <pic:blipFill>
                    <a:blip r:embed="rId43">
                      <a:extLst>
                        <a:ext uri="{28A0092B-C50C-407E-A947-70E740481C1C}">
                          <a14:useLocalDpi xmlns:a14="http://schemas.microsoft.com/office/drawing/2010/main" val="0"/>
                        </a:ext>
                      </a:extLst>
                    </a:blip>
                    <a:stretch>
                      <a:fillRect/>
                    </a:stretch>
                  </pic:blipFill>
                  <pic:spPr>
                    <a:xfrm>
                      <a:off x="0" y="0"/>
                      <a:ext cx="5400040" cy="2984500"/>
                    </a:xfrm>
                    <a:prstGeom prst="rect">
                      <a:avLst/>
                    </a:prstGeom>
                    <a:ln>
                      <a:solidFill>
                        <a:schemeClr val="bg2"/>
                      </a:solidFill>
                    </a:ln>
                  </pic:spPr>
                </pic:pic>
              </a:graphicData>
            </a:graphic>
          </wp:inline>
        </w:drawing>
      </w:r>
    </w:p>
    <w:p w14:paraId="11DA6B96" w14:textId="0B8656BC" w:rsidR="00DE4523" w:rsidRDefault="008B6844" w:rsidP="00DE4523">
      <w:pPr>
        <w:jc w:val="center"/>
        <w:rPr>
          <w:b/>
          <w:lang w:val="es-MX"/>
        </w:rPr>
      </w:pPr>
      <w:r>
        <w:rPr>
          <w:b/>
          <w:lang w:val="es-MX"/>
        </w:rPr>
        <w:t>Eliminar SONDAS</w:t>
      </w:r>
    </w:p>
    <w:p w14:paraId="3BBA19CD" w14:textId="77777777" w:rsidR="00633805" w:rsidRDefault="00633805" w:rsidP="007D5D31">
      <w:pPr>
        <w:jc w:val="both"/>
        <w:rPr>
          <w:lang w:val="es-MX"/>
        </w:rPr>
      </w:pPr>
    </w:p>
    <w:p w14:paraId="03E2E940" w14:textId="29997A36" w:rsidR="00F2527F" w:rsidRPr="004E040F" w:rsidRDefault="008B6844" w:rsidP="00F2527F">
      <w:pPr>
        <w:pStyle w:val="TITULO3KTB"/>
        <w:numPr>
          <w:ilvl w:val="3"/>
          <w:numId w:val="1"/>
        </w:numPr>
        <w:ind w:left="851" w:hanging="851"/>
        <w:rPr>
          <w:rFonts w:cstheme="minorHAnsi"/>
        </w:rPr>
      </w:pPr>
      <w:bookmarkStart w:id="51" w:name="_Toc175543597"/>
      <w:bookmarkStart w:id="52" w:name="_Toc175548658"/>
      <w:bookmarkStart w:id="53" w:name="_Toc175549118"/>
      <w:bookmarkStart w:id="54" w:name="_Toc178126322"/>
      <w:bookmarkEnd w:id="51"/>
      <w:bookmarkEnd w:id="52"/>
      <w:bookmarkEnd w:id="53"/>
      <w:r>
        <w:rPr>
          <w:rFonts w:cstheme="minorHAnsi"/>
        </w:rPr>
        <w:t xml:space="preserve">Opción </w:t>
      </w:r>
      <w:r w:rsidRPr="004E040F">
        <w:rPr>
          <w:rFonts w:cstheme="minorHAnsi"/>
        </w:rPr>
        <w:t>Laboratorios</w:t>
      </w:r>
      <w:bookmarkEnd w:id="54"/>
    </w:p>
    <w:p w14:paraId="331AEAEE" w14:textId="77777777" w:rsidR="00F2527F" w:rsidRPr="00857B65" w:rsidRDefault="00F2527F" w:rsidP="00F2527F">
      <w:pPr>
        <w:pStyle w:val="Prrafodelista"/>
        <w:rPr>
          <w:rFonts w:cstheme="minorHAnsi"/>
          <w:b/>
          <w:bCs/>
          <w:sz w:val="10"/>
          <w:szCs w:val="10"/>
        </w:rPr>
      </w:pPr>
    </w:p>
    <w:p w14:paraId="2AB38C85" w14:textId="0C57A1F5" w:rsidR="00F2527F" w:rsidRPr="0071436B" w:rsidRDefault="008B6844" w:rsidP="00F2527F">
      <w:pPr>
        <w:pBdr>
          <w:top w:val="nil"/>
          <w:left w:val="nil"/>
          <w:bottom w:val="nil"/>
          <w:right w:val="nil"/>
          <w:between w:val="nil"/>
        </w:pBdr>
        <w:spacing w:line="360" w:lineRule="auto"/>
        <w:jc w:val="both"/>
        <w:rPr>
          <w:rFonts w:eastAsia="Calibri" w:cstheme="minorHAnsi"/>
          <w:color w:val="000000"/>
        </w:rPr>
      </w:pPr>
      <w:r w:rsidRPr="0071436B">
        <w:rPr>
          <w:rFonts w:eastAsia="Calibri" w:cstheme="minorHAnsi"/>
          <w:color w:val="000000"/>
        </w:rPr>
        <w:t xml:space="preserve">El sistema permitirá al usuario gestionar la información de Laboratorios con su detalle utilizados en el módulo de </w:t>
      </w:r>
      <w:r w:rsidR="00FC2BA1">
        <w:rPr>
          <w:rFonts w:eastAsia="Calibri" w:cstheme="minorHAnsi"/>
          <w:color w:val="000000"/>
        </w:rPr>
        <w:t>Isotopía</w:t>
      </w:r>
      <w:r w:rsidRPr="0071436B">
        <w:rPr>
          <w:rFonts w:eastAsia="Calibri" w:cstheme="minorHAnsi"/>
          <w:color w:val="000000"/>
        </w:rPr>
        <w:t>. Esta gestión incluirá la creación, modificación, eliminación, consulta, descarga y exportación de la información.</w:t>
      </w:r>
    </w:p>
    <w:p w14:paraId="45229EE9" w14:textId="77777777" w:rsidR="00F2527F" w:rsidRDefault="008B6844" w:rsidP="00F2527F">
      <w:pPr>
        <w:pBdr>
          <w:top w:val="nil"/>
          <w:left w:val="nil"/>
          <w:bottom w:val="nil"/>
          <w:right w:val="nil"/>
          <w:between w:val="nil"/>
        </w:pBdr>
        <w:spacing w:line="360" w:lineRule="auto"/>
        <w:jc w:val="both"/>
        <w:rPr>
          <w:rFonts w:eastAsia="Calibri" w:cstheme="minorHAnsi"/>
          <w:color w:val="000000"/>
        </w:rPr>
      </w:pPr>
      <w:r w:rsidRPr="0071436B">
        <w:rPr>
          <w:rFonts w:eastAsia="Calibri" w:cstheme="minorHAnsi"/>
          <w:color w:val="000000"/>
        </w:rPr>
        <w:t>Los Laboratorios registrados con su detalle deben ser únicos, y se proporcionará un filtro general que permitirá buscar en todas las columnas desplegar en esta opción.</w:t>
      </w:r>
    </w:p>
    <w:p w14:paraId="5C372D41" w14:textId="22A1F8E8" w:rsidR="00F2527F" w:rsidRDefault="008B6844" w:rsidP="00F2527F">
      <w:pPr>
        <w:pBdr>
          <w:top w:val="nil"/>
          <w:left w:val="nil"/>
          <w:bottom w:val="nil"/>
          <w:right w:val="nil"/>
          <w:between w:val="nil"/>
        </w:pBdr>
        <w:spacing w:line="276" w:lineRule="auto"/>
        <w:jc w:val="center"/>
        <w:rPr>
          <w:rFonts w:eastAsia="Calibri" w:cstheme="minorHAnsi"/>
          <w:color w:val="000000"/>
        </w:rPr>
      </w:pPr>
      <w:r>
        <w:rPr>
          <w:rFonts w:eastAsia="Calibri" w:cstheme="minorHAnsi"/>
          <w:noProof/>
          <w:color w:val="000000"/>
          <w:lang w:val="en-US"/>
        </w:rPr>
        <w:drawing>
          <wp:inline distT="0" distB="0" distL="0" distR="0" wp14:anchorId="50B57339" wp14:editId="5C1227CC">
            <wp:extent cx="5168348" cy="2881974"/>
            <wp:effectExtent l="19050" t="19050" r="13335" b="1397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4E0F148.tmp"/>
                    <pic:cNvPicPr/>
                  </pic:nvPicPr>
                  <pic:blipFill>
                    <a:blip r:embed="rId44">
                      <a:extLst>
                        <a:ext uri="{28A0092B-C50C-407E-A947-70E740481C1C}">
                          <a14:useLocalDpi xmlns:a14="http://schemas.microsoft.com/office/drawing/2010/main" val="0"/>
                        </a:ext>
                      </a:extLst>
                    </a:blip>
                    <a:stretch>
                      <a:fillRect/>
                    </a:stretch>
                  </pic:blipFill>
                  <pic:spPr>
                    <a:xfrm>
                      <a:off x="0" y="0"/>
                      <a:ext cx="5171727" cy="2883858"/>
                    </a:xfrm>
                    <a:prstGeom prst="rect">
                      <a:avLst/>
                    </a:prstGeom>
                    <a:ln>
                      <a:solidFill>
                        <a:schemeClr val="bg2"/>
                      </a:solidFill>
                    </a:ln>
                  </pic:spPr>
                </pic:pic>
              </a:graphicData>
            </a:graphic>
          </wp:inline>
        </w:drawing>
      </w:r>
    </w:p>
    <w:p w14:paraId="4BD003EF" w14:textId="44477E62" w:rsidR="00F2527F" w:rsidRDefault="008B6844" w:rsidP="00F2527F">
      <w:pPr>
        <w:pBdr>
          <w:top w:val="nil"/>
          <w:left w:val="nil"/>
          <w:bottom w:val="nil"/>
          <w:right w:val="nil"/>
          <w:between w:val="nil"/>
        </w:pBdr>
        <w:spacing w:line="276" w:lineRule="auto"/>
        <w:jc w:val="center"/>
        <w:rPr>
          <w:rFonts w:cstheme="minorHAnsi"/>
          <w:b/>
          <w:bCs/>
        </w:rPr>
      </w:pPr>
      <w:r>
        <w:rPr>
          <w:rFonts w:cstheme="minorHAnsi"/>
          <w:b/>
          <w:bCs/>
        </w:rPr>
        <w:t>Listar LABORATORIOS</w:t>
      </w:r>
    </w:p>
    <w:p w14:paraId="0633C231" w14:textId="77777777" w:rsidR="00F2527F" w:rsidRPr="002C5768" w:rsidRDefault="00F2527F" w:rsidP="00F2527F">
      <w:pPr>
        <w:spacing w:line="360" w:lineRule="auto"/>
        <w:jc w:val="both"/>
        <w:rPr>
          <w:rFonts w:eastAsia="Calibri" w:cstheme="minorHAnsi"/>
          <w:b/>
          <w:bCs/>
          <w:color w:val="000000"/>
          <w:sz w:val="10"/>
          <w:szCs w:val="10"/>
        </w:rPr>
      </w:pPr>
    </w:p>
    <w:p w14:paraId="0AAD8787" w14:textId="5483E376" w:rsidR="00F2527F" w:rsidRPr="00F2527F" w:rsidRDefault="008B6844" w:rsidP="005B466C">
      <w:pPr>
        <w:pStyle w:val="Prrafodelista"/>
        <w:numPr>
          <w:ilvl w:val="0"/>
          <w:numId w:val="21"/>
        </w:numPr>
        <w:spacing w:line="360" w:lineRule="auto"/>
        <w:jc w:val="both"/>
        <w:rPr>
          <w:rFonts w:cstheme="minorHAnsi"/>
          <w:bCs/>
        </w:rPr>
      </w:pPr>
      <w:r w:rsidRPr="00F2527F">
        <w:rPr>
          <w:rFonts w:eastAsia="Calibri" w:cstheme="minorHAnsi"/>
          <w:b/>
          <w:bCs/>
          <w:color w:val="000000"/>
        </w:rPr>
        <w:t>Crear/Modificar Laboratorios:</w:t>
      </w:r>
      <w:r w:rsidRPr="00F2527F">
        <w:rPr>
          <w:rFonts w:eastAsia="Calibri" w:cstheme="minorHAnsi"/>
          <w:color w:val="000000"/>
        </w:rPr>
        <w:t xml:space="preserve"> </w:t>
      </w:r>
      <w:r w:rsidRPr="00F2527F">
        <w:rPr>
          <w:rFonts w:cstheme="minorHAnsi"/>
          <w:bCs/>
        </w:rPr>
        <w:t>El usuario puede crear un L</w:t>
      </w:r>
      <w:r w:rsidRPr="00F2527F">
        <w:rPr>
          <w:rFonts w:cstheme="minorHAnsi"/>
          <w:bCs/>
          <w:szCs w:val="22"/>
        </w:rPr>
        <w:t xml:space="preserve">aboratorio </w:t>
      </w:r>
      <w:r w:rsidRPr="00F2527F">
        <w:rPr>
          <w:rFonts w:cstheme="minorHAnsi"/>
          <w:bCs/>
        </w:rPr>
        <w:t>o modificar los datos de un</w:t>
      </w:r>
      <w:r w:rsidRPr="00F2527F">
        <w:rPr>
          <w:rFonts w:cstheme="minorHAnsi"/>
          <w:bCs/>
          <w:szCs w:val="22"/>
        </w:rPr>
        <w:t xml:space="preserve"> </w:t>
      </w:r>
      <w:r w:rsidRPr="00F2527F">
        <w:rPr>
          <w:rFonts w:cstheme="minorHAnsi"/>
          <w:bCs/>
        </w:rPr>
        <w:t>L</w:t>
      </w:r>
      <w:r w:rsidRPr="00F2527F">
        <w:rPr>
          <w:rFonts w:cstheme="minorHAnsi"/>
          <w:bCs/>
          <w:szCs w:val="22"/>
        </w:rPr>
        <w:t>aboratorio</w:t>
      </w:r>
      <w:r w:rsidRPr="00F2527F">
        <w:rPr>
          <w:rFonts w:cstheme="minorHAnsi"/>
          <w:bCs/>
        </w:rPr>
        <w:t xml:space="preserve"> existente, ingresando o actualizando el </w:t>
      </w:r>
      <w:r w:rsidRPr="00F2527F">
        <w:rPr>
          <w:rFonts w:cstheme="minorHAnsi"/>
          <w:bCs/>
          <w:i/>
        </w:rPr>
        <w:t>código, nombre, institución, tipo y su descripción.</w:t>
      </w:r>
    </w:p>
    <w:p w14:paraId="754B41BF" w14:textId="587242AF" w:rsidR="00F2527F" w:rsidRDefault="000E10F5" w:rsidP="00F2527F">
      <w:pPr>
        <w:jc w:val="center"/>
        <w:rPr>
          <w:b/>
          <w:lang w:val="es-MX"/>
        </w:rPr>
      </w:pPr>
      <w:r>
        <w:rPr>
          <w:b/>
          <w:noProof/>
          <w:lang w:val="en-US"/>
        </w:rPr>
        <w:drawing>
          <wp:inline distT="0" distB="0" distL="0" distR="0" wp14:anchorId="68A16039" wp14:editId="691A5C29">
            <wp:extent cx="5400040" cy="2992120"/>
            <wp:effectExtent l="19050" t="19050" r="10160" b="1778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D001D62.tmp"/>
                    <pic:cNvPicPr/>
                  </pic:nvPicPr>
                  <pic:blipFill>
                    <a:blip r:embed="rId45">
                      <a:extLst>
                        <a:ext uri="{28A0092B-C50C-407E-A947-70E740481C1C}">
                          <a14:useLocalDpi xmlns:a14="http://schemas.microsoft.com/office/drawing/2010/main" val="0"/>
                        </a:ext>
                      </a:extLst>
                    </a:blip>
                    <a:stretch>
                      <a:fillRect/>
                    </a:stretch>
                  </pic:blipFill>
                  <pic:spPr>
                    <a:xfrm>
                      <a:off x="0" y="0"/>
                      <a:ext cx="5400040" cy="2992120"/>
                    </a:xfrm>
                    <a:prstGeom prst="rect">
                      <a:avLst/>
                    </a:prstGeom>
                    <a:ln>
                      <a:solidFill>
                        <a:schemeClr val="bg2"/>
                      </a:solidFill>
                    </a:ln>
                  </pic:spPr>
                </pic:pic>
              </a:graphicData>
            </a:graphic>
          </wp:inline>
        </w:drawing>
      </w:r>
    </w:p>
    <w:p w14:paraId="12B10558" w14:textId="6CFFCFCE" w:rsidR="00F2527F" w:rsidRDefault="008B6844" w:rsidP="00F2527F">
      <w:pPr>
        <w:jc w:val="center"/>
        <w:rPr>
          <w:b/>
          <w:lang w:val="es-MX"/>
        </w:rPr>
      </w:pPr>
      <w:r>
        <w:rPr>
          <w:b/>
          <w:lang w:val="es-MX"/>
        </w:rPr>
        <w:t>Nuevo / Editar LABORATORIO</w:t>
      </w:r>
    </w:p>
    <w:p w14:paraId="6EA5FEA7" w14:textId="77777777" w:rsidR="00F2527F" w:rsidRDefault="00F2527F" w:rsidP="00F2527F">
      <w:pPr>
        <w:pStyle w:val="Prrafodelista"/>
        <w:spacing w:line="360" w:lineRule="auto"/>
        <w:ind w:left="360"/>
        <w:jc w:val="both"/>
        <w:rPr>
          <w:rFonts w:eastAsia="Calibri" w:cstheme="minorHAnsi"/>
          <w:b/>
          <w:bCs/>
          <w:color w:val="000000"/>
        </w:rPr>
      </w:pPr>
    </w:p>
    <w:p w14:paraId="63D6EBBB" w14:textId="2CD41543" w:rsidR="00F2527F" w:rsidRPr="00F2527F" w:rsidRDefault="008B6844" w:rsidP="005B466C">
      <w:pPr>
        <w:pStyle w:val="Prrafodelista"/>
        <w:numPr>
          <w:ilvl w:val="0"/>
          <w:numId w:val="21"/>
        </w:numPr>
        <w:spacing w:line="360" w:lineRule="auto"/>
        <w:jc w:val="both"/>
        <w:rPr>
          <w:rFonts w:eastAsia="Calibri" w:cstheme="minorHAnsi"/>
          <w:b/>
          <w:bCs/>
          <w:color w:val="000000"/>
        </w:rPr>
      </w:pPr>
      <w:r w:rsidRPr="00F2527F">
        <w:rPr>
          <w:rFonts w:eastAsia="Calibri" w:cstheme="minorHAnsi"/>
          <w:b/>
          <w:bCs/>
          <w:color w:val="000000"/>
        </w:rPr>
        <w:t xml:space="preserve">Consultar Laboratorios: </w:t>
      </w:r>
      <w:r w:rsidRPr="00F2527F">
        <w:rPr>
          <w:rFonts w:eastAsia="Calibri" w:cstheme="minorHAnsi"/>
          <w:bCs/>
          <w:color w:val="000000"/>
        </w:rPr>
        <w:t xml:space="preserve">El usuario puede consultar los detalles del Laboratorio registrado, incluyendo el </w:t>
      </w:r>
      <w:r w:rsidRPr="00F2527F">
        <w:rPr>
          <w:rFonts w:cstheme="minorHAnsi"/>
          <w:bCs/>
          <w:i/>
        </w:rPr>
        <w:t>código, nombre, institución, tipo y su descripción.</w:t>
      </w:r>
    </w:p>
    <w:p w14:paraId="16203B45" w14:textId="46F7A1C4" w:rsidR="000E10F5" w:rsidRPr="00F2527F" w:rsidRDefault="008B6844" w:rsidP="005B466C">
      <w:pPr>
        <w:pStyle w:val="Prrafodelista"/>
        <w:numPr>
          <w:ilvl w:val="0"/>
          <w:numId w:val="20"/>
        </w:numPr>
        <w:spacing w:line="360" w:lineRule="auto"/>
        <w:jc w:val="both"/>
        <w:rPr>
          <w:rFonts w:eastAsia="Calibri" w:cstheme="minorHAnsi"/>
          <w:color w:val="000000"/>
        </w:rPr>
      </w:pPr>
      <w:r w:rsidRPr="00F2527F">
        <w:rPr>
          <w:rFonts w:eastAsia="Calibri" w:cstheme="minorHAnsi"/>
          <w:b/>
          <w:bCs/>
          <w:color w:val="000000"/>
        </w:rPr>
        <w:t>Exportar Laboratorios:</w:t>
      </w:r>
      <w:r w:rsidRPr="00F2527F">
        <w:rPr>
          <w:rFonts w:eastAsia="Calibri" w:cstheme="minorHAnsi"/>
          <w:color w:val="000000"/>
        </w:rPr>
        <w:t xml:space="preserve"> </w:t>
      </w:r>
      <w:r w:rsidRPr="00F2527F">
        <w:rPr>
          <w:rFonts w:cstheme="minorHAnsi"/>
          <w:bCs/>
        </w:rPr>
        <w:t>El sistema permitirá al usuario exportar la lista completa de L</w:t>
      </w:r>
      <w:r w:rsidRPr="00F2527F">
        <w:rPr>
          <w:rFonts w:cstheme="minorHAnsi"/>
          <w:bCs/>
          <w:szCs w:val="22"/>
        </w:rPr>
        <w:t>aboratorio</w:t>
      </w:r>
      <w:r w:rsidRPr="00F2527F">
        <w:rPr>
          <w:rFonts w:cstheme="minorHAnsi"/>
          <w:bCs/>
        </w:rPr>
        <w:t>s mediante un archivo descargable en formato Excel. Esta exportación incluirá el listado de todos los L</w:t>
      </w:r>
      <w:r w:rsidRPr="00F2527F">
        <w:rPr>
          <w:rFonts w:cstheme="minorHAnsi"/>
          <w:bCs/>
          <w:szCs w:val="22"/>
        </w:rPr>
        <w:t>aboratorios</w:t>
      </w:r>
      <w:r w:rsidRPr="00F2527F">
        <w:rPr>
          <w:rFonts w:cstheme="minorHAnsi"/>
          <w:bCs/>
        </w:rPr>
        <w:t xml:space="preserve"> con sus respectivos campos asociados.</w:t>
      </w:r>
    </w:p>
    <w:p w14:paraId="57316C29" w14:textId="1E2AEBFB" w:rsidR="00F2527F" w:rsidRPr="000E10F5" w:rsidRDefault="000E10F5" w:rsidP="007D5D31">
      <w:pPr>
        <w:pStyle w:val="Prrafodelista"/>
        <w:numPr>
          <w:ilvl w:val="0"/>
          <w:numId w:val="20"/>
        </w:numPr>
        <w:spacing w:line="360" w:lineRule="auto"/>
        <w:jc w:val="both"/>
        <w:rPr>
          <w:rFonts w:eastAsia="Calibri" w:cstheme="minorHAnsi"/>
          <w:color w:val="000000"/>
        </w:rPr>
      </w:pPr>
      <w:r w:rsidRPr="007D5D31">
        <w:rPr>
          <w:b/>
          <w:lang w:val="es-MX"/>
        </w:rPr>
        <w:t xml:space="preserve">Eliminar Laboratorio: </w:t>
      </w:r>
      <w:r w:rsidRPr="000E10F5">
        <w:rPr>
          <w:rFonts w:cstheme="minorHAnsi"/>
          <w:bCs/>
        </w:rPr>
        <w:t>El usuario</w:t>
      </w:r>
      <w:r w:rsidRPr="000E10F5">
        <w:rPr>
          <w:rFonts w:eastAsia="Calibri" w:cstheme="minorHAnsi"/>
          <w:color w:val="000000"/>
        </w:rPr>
        <w:t xml:space="preserve"> de acuerdo al perfil asignado tiene la opción de</w:t>
      </w:r>
      <w:r>
        <w:rPr>
          <w:rFonts w:eastAsia="Calibri" w:cstheme="minorHAnsi"/>
          <w:color w:val="000000"/>
        </w:rPr>
        <w:t xml:space="preserve"> </w:t>
      </w:r>
      <w:r w:rsidR="008B6844" w:rsidRPr="000E10F5">
        <w:rPr>
          <w:rFonts w:eastAsia="Calibri" w:cstheme="minorHAnsi"/>
          <w:color w:val="000000"/>
        </w:rPr>
        <w:t>eliminar un laboratorio, para lo cual selecciona el registro correspondiente.</w:t>
      </w:r>
    </w:p>
    <w:p w14:paraId="22DD02F7" w14:textId="344C250B" w:rsidR="00F2527F" w:rsidRDefault="004350D8" w:rsidP="00F2527F">
      <w:pPr>
        <w:jc w:val="center"/>
        <w:rPr>
          <w:b/>
          <w:lang w:val="es-MX"/>
        </w:rPr>
      </w:pPr>
      <w:r>
        <w:rPr>
          <w:b/>
          <w:noProof/>
          <w:lang w:val="en-US"/>
        </w:rPr>
        <w:drawing>
          <wp:inline distT="0" distB="0" distL="0" distR="0" wp14:anchorId="1660EB17" wp14:editId="17E7CD13">
            <wp:extent cx="5400040" cy="3004820"/>
            <wp:effectExtent l="19050" t="19050" r="10160" b="2413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D00334F.tmp"/>
                    <pic:cNvPicPr/>
                  </pic:nvPicPr>
                  <pic:blipFill>
                    <a:blip r:embed="rId46">
                      <a:extLst>
                        <a:ext uri="{28A0092B-C50C-407E-A947-70E740481C1C}">
                          <a14:useLocalDpi xmlns:a14="http://schemas.microsoft.com/office/drawing/2010/main" val="0"/>
                        </a:ext>
                      </a:extLst>
                    </a:blip>
                    <a:stretch>
                      <a:fillRect/>
                    </a:stretch>
                  </pic:blipFill>
                  <pic:spPr>
                    <a:xfrm>
                      <a:off x="0" y="0"/>
                      <a:ext cx="5400040" cy="3004820"/>
                    </a:xfrm>
                    <a:prstGeom prst="rect">
                      <a:avLst/>
                    </a:prstGeom>
                    <a:ln>
                      <a:solidFill>
                        <a:schemeClr val="bg2"/>
                      </a:solidFill>
                    </a:ln>
                  </pic:spPr>
                </pic:pic>
              </a:graphicData>
            </a:graphic>
          </wp:inline>
        </w:drawing>
      </w:r>
    </w:p>
    <w:p w14:paraId="4B0A9BEC" w14:textId="593095FC" w:rsidR="00F2527F" w:rsidRDefault="008B6844" w:rsidP="00F2527F">
      <w:pPr>
        <w:jc w:val="center"/>
        <w:rPr>
          <w:b/>
          <w:color w:val="002060"/>
          <w:u w:val="single"/>
          <w:lang w:val="es-MX"/>
        </w:rPr>
      </w:pPr>
      <w:r>
        <w:rPr>
          <w:b/>
          <w:lang w:val="es-MX"/>
        </w:rPr>
        <w:t>Eliminar LABORATORIO</w:t>
      </w:r>
    </w:p>
    <w:p w14:paraId="129495EE" w14:textId="77777777" w:rsidR="00F2527F" w:rsidRDefault="00F2527F" w:rsidP="00161289">
      <w:pPr>
        <w:rPr>
          <w:b/>
          <w:color w:val="002060"/>
          <w:u w:val="single"/>
          <w:lang w:val="es-MX"/>
        </w:rPr>
      </w:pPr>
    </w:p>
    <w:p w14:paraId="64627255" w14:textId="01EDB71A" w:rsidR="00252E4E" w:rsidRPr="004E040F" w:rsidRDefault="008B6844" w:rsidP="00ED7EDB">
      <w:pPr>
        <w:pStyle w:val="TITULO3KTB"/>
        <w:numPr>
          <w:ilvl w:val="3"/>
          <w:numId w:val="1"/>
        </w:numPr>
        <w:ind w:left="851" w:hanging="851"/>
        <w:rPr>
          <w:rFonts w:cstheme="minorHAnsi"/>
        </w:rPr>
      </w:pPr>
      <w:bookmarkStart w:id="55" w:name="_Toc178126323"/>
      <w:r>
        <w:rPr>
          <w:rFonts w:cstheme="minorHAnsi"/>
        </w:rPr>
        <w:t xml:space="preserve">Opción </w:t>
      </w:r>
      <w:r w:rsidR="007B1122" w:rsidRPr="004E040F">
        <w:rPr>
          <w:rFonts w:cstheme="minorHAnsi"/>
        </w:rPr>
        <w:t>Categorías</w:t>
      </w:r>
      <w:bookmarkEnd w:id="55"/>
    </w:p>
    <w:p w14:paraId="5377E4D9" w14:textId="6C979019" w:rsidR="007B1122" w:rsidRPr="00E45176" w:rsidRDefault="007B1122" w:rsidP="00B97951">
      <w:pPr>
        <w:ind w:left="709"/>
        <w:jc w:val="both"/>
        <w:outlineLvl w:val="0"/>
        <w:rPr>
          <w:rFonts w:cstheme="minorHAnsi"/>
          <w:b/>
          <w:bCs/>
          <w:sz w:val="10"/>
          <w:szCs w:val="10"/>
        </w:rPr>
      </w:pPr>
    </w:p>
    <w:p w14:paraId="2BE6A9FB" w14:textId="35086452" w:rsidR="006F5F1E" w:rsidRPr="006F5F1E" w:rsidRDefault="008B6844" w:rsidP="006F5F1E">
      <w:pPr>
        <w:spacing w:line="360" w:lineRule="auto"/>
        <w:jc w:val="both"/>
        <w:rPr>
          <w:rFonts w:eastAsia="Calibri" w:cstheme="minorHAnsi"/>
          <w:color w:val="000000"/>
        </w:rPr>
      </w:pPr>
      <w:r w:rsidRPr="006F5F1E">
        <w:rPr>
          <w:rFonts w:eastAsia="Calibri" w:cstheme="minorHAnsi"/>
          <w:color w:val="000000"/>
        </w:rPr>
        <w:t xml:space="preserve">El sistema permitirá </w:t>
      </w:r>
      <w:r>
        <w:rPr>
          <w:rFonts w:eastAsia="Calibri" w:cstheme="minorHAnsi"/>
          <w:color w:val="000000"/>
        </w:rPr>
        <w:t xml:space="preserve">al usuario </w:t>
      </w:r>
      <w:r w:rsidRPr="006F5F1E">
        <w:rPr>
          <w:rFonts w:eastAsia="Calibri" w:cstheme="minorHAnsi"/>
          <w:color w:val="000000"/>
        </w:rPr>
        <w:t xml:space="preserve">gestionar las Categorías de parámetros utilizadas en el módulo de </w:t>
      </w:r>
      <w:r w:rsidR="00FC2BA1">
        <w:rPr>
          <w:rFonts w:eastAsia="Calibri" w:cstheme="minorHAnsi"/>
          <w:color w:val="000000"/>
        </w:rPr>
        <w:t>Isotopía</w:t>
      </w:r>
      <w:r w:rsidRPr="006F5F1E">
        <w:rPr>
          <w:rFonts w:eastAsia="Calibri" w:cstheme="minorHAnsi"/>
          <w:color w:val="000000"/>
        </w:rPr>
        <w:t>. Esta gestión incluirá la creación, modificación, eliminación, consulta, descarga y exportación de la información.</w:t>
      </w:r>
    </w:p>
    <w:p w14:paraId="3080CF51" w14:textId="2B747B9F" w:rsidR="006F5F1E" w:rsidRDefault="008B6844" w:rsidP="006F5F1E">
      <w:pPr>
        <w:spacing w:line="360" w:lineRule="auto"/>
        <w:jc w:val="both"/>
        <w:rPr>
          <w:rFonts w:eastAsia="Calibri" w:cstheme="minorHAnsi"/>
          <w:color w:val="000000"/>
        </w:rPr>
      </w:pPr>
      <w:r w:rsidRPr="006F5F1E">
        <w:rPr>
          <w:rFonts w:eastAsia="Calibri" w:cstheme="minorHAnsi"/>
          <w:color w:val="000000"/>
        </w:rPr>
        <w:t>Las Categorías de parámetros registradas deben ser únicos, y se proporcionará un filtro general que permitirá buscar en todas las columnas desplegar en esta opción.</w:t>
      </w:r>
    </w:p>
    <w:p w14:paraId="373F8EFD" w14:textId="2DBBA1D1" w:rsidR="00722FEA" w:rsidRDefault="008B6844" w:rsidP="00F74082">
      <w:pPr>
        <w:jc w:val="center"/>
        <w:outlineLvl w:val="0"/>
        <w:rPr>
          <w:rFonts w:cstheme="minorHAnsi"/>
          <w:b/>
          <w:bCs/>
        </w:rPr>
      </w:pPr>
      <w:r>
        <w:rPr>
          <w:rFonts w:cstheme="minorHAnsi"/>
          <w:b/>
          <w:bCs/>
          <w:noProof/>
          <w:lang w:val="en-US"/>
        </w:rPr>
        <w:drawing>
          <wp:inline distT="0" distB="0" distL="0" distR="0" wp14:anchorId="7358044A" wp14:editId="12A98133">
            <wp:extent cx="5088835" cy="2841825"/>
            <wp:effectExtent l="19050" t="19050" r="17145" b="15875"/>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4E0D344.tmp"/>
                    <pic:cNvPicPr/>
                  </pic:nvPicPr>
                  <pic:blipFill>
                    <a:blip r:embed="rId47">
                      <a:extLst>
                        <a:ext uri="{28A0092B-C50C-407E-A947-70E740481C1C}">
                          <a14:useLocalDpi xmlns:a14="http://schemas.microsoft.com/office/drawing/2010/main" val="0"/>
                        </a:ext>
                      </a:extLst>
                    </a:blip>
                    <a:stretch>
                      <a:fillRect/>
                    </a:stretch>
                  </pic:blipFill>
                  <pic:spPr>
                    <a:xfrm>
                      <a:off x="0" y="0"/>
                      <a:ext cx="5089650" cy="2842280"/>
                    </a:xfrm>
                    <a:prstGeom prst="rect">
                      <a:avLst/>
                    </a:prstGeom>
                    <a:ln>
                      <a:solidFill>
                        <a:schemeClr val="bg2"/>
                      </a:solidFill>
                    </a:ln>
                  </pic:spPr>
                </pic:pic>
              </a:graphicData>
            </a:graphic>
          </wp:inline>
        </w:drawing>
      </w:r>
    </w:p>
    <w:p w14:paraId="2D842DC1" w14:textId="2C93A577" w:rsidR="00FF1645" w:rsidRDefault="008B6844" w:rsidP="00F74082">
      <w:pPr>
        <w:jc w:val="center"/>
        <w:outlineLvl w:val="0"/>
        <w:rPr>
          <w:rFonts w:cstheme="minorHAnsi"/>
          <w:b/>
          <w:bCs/>
        </w:rPr>
      </w:pPr>
      <w:r>
        <w:rPr>
          <w:rFonts w:cstheme="minorHAnsi"/>
          <w:b/>
          <w:bCs/>
        </w:rPr>
        <w:t>Listar Categorías</w:t>
      </w:r>
    </w:p>
    <w:p w14:paraId="1740CF40" w14:textId="0F06D04A" w:rsidR="003443BE" w:rsidRDefault="003443BE" w:rsidP="003443BE">
      <w:pPr>
        <w:spacing w:line="360" w:lineRule="auto"/>
        <w:jc w:val="both"/>
        <w:rPr>
          <w:rFonts w:eastAsia="Calibri" w:cstheme="minorHAnsi"/>
          <w:color w:val="000000"/>
        </w:rPr>
      </w:pPr>
    </w:p>
    <w:p w14:paraId="5BAB63E2" w14:textId="6EACF649" w:rsidR="006F5F1E" w:rsidRPr="00722FEA" w:rsidRDefault="008B6844" w:rsidP="005B466C">
      <w:pPr>
        <w:pStyle w:val="Prrafodelista"/>
        <w:numPr>
          <w:ilvl w:val="0"/>
          <w:numId w:val="20"/>
        </w:numPr>
        <w:spacing w:line="360" w:lineRule="auto"/>
        <w:jc w:val="both"/>
        <w:rPr>
          <w:rFonts w:cstheme="minorHAnsi"/>
          <w:bCs/>
        </w:rPr>
      </w:pPr>
      <w:r w:rsidRPr="00722FEA">
        <w:rPr>
          <w:rFonts w:cstheme="minorHAnsi"/>
          <w:b/>
          <w:szCs w:val="32"/>
        </w:rPr>
        <w:t>Crear/Modificar Categorías:</w:t>
      </w:r>
      <w:r w:rsidRPr="00722FEA">
        <w:rPr>
          <w:rFonts w:cstheme="minorHAnsi"/>
          <w:bCs/>
        </w:rPr>
        <w:t xml:space="preserve"> El usuario puede crear una </w:t>
      </w:r>
      <w:r w:rsidRPr="00722FEA">
        <w:rPr>
          <w:rFonts w:cstheme="minorHAnsi"/>
          <w:bCs/>
          <w:szCs w:val="22"/>
        </w:rPr>
        <w:t>Categoría</w:t>
      </w:r>
      <w:r w:rsidRPr="00722FEA">
        <w:rPr>
          <w:rFonts w:cstheme="minorHAnsi"/>
          <w:bCs/>
        </w:rPr>
        <w:t xml:space="preserve"> o modificar los datos de una</w:t>
      </w:r>
      <w:r w:rsidRPr="00722FEA">
        <w:rPr>
          <w:rFonts w:cstheme="minorHAnsi"/>
          <w:bCs/>
          <w:szCs w:val="22"/>
        </w:rPr>
        <w:t xml:space="preserve"> Categoría</w:t>
      </w:r>
      <w:r w:rsidRPr="00722FEA">
        <w:rPr>
          <w:rFonts w:cstheme="minorHAnsi"/>
          <w:bCs/>
        </w:rPr>
        <w:t xml:space="preserve"> existente, ingresando o actualizando el </w:t>
      </w:r>
      <w:r w:rsidRPr="00722FEA">
        <w:rPr>
          <w:rFonts w:cstheme="minorHAnsi"/>
          <w:bCs/>
          <w:i/>
        </w:rPr>
        <w:t>nombre</w:t>
      </w:r>
      <w:r w:rsidRPr="00722FEA">
        <w:rPr>
          <w:rFonts w:cstheme="minorHAnsi"/>
          <w:bCs/>
        </w:rPr>
        <w:t>.</w:t>
      </w:r>
    </w:p>
    <w:p w14:paraId="0ED4CF83" w14:textId="0B6DC24B" w:rsidR="00722FEA" w:rsidRDefault="008B6844" w:rsidP="006F5F1E">
      <w:pPr>
        <w:jc w:val="center"/>
        <w:rPr>
          <w:b/>
          <w:lang w:val="es-MX"/>
        </w:rPr>
      </w:pPr>
      <w:r>
        <w:rPr>
          <w:b/>
          <w:noProof/>
          <w:lang w:val="en-US"/>
        </w:rPr>
        <w:drawing>
          <wp:inline distT="0" distB="0" distL="0" distR="0" wp14:anchorId="0BCE2DD0" wp14:editId="7FC04572">
            <wp:extent cx="5034914" cy="2775005"/>
            <wp:effectExtent l="19050" t="19050" r="13970" b="25400"/>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4E0A839.tmp"/>
                    <pic:cNvPicPr/>
                  </pic:nvPicPr>
                  <pic:blipFill>
                    <a:blip r:embed="rId48">
                      <a:extLst>
                        <a:ext uri="{28A0092B-C50C-407E-A947-70E740481C1C}">
                          <a14:useLocalDpi xmlns:a14="http://schemas.microsoft.com/office/drawing/2010/main" val="0"/>
                        </a:ext>
                      </a:extLst>
                    </a:blip>
                    <a:stretch>
                      <a:fillRect/>
                    </a:stretch>
                  </pic:blipFill>
                  <pic:spPr>
                    <a:xfrm>
                      <a:off x="0" y="0"/>
                      <a:ext cx="5040112" cy="2777870"/>
                    </a:xfrm>
                    <a:prstGeom prst="rect">
                      <a:avLst/>
                    </a:prstGeom>
                    <a:ln>
                      <a:solidFill>
                        <a:schemeClr val="bg2"/>
                      </a:solidFill>
                    </a:ln>
                  </pic:spPr>
                </pic:pic>
              </a:graphicData>
            </a:graphic>
          </wp:inline>
        </w:drawing>
      </w:r>
    </w:p>
    <w:p w14:paraId="1C309035" w14:textId="319A7DB1" w:rsidR="006F5F1E" w:rsidRDefault="008B6844" w:rsidP="006F5F1E">
      <w:pPr>
        <w:jc w:val="center"/>
        <w:rPr>
          <w:b/>
          <w:lang w:val="es-MX"/>
        </w:rPr>
      </w:pPr>
      <w:r>
        <w:rPr>
          <w:b/>
          <w:lang w:val="es-MX"/>
        </w:rPr>
        <w:t>Nuevo / Editar CATEGORÍAS</w:t>
      </w:r>
    </w:p>
    <w:p w14:paraId="015E71B2" w14:textId="5923B023" w:rsidR="006F5F1E" w:rsidRPr="002C5768" w:rsidRDefault="006F5F1E" w:rsidP="006F5F1E">
      <w:pPr>
        <w:rPr>
          <w:sz w:val="10"/>
          <w:szCs w:val="10"/>
        </w:rPr>
      </w:pPr>
    </w:p>
    <w:p w14:paraId="4171C4D0" w14:textId="7E76F249" w:rsidR="006F5F1E" w:rsidRPr="00722FEA" w:rsidRDefault="008B6844" w:rsidP="005B466C">
      <w:pPr>
        <w:pStyle w:val="Prrafodelista"/>
        <w:numPr>
          <w:ilvl w:val="0"/>
          <w:numId w:val="20"/>
        </w:numPr>
        <w:spacing w:line="360" w:lineRule="auto"/>
        <w:jc w:val="both"/>
        <w:rPr>
          <w:rFonts w:cstheme="minorHAnsi"/>
          <w:bCs/>
          <w:szCs w:val="32"/>
        </w:rPr>
      </w:pPr>
      <w:r w:rsidRPr="00722FEA">
        <w:rPr>
          <w:rFonts w:cstheme="minorHAnsi"/>
          <w:b/>
          <w:szCs w:val="32"/>
        </w:rPr>
        <w:t xml:space="preserve">Consultar Categorías:  </w:t>
      </w:r>
      <w:r w:rsidRPr="00722FEA">
        <w:rPr>
          <w:rFonts w:cstheme="minorHAnsi"/>
          <w:bCs/>
          <w:szCs w:val="32"/>
        </w:rPr>
        <w:t>El usuario puede consultar los detalles de la Categoría registrada, incluyendo el nombre.</w:t>
      </w:r>
    </w:p>
    <w:p w14:paraId="6E9F43E1" w14:textId="22DA267F" w:rsidR="006F5F1E" w:rsidRDefault="008B6844" w:rsidP="005B466C">
      <w:pPr>
        <w:pStyle w:val="Prrafodelista"/>
        <w:numPr>
          <w:ilvl w:val="0"/>
          <w:numId w:val="20"/>
        </w:numPr>
        <w:spacing w:line="360" w:lineRule="auto"/>
        <w:jc w:val="both"/>
        <w:rPr>
          <w:rFonts w:cstheme="minorHAnsi"/>
          <w:bCs/>
          <w:szCs w:val="32"/>
        </w:rPr>
      </w:pPr>
      <w:r w:rsidRPr="00722FEA">
        <w:rPr>
          <w:rFonts w:cstheme="minorHAnsi"/>
          <w:b/>
          <w:szCs w:val="32"/>
        </w:rPr>
        <w:t xml:space="preserve">Exportar Categorías: </w:t>
      </w:r>
      <w:r w:rsidRPr="00722FEA">
        <w:rPr>
          <w:rFonts w:cstheme="minorHAnsi"/>
          <w:bCs/>
          <w:szCs w:val="32"/>
        </w:rPr>
        <w:t>El sistema permitirá al usuario exportar la lista completa de Categorías mediante un archivo descargable en formato Excel. Esta exportación incluirá el listado de todas las Categorías con sus respectivos campos asociados.</w:t>
      </w:r>
    </w:p>
    <w:p w14:paraId="1E1517EE" w14:textId="31911F62" w:rsidR="0093666A" w:rsidRDefault="0093666A" w:rsidP="005B466C">
      <w:pPr>
        <w:pStyle w:val="Prrafodelista"/>
        <w:numPr>
          <w:ilvl w:val="0"/>
          <w:numId w:val="20"/>
        </w:numPr>
        <w:spacing w:line="360" w:lineRule="auto"/>
        <w:jc w:val="both"/>
        <w:rPr>
          <w:rFonts w:cstheme="minorHAnsi"/>
          <w:bCs/>
          <w:szCs w:val="32"/>
        </w:rPr>
      </w:pPr>
      <w:r w:rsidRPr="00392367">
        <w:rPr>
          <w:b/>
          <w:lang w:val="es-MX"/>
        </w:rPr>
        <w:t xml:space="preserve">Eliminar Categoría: </w:t>
      </w:r>
      <w:r w:rsidRPr="00392367">
        <w:rPr>
          <w:rFonts w:cstheme="minorHAnsi"/>
          <w:bCs/>
        </w:rPr>
        <w:t>El usuario</w:t>
      </w:r>
      <w:r w:rsidRPr="00392367">
        <w:rPr>
          <w:rFonts w:eastAsia="Calibri" w:cstheme="minorHAnsi"/>
          <w:color w:val="000000"/>
        </w:rPr>
        <w:t xml:space="preserve"> de acuerdo al perfil asignado tiene la opción </w:t>
      </w:r>
      <w:r>
        <w:rPr>
          <w:rFonts w:eastAsia="Calibri" w:cstheme="minorHAnsi"/>
          <w:color w:val="000000"/>
        </w:rPr>
        <w:t>de eliminar una categoría, para lo cual selecciona el registro correspondiente.</w:t>
      </w:r>
    </w:p>
    <w:p w14:paraId="0050724A" w14:textId="69A6562E" w:rsidR="00722FEA" w:rsidRDefault="008B6844" w:rsidP="007D5D31">
      <w:pPr>
        <w:spacing w:line="360" w:lineRule="auto"/>
        <w:jc w:val="right"/>
        <w:rPr>
          <w:b/>
          <w:lang w:val="es-MX"/>
        </w:rPr>
      </w:pPr>
      <w:r>
        <w:rPr>
          <w:b/>
          <w:noProof/>
          <w:lang w:val="en-US"/>
        </w:rPr>
        <w:drawing>
          <wp:inline distT="0" distB="0" distL="0" distR="0" wp14:anchorId="0E353229" wp14:editId="29D1F93B">
            <wp:extent cx="5041127" cy="2798584"/>
            <wp:effectExtent l="19050" t="19050" r="26670" b="20955"/>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4E018E6.tmp"/>
                    <pic:cNvPicPr/>
                  </pic:nvPicPr>
                  <pic:blipFill>
                    <a:blip r:embed="rId49">
                      <a:extLst>
                        <a:ext uri="{28A0092B-C50C-407E-A947-70E740481C1C}">
                          <a14:useLocalDpi xmlns:a14="http://schemas.microsoft.com/office/drawing/2010/main" val="0"/>
                        </a:ext>
                      </a:extLst>
                    </a:blip>
                    <a:stretch>
                      <a:fillRect/>
                    </a:stretch>
                  </pic:blipFill>
                  <pic:spPr>
                    <a:xfrm>
                      <a:off x="0" y="0"/>
                      <a:ext cx="5044861" cy="2800657"/>
                    </a:xfrm>
                    <a:prstGeom prst="rect">
                      <a:avLst/>
                    </a:prstGeom>
                    <a:ln>
                      <a:solidFill>
                        <a:schemeClr val="bg2"/>
                      </a:solidFill>
                    </a:ln>
                  </pic:spPr>
                </pic:pic>
              </a:graphicData>
            </a:graphic>
          </wp:inline>
        </w:drawing>
      </w:r>
    </w:p>
    <w:p w14:paraId="14EFD6B0" w14:textId="6B4170F6" w:rsidR="0015751E" w:rsidRDefault="008B6844" w:rsidP="0015751E">
      <w:pPr>
        <w:jc w:val="center"/>
        <w:rPr>
          <w:b/>
          <w:lang w:val="es-MX"/>
        </w:rPr>
      </w:pPr>
      <w:r>
        <w:rPr>
          <w:b/>
          <w:lang w:val="es-MX"/>
        </w:rPr>
        <w:t>Eliminar CATEGORÍA</w:t>
      </w:r>
    </w:p>
    <w:p w14:paraId="58003EFA" w14:textId="77777777" w:rsidR="00663A84" w:rsidRPr="00663A84" w:rsidRDefault="00663A84" w:rsidP="00B97951">
      <w:pPr>
        <w:ind w:left="709"/>
        <w:jc w:val="both"/>
        <w:outlineLvl w:val="0"/>
        <w:rPr>
          <w:rFonts w:cstheme="minorHAnsi"/>
          <w:b/>
          <w:bCs/>
          <w:sz w:val="10"/>
          <w:szCs w:val="10"/>
        </w:rPr>
      </w:pPr>
    </w:p>
    <w:p w14:paraId="557061BD" w14:textId="3707A57C" w:rsidR="007B1122" w:rsidRPr="007F2777" w:rsidRDefault="008B6844" w:rsidP="007F2777">
      <w:pPr>
        <w:pStyle w:val="TITULO3KTB"/>
        <w:numPr>
          <w:ilvl w:val="3"/>
          <w:numId w:val="1"/>
        </w:numPr>
        <w:ind w:left="851" w:hanging="851"/>
        <w:rPr>
          <w:rFonts w:cstheme="minorHAnsi"/>
        </w:rPr>
      </w:pPr>
      <w:bookmarkStart w:id="56" w:name="_Toc178126324"/>
      <w:r>
        <w:rPr>
          <w:rFonts w:cstheme="minorHAnsi"/>
        </w:rPr>
        <w:t xml:space="preserve">Opción </w:t>
      </w:r>
      <w:r w:rsidRPr="004E040F">
        <w:rPr>
          <w:rFonts w:cstheme="minorHAnsi"/>
        </w:rPr>
        <w:t>Parámetros</w:t>
      </w:r>
      <w:bookmarkEnd w:id="56"/>
    </w:p>
    <w:p w14:paraId="4665BB0A" w14:textId="27ABF197" w:rsidR="007B1122" w:rsidRPr="00663A84" w:rsidRDefault="007B1122" w:rsidP="007B1122">
      <w:pPr>
        <w:pStyle w:val="Prrafodelista"/>
        <w:rPr>
          <w:rFonts w:cstheme="minorHAnsi"/>
          <w:b/>
          <w:bCs/>
          <w:sz w:val="10"/>
          <w:szCs w:val="10"/>
        </w:rPr>
      </w:pPr>
    </w:p>
    <w:p w14:paraId="4908EDCC" w14:textId="5AE4F4F1" w:rsidR="00D64187" w:rsidRPr="002C5768" w:rsidRDefault="008B6844" w:rsidP="002C5768">
      <w:pPr>
        <w:pBdr>
          <w:top w:val="nil"/>
          <w:left w:val="nil"/>
          <w:bottom w:val="nil"/>
          <w:right w:val="nil"/>
          <w:between w:val="nil"/>
        </w:pBdr>
        <w:spacing w:line="360" w:lineRule="auto"/>
        <w:jc w:val="both"/>
        <w:rPr>
          <w:rFonts w:eastAsia="Calibri" w:cstheme="minorHAnsi"/>
          <w:color w:val="000000"/>
        </w:rPr>
      </w:pPr>
      <w:r w:rsidRPr="002C5768">
        <w:rPr>
          <w:rFonts w:eastAsia="Calibri" w:cstheme="minorHAnsi"/>
          <w:color w:val="000000"/>
        </w:rPr>
        <w:t>El sistema permitirá</w:t>
      </w:r>
      <w:r>
        <w:rPr>
          <w:rFonts w:eastAsia="Calibri" w:cstheme="minorHAnsi"/>
          <w:color w:val="000000"/>
        </w:rPr>
        <w:t xml:space="preserve"> al usuario</w:t>
      </w:r>
      <w:r w:rsidRPr="002C5768">
        <w:rPr>
          <w:rFonts w:eastAsia="Calibri" w:cstheme="minorHAnsi"/>
          <w:color w:val="000000"/>
        </w:rPr>
        <w:t xml:space="preserve"> gestionar los Parámetros utilizados en el módulo de </w:t>
      </w:r>
      <w:r w:rsidR="00FC2BA1">
        <w:rPr>
          <w:rFonts w:eastAsia="Calibri" w:cstheme="minorHAnsi"/>
          <w:color w:val="000000"/>
        </w:rPr>
        <w:t>Isotopía</w:t>
      </w:r>
      <w:r w:rsidRPr="002C5768">
        <w:rPr>
          <w:rFonts w:eastAsia="Calibri" w:cstheme="minorHAnsi"/>
          <w:color w:val="000000"/>
        </w:rPr>
        <w:t xml:space="preserve">. Esta gestión incluirá la creación, modificación, </w:t>
      </w:r>
      <w:r w:rsidRPr="00D64187">
        <w:rPr>
          <w:rFonts w:eastAsia="Calibri" w:cstheme="minorHAnsi"/>
          <w:color w:val="000000"/>
        </w:rPr>
        <w:t>eliminación, consulta</w:t>
      </w:r>
      <w:r w:rsidRPr="002C5768">
        <w:rPr>
          <w:rFonts w:eastAsia="Calibri" w:cstheme="minorHAnsi"/>
          <w:color w:val="000000"/>
        </w:rPr>
        <w:t>, descarga y exportación de la información.</w:t>
      </w:r>
    </w:p>
    <w:p w14:paraId="41299776" w14:textId="377BB794" w:rsidR="00476A92" w:rsidRPr="002C5768" w:rsidRDefault="008B6844" w:rsidP="002C5768">
      <w:pPr>
        <w:pBdr>
          <w:top w:val="nil"/>
          <w:left w:val="nil"/>
          <w:bottom w:val="nil"/>
          <w:right w:val="nil"/>
          <w:between w:val="nil"/>
        </w:pBdr>
        <w:spacing w:line="360" w:lineRule="auto"/>
        <w:jc w:val="both"/>
        <w:rPr>
          <w:rFonts w:eastAsia="Calibri" w:cstheme="minorHAnsi"/>
          <w:color w:val="000000"/>
        </w:rPr>
      </w:pPr>
      <w:r w:rsidRPr="002C5768">
        <w:rPr>
          <w:rFonts w:eastAsia="Calibri" w:cstheme="minorHAnsi"/>
          <w:color w:val="000000"/>
        </w:rPr>
        <w:t xml:space="preserve">Las Unidades de Medida registradas deben ser únicos, y se proporcionará un filtro general </w:t>
      </w:r>
      <w:r w:rsidRPr="00D64187">
        <w:rPr>
          <w:rFonts w:eastAsia="Calibri" w:cstheme="minorHAnsi"/>
          <w:color w:val="000000"/>
        </w:rPr>
        <w:t>que</w:t>
      </w:r>
      <w:r w:rsidRPr="002C5768">
        <w:rPr>
          <w:rFonts w:eastAsia="Calibri" w:cstheme="minorHAnsi"/>
          <w:color w:val="000000"/>
        </w:rPr>
        <w:t xml:space="preserve"> permitirá buscar en todas las columnas </w:t>
      </w:r>
      <w:r w:rsidRPr="00D64187">
        <w:rPr>
          <w:rFonts w:eastAsia="Calibri" w:cstheme="minorHAnsi"/>
          <w:color w:val="000000"/>
        </w:rPr>
        <w:t>desplegar</w:t>
      </w:r>
      <w:r w:rsidRPr="002C5768">
        <w:rPr>
          <w:rFonts w:eastAsia="Calibri" w:cstheme="minorHAnsi"/>
          <w:color w:val="000000"/>
        </w:rPr>
        <w:t xml:space="preserve"> en esta opción.</w:t>
      </w:r>
    </w:p>
    <w:p w14:paraId="3DD97D85" w14:textId="48977A9D" w:rsidR="00722FEA" w:rsidRDefault="005E3230" w:rsidP="00722FEA">
      <w:pPr>
        <w:jc w:val="center"/>
        <w:outlineLvl w:val="0"/>
        <w:rPr>
          <w:rFonts w:cstheme="minorHAnsi"/>
          <w:b/>
          <w:bCs/>
        </w:rPr>
      </w:pPr>
      <w:r>
        <w:rPr>
          <w:rFonts w:cstheme="minorHAnsi"/>
          <w:b/>
          <w:bCs/>
          <w:noProof/>
          <w:lang w:val="en-US"/>
        </w:rPr>
        <w:drawing>
          <wp:inline distT="0" distB="0" distL="0" distR="0" wp14:anchorId="07E5F518" wp14:editId="68200854">
            <wp:extent cx="4981575" cy="2771968"/>
            <wp:effectExtent l="19050" t="19050" r="9525" b="28575"/>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D00F3FB.tmp"/>
                    <pic:cNvPicPr/>
                  </pic:nvPicPr>
                  <pic:blipFill>
                    <a:blip r:embed="rId50">
                      <a:extLst>
                        <a:ext uri="{28A0092B-C50C-407E-A947-70E740481C1C}">
                          <a14:useLocalDpi xmlns:a14="http://schemas.microsoft.com/office/drawing/2010/main" val="0"/>
                        </a:ext>
                      </a:extLst>
                    </a:blip>
                    <a:stretch>
                      <a:fillRect/>
                    </a:stretch>
                  </pic:blipFill>
                  <pic:spPr>
                    <a:xfrm>
                      <a:off x="0" y="0"/>
                      <a:ext cx="4984438" cy="2773561"/>
                    </a:xfrm>
                    <a:prstGeom prst="rect">
                      <a:avLst/>
                    </a:prstGeom>
                    <a:ln>
                      <a:solidFill>
                        <a:schemeClr val="bg2"/>
                      </a:solidFill>
                    </a:ln>
                  </pic:spPr>
                </pic:pic>
              </a:graphicData>
            </a:graphic>
          </wp:inline>
        </w:drawing>
      </w:r>
    </w:p>
    <w:p w14:paraId="52A55F50" w14:textId="647D8162" w:rsidR="00FF1645" w:rsidRDefault="008B6844" w:rsidP="00722FEA">
      <w:pPr>
        <w:jc w:val="center"/>
        <w:outlineLvl w:val="0"/>
        <w:rPr>
          <w:rFonts w:cstheme="minorHAnsi"/>
          <w:b/>
          <w:bCs/>
        </w:rPr>
      </w:pPr>
      <w:r>
        <w:rPr>
          <w:rFonts w:cstheme="minorHAnsi"/>
          <w:b/>
          <w:bCs/>
        </w:rPr>
        <w:t>Listar Parámetros</w:t>
      </w:r>
    </w:p>
    <w:p w14:paraId="7FDBD6C8" w14:textId="672BB2E6" w:rsidR="00F14394" w:rsidRPr="00F14394" w:rsidRDefault="00F14394" w:rsidP="00FF1645">
      <w:pPr>
        <w:ind w:left="709"/>
        <w:jc w:val="center"/>
        <w:outlineLvl w:val="0"/>
        <w:rPr>
          <w:rFonts w:cstheme="minorHAnsi"/>
          <w:b/>
          <w:bCs/>
          <w:sz w:val="10"/>
          <w:szCs w:val="10"/>
        </w:rPr>
      </w:pPr>
    </w:p>
    <w:p w14:paraId="7D0A2673" w14:textId="484477D6" w:rsidR="00CC78A2" w:rsidRPr="00722FEA" w:rsidRDefault="008B6844" w:rsidP="005B466C">
      <w:pPr>
        <w:pStyle w:val="Prrafodelista"/>
        <w:numPr>
          <w:ilvl w:val="0"/>
          <w:numId w:val="22"/>
        </w:numPr>
        <w:spacing w:line="360" w:lineRule="auto"/>
        <w:jc w:val="both"/>
        <w:rPr>
          <w:rFonts w:cstheme="minorHAnsi"/>
          <w:iCs/>
          <w:noProof/>
          <w:lang w:val="es-MX"/>
        </w:rPr>
      </w:pPr>
      <w:r w:rsidRPr="00722FEA">
        <w:rPr>
          <w:rFonts w:eastAsia="Calibri" w:cstheme="minorHAnsi"/>
          <w:b/>
          <w:bCs/>
          <w:color w:val="000000"/>
        </w:rPr>
        <w:t>Crear/Modificar Parámetros:</w:t>
      </w:r>
      <w:r w:rsidRPr="00722FEA">
        <w:rPr>
          <w:rFonts w:eastAsia="Calibri" w:cstheme="minorHAnsi"/>
          <w:color w:val="000000"/>
        </w:rPr>
        <w:t xml:space="preserve"> El usuario puede crear un Parámetro o modificar los datos de un Parámetro existente, ingresando o actualizando el </w:t>
      </w:r>
      <w:r w:rsidRPr="00722FEA">
        <w:rPr>
          <w:rFonts w:eastAsia="Calibri" w:cstheme="minorHAnsi"/>
          <w:i/>
          <w:color w:val="000000"/>
        </w:rPr>
        <w:t>código, nombre, unidad de medida, categoría, valor máximo, valor mínimo</w:t>
      </w:r>
      <w:r w:rsidR="00722FEA">
        <w:rPr>
          <w:rFonts w:eastAsia="Calibri" w:cstheme="minorHAnsi"/>
          <w:i/>
          <w:color w:val="000000"/>
        </w:rPr>
        <w:t xml:space="preserve">, </w:t>
      </w:r>
      <w:r w:rsidR="005E3230">
        <w:rPr>
          <w:rFonts w:eastAsia="Calibri" w:cstheme="minorHAnsi"/>
          <w:i/>
          <w:color w:val="000000"/>
        </w:rPr>
        <w:t xml:space="preserve">tipo de </w:t>
      </w:r>
      <w:r w:rsidR="00722FEA">
        <w:rPr>
          <w:rFonts w:eastAsia="Calibri" w:cstheme="minorHAnsi"/>
          <w:i/>
          <w:color w:val="000000"/>
        </w:rPr>
        <w:t xml:space="preserve">fuente </w:t>
      </w:r>
      <w:r w:rsidRPr="00722FEA">
        <w:rPr>
          <w:rFonts w:eastAsia="Calibri" w:cstheme="minorHAnsi"/>
          <w:i/>
          <w:color w:val="000000"/>
        </w:rPr>
        <w:t>y estado</w:t>
      </w:r>
      <w:r w:rsidRPr="00722FEA">
        <w:rPr>
          <w:rFonts w:eastAsia="Calibri" w:cstheme="minorHAnsi"/>
          <w:color w:val="000000"/>
        </w:rPr>
        <w:t>.</w:t>
      </w:r>
    </w:p>
    <w:p w14:paraId="7771395F" w14:textId="77777777" w:rsidR="00CC78A2" w:rsidRPr="002C5768" w:rsidRDefault="00CC78A2" w:rsidP="00F14394">
      <w:pPr>
        <w:rPr>
          <w:b/>
          <w:sz w:val="10"/>
          <w:szCs w:val="10"/>
          <w:lang w:val="es-MX"/>
        </w:rPr>
      </w:pPr>
    </w:p>
    <w:p w14:paraId="72EAEE9D" w14:textId="05B62A7B" w:rsidR="00722FEA" w:rsidRDefault="00DC6B0D" w:rsidP="00CC78A2">
      <w:pPr>
        <w:jc w:val="center"/>
        <w:rPr>
          <w:b/>
          <w:lang w:val="es-MX"/>
        </w:rPr>
      </w:pPr>
      <w:r>
        <w:rPr>
          <w:b/>
          <w:noProof/>
          <w:lang w:val="en-US"/>
        </w:rPr>
        <w:drawing>
          <wp:inline distT="0" distB="0" distL="0" distR="0" wp14:anchorId="6ED64B1E" wp14:editId="452E6204">
            <wp:extent cx="4773081" cy="2886075"/>
            <wp:effectExtent l="19050" t="19050" r="27940" b="9525"/>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D00978F.tmp"/>
                    <pic:cNvPicPr/>
                  </pic:nvPicPr>
                  <pic:blipFill>
                    <a:blip r:embed="rId51">
                      <a:extLst>
                        <a:ext uri="{28A0092B-C50C-407E-A947-70E740481C1C}">
                          <a14:useLocalDpi xmlns:a14="http://schemas.microsoft.com/office/drawing/2010/main" val="0"/>
                        </a:ext>
                      </a:extLst>
                    </a:blip>
                    <a:stretch>
                      <a:fillRect/>
                    </a:stretch>
                  </pic:blipFill>
                  <pic:spPr>
                    <a:xfrm>
                      <a:off x="0" y="0"/>
                      <a:ext cx="4774656" cy="2887027"/>
                    </a:xfrm>
                    <a:prstGeom prst="rect">
                      <a:avLst/>
                    </a:prstGeom>
                    <a:ln>
                      <a:solidFill>
                        <a:schemeClr val="bg2"/>
                      </a:solidFill>
                    </a:ln>
                  </pic:spPr>
                </pic:pic>
              </a:graphicData>
            </a:graphic>
          </wp:inline>
        </w:drawing>
      </w:r>
    </w:p>
    <w:p w14:paraId="7CBDD700" w14:textId="1BCF187B" w:rsidR="00CC78A2" w:rsidRDefault="008B6844" w:rsidP="00CC78A2">
      <w:pPr>
        <w:jc w:val="center"/>
        <w:rPr>
          <w:b/>
          <w:lang w:val="es-MX"/>
        </w:rPr>
      </w:pPr>
      <w:r>
        <w:rPr>
          <w:b/>
          <w:lang w:val="es-MX"/>
        </w:rPr>
        <w:t>Nuevo / Editar PARÁMETROS</w:t>
      </w:r>
    </w:p>
    <w:p w14:paraId="10FB9169" w14:textId="27FBDB43" w:rsidR="00F14394" w:rsidRDefault="00F14394" w:rsidP="00F14394">
      <w:pPr>
        <w:rPr>
          <w:b/>
          <w:lang w:val="es-MX"/>
        </w:rPr>
      </w:pPr>
    </w:p>
    <w:p w14:paraId="2A3EE92F" w14:textId="582C7020" w:rsidR="0071436B" w:rsidRPr="00722FEA" w:rsidRDefault="008B6844" w:rsidP="005B466C">
      <w:pPr>
        <w:pStyle w:val="Prrafodelista"/>
        <w:numPr>
          <w:ilvl w:val="0"/>
          <w:numId w:val="22"/>
        </w:numPr>
        <w:spacing w:line="360" w:lineRule="auto"/>
        <w:jc w:val="both"/>
        <w:rPr>
          <w:rFonts w:eastAsia="Calibri" w:cstheme="minorHAnsi"/>
          <w:b/>
          <w:bCs/>
          <w:color w:val="000000"/>
        </w:rPr>
      </w:pPr>
      <w:r w:rsidRPr="00722FEA">
        <w:rPr>
          <w:rFonts w:eastAsia="Calibri" w:cstheme="minorHAnsi"/>
          <w:b/>
          <w:bCs/>
          <w:color w:val="000000"/>
        </w:rPr>
        <w:t xml:space="preserve">Consultar Parámetros:  </w:t>
      </w:r>
      <w:r w:rsidRPr="00722FEA">
        <w:rPr>
          <w:rFonts w:cstheme="minorHAnsi"/>
          <w:bCs/>
        </w:rPr>
        <w:t>El usuario puede consultar los detalles del Parámetro registrado, incluyendo el código, nombre, unidad de medida, categoría del parámetro, valor máximo, valor mínimo</w:t>
      </w:r>
      <w:r w:rsidR="00DC6B0D">
        <w:rPr>
          <w:rFonts w:cstheme="minorHAnsi"/>
          <w:bCs/>
        </w:rPr>
        <w:t>, tipo de fuente</w:t>
      </w:r>
      <w:r w:rsidRPr="00722FEA">
        <w:rPr>
          <w:rFonts w:cstheme="minorHAnsi"/>
          <w:bCs/>
        </w:rPr>
        <w:t xml:space="preserve"> y estado.</w:t>
      </w:r>
    </w:p>
    <w:p w14:paraId="41DA25A1" w14:textId="7C39B0C2" w:rsidR="0071436B" w:rsidRPr="007D5D31" w:rsidRDefault="008B6844" w:rsidP="005B466C">
      <w:pPr>
        <w:pStyle w:val="Prrafodelista"/>
        <w:numPr>
          <w:ilvl w:val="0"/>
          <w:numId w:val="22"/>
        </w:numPr>
        <w:spacing w:line="360" w:lineRule="auto"/>
        <w:jc w:val="both"/>
        <w:rPr>
          <w:rFonts w:eastAsia="Calibri" w:cstheme="minorHAnsi"/>
          <w:b/>
          <w:bCs/>
          <w:color w:val="000000"/>
        </w:rPr>
      </w:pPr>
      <w:r w:rsidRPr="00722FEA">
        <w:rPr>
          <w:rFonts w:eastAsia="Calibri" w:cstheme="minorHAnsi"/>
          <w:b/>
          <w:bCs/>
          <w:color w:val="000000"/>
        </w:rPr>
        <w:t xml:space="preserve">Exportar Parámetros: </w:t>
      </w:r>
      <w:r w:rsidRPr="00722FEA">
        <w:rPr>
          <w:rFonts w:cstheme="minorHAnsi"/>
          <w:bCs/>
        </w:rPr>
        <w:t>El sistema permitirá al usuario exportar la lista completa de parámetros mediante un archivo descargable en formato Excel. Esta exportación incluirá el listado de todos los parámetros con sus respectivos campos asociados.</w:t>
      </w:r>
    </w:p>
    <w:p w14:paraId="20C8ECFC" w14:textId="7B32625B" w:rsidR="00D5548F" w:rsidRPr="00D5548F" w:rsidRDefault="00D5548F" w:rsidP="007D5D31">
      <w:pPr>
        <w:pStyle w:val="Prrafodelista"/>
        <w:numPr>
          <w:ilvl w:val="0"/>
          <w:numId w:val="22"/>
        </w:numPr>
        <w:spacing w:line="360" w:lineRule="auto"/>
        <w:jc w:val="both"/>
        <w:rPr>
          <w:b/>
          <w:lang w:val="es-MX"/>
        </w:rPr>
      </w:pPr>
      <w:r w:rsidRPr="00392367">
        <w:rPr>
          <w:b/>
          <w:lang w:val="es-MX"/>
        </w:rPr>
        <w:t xml:space="preserve">Eliminar Parámetro: </w:t>
      </w:r>
      <w:r w:rsidRPr="00392367">
        <w:rPr>
          <w:rFonts w:cstheme="minorHAnsi"/>
          <w:bCs/>
        </w:rPr>
        <w:t>El usuario</w:t>
      </w:r>
      <w:r w:rsidRPr="00392367">
        <w:rPr>
          <w:rFonts w:eastAsia="Calibri" w:cstheme="minorHAnsi"/>
          <w:color w:val="000000"/>
        </w:rPr>
        <w:t xml:space="preserve"> de acuerdo al perfil asignado tiene la opción de</w:t>
      </w:r>
      <w:r>
        <w:rPr>
          <w:rFonts w:eastAsia="Calibri" w:cstheme="minorHAnsi"/>
          <w:color w:val="000000"/>
        </w:rPr>
        <w:t xml:space="preserve"> eliminar un parámetro, para lo cual selecciona el registro correspondiente.</w:t>
      </w:r>
    </w:p>
    <w:p w14:paraId="5D07849E" w14:textId="1C874BBE" w:rsidR="00722FEA" w:rsidRDefault="00D5548F" w:rsidP="007D5D31">
      <w:pPr>
        <w:spacing w:line="360" w:lineRule="auto"/>
        <w:jc w:val="both"/>
        <w:rPr>
          <w:b/>
          <w:lang w:val="es-MX"/>
        </w:rPr>
      </w:pPr>
      <w:r>
        <w:rPr>
          <w:b/>
          <w:noProof/>
          <w:lang w:val="en-US"/>
        </w:rPr>
        <w:drawing>
          <wp:inline distT="0" distB="0" distL="0" distR="0" wp14:anchorId="344FBFFA" wp14:editId="0857ED22">
            <wp:extent cx="5400040" cy="2978785"/>
            <wp:effectExtent l="19050" t="19050" r="10160" b="12065"/>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D00A7E7.tmp"/>
                    <pic:cNvPicPr/>
                  </pic:nvPicPr>
                  <pic:blipFill>
                    <a:blip r:embed="rId52">
                      <a:extLst>
                        <a:ext uri="{28A0092B-C50C-407E-A947-70E740481C1C}">
                          <a14:useLocalDpi xmlns:a14="http://schemas.microsoft.com/office/drawing/2010/main" val="0"/>
                        </a:ext>
                      </a:extLst>
                    </a:blip>
                    <a:stretch>
                      <a:fillRect/>
                    </a:stretch>
                  </pic:blipFill>
                  <pic:spPr>
                    <a:xfrm>
                      <a:off x="0" y="0"/>
                      <a:ext cx="5400040" cy="2978785"/>
                    </a:xfrm>
                    <a:prstGeom prst="rect">
                      <a:avLst/>
                    </a:prstGeom>
                    <a:ln>
                      <a:solidFill>
                        <a:schemeClr val="bg2"/>
                      </a:solidFill>
                    </a:ln>
                  </pic:spPr>
                </pic:pic>
              </a:graphicData>
            </a:graphic>
          </wp:inline>
        </w:drawing>
      </w:r>
    </w:p>
    <w:p w14:paraId="1D9618DC" w14:textId="36951E4D" w:rsidR="00CC78A2" w:rsidRDefault="008B6844" w:rsidP="00CC78A2">
      <w:pPr>
        <w:jc w:val="center"/>
        <w:rPr>
          <w:b/>
          <w:lang w:val="es-MX"/>
        </w:rPr>
      </w:pPr>
      <w:r>
        <w:rPr>
          <w:b/>
          <w:lang w:val="es-MX"/>
        </w:rPr>
        <w:t>Eliminar PARÁMETRO</w:t>
      </w:r>
    </w:p>
    <w:p w14:paraId="5E360A0D" w14:textId="584F3A0D" w:rsidR="002663EC" w:rsidRDefault="002663EC" w:rsidP="00476A92">
      <w:pPr>
        <w:rPr>
          <w:rFonts w:cstheme="minorHAnsi"/>
          <w:b/>
          <w:bCs/>
          <w:sz w:val="10"/>
          <w:szCs w:val="10"/>
        </w:rPr>
      </w:pPr>
    </w:p>
    <w:p w14:paraId="53278C6C" w14:textId="27299DB0" w:rsidR="002663EC" w:rsidRPr="00B665DB" w:rsidRDefault="008B6844" w:rsidP="002663EC">
      <w:pPr>
        <w:pStyle w:val="TITULO3KTB"/>
        <w:numPr>
          <w:ilvl w:val="3"/>
          <w:numId w:val="1"/>
        </w:numPr>
        <w:ind w:left="851" w:hanging="851"/>
        <w:rPr>
          <w:rFonts w:cstheme="minorHAnsi"/>
        </w:rPr>
      </w:pPr>
      <w:bookmarkStart w:id="57" w:name="_Toc178126325"/>
      <w:r>
        <w:rPr>
          <w:rFonts w:cstheme="minorHAnsi"/>
        </w:rPr>
        <w:t>Opción Variables</w:t>
      </w:r>
      <w:bookmarkEnd w:id="57"/>
    </w:p>
    <w:p w14:paraId="2F42F8B5" w14:textId="77777777" w:rsidR="002663EC" w:rsidRPr="00E45176" w:rsidRDefault="002663EC" w:rsidP="002663EC">
      <w:pPr>
        <w:pStyle w:val="Prrafodelista"/>
        <w:ind w:left="1276"/>
        <w:jc w:val="both"/>
        <w:outlineLvl w:val="0"/>
        <w:rPr>
          <w:rFonts w:cstheme="minorHAnsi"/>
          <w:b/>
          <w:bCs/>
          <w:sz w:val="10"/>
          <w:szCs w:val="10"/>
        </w:rPr>
      </w:pPr>
    </w:p>
    <w:p w14:paraId="374BF9B1" w14:textId="2A0153AC" w:rsidR="002663EC" w:rsidRPr="00D81BF7" w:rsidRDefault="008B6844" w:rsidP="002663EC">
      <w:pPr>
        <w:spacing w:line="360" w:lineRule="auto"/>
        <w:jc w:val="both"/>
        <w:rPr>
          <w:rFonts w:eastAsia="Calibri" w:cstheme="minorHAnsi"/>
          <w:color w:val="000000"/>
        </w:rPr>
      </w:pPr>
      <w:r w:rsidRPr="00D81BF7">
        <w:rPr>
          <w:rFonts w:eastAsia="Calibri" w:cstheme="minorHAnsi"/>
          <w:color w:val="000000"/>
        </w:rPr>
        <w:t xml:space="preserve">El sistema permitirá gestionar las </w:t>
      </w:r>
      <w:r>
        <w:rPr>
          <w:rFonts w:eastAsia="Calibri" w:cstheme="minorHAnsi"/>
          <w:color w:val="000000"/>
        </w:rPr>
        <w:t xml:space="preserve">Variables </w:t>
      </w:r>
      <w:r w:rsidRPr="00D81BF7">
        <w:rPr>
          <w:rFonts w:eastAsia="Calibri" w:cstheme="minorHAnsi"/>
          <w:color w:val="000000"/>
        </w:rPr>
        <w:t xml:space="preserve">utilizadas en el módulo de </w:t>
      </w:r>
      <w:r>
        <w:rPr>
          <w:rFonts w:eastAsia="Calibri" w:cstheme="minorHAnsi"/>
          <w:color w:val="000000"/>
        </w:rPr>
        <w:t>Isotopía</w:t>
      </w:r>
      <w:r w:rsidRPr="00D81BF7">
        <w:rPr>
          <w:rFonts w:eastAsia="Calibri" w:cstheme="minorHAnsi"/>
          <w:color w:val="000000"/>
        </w:rPr>
        <w:t>. Esta gestión incluirá la creación, modificación, eliminación, consulta, descarga y exportación de la información.</w:t>
      </w:r>
    </w:p>
    <w:p w14:paraId="78B6CF24" w14:textId="1677A8D9" w:rsidR="002663EC" w:rsidRDefault="008B6844" w:rsidP="002663EC">
      <w:pPr>
        <w:spacing w:line="360" w:lineRule="auto"/>
        <w:jc w:val="both"/>
        <w:rPr>
          <w:rFonts w:eastAsia="Calibri" w:cstheme="minorHAnsi"/>
          <w:color w:val="000000"/>
        </w:rPr>
      </w:pPr>
      <w:r w:rsidRPr="00D81BF7">
        <w:rPr>
          <w:rFonts w:eastAsia="Calibri" w:cstheme="minorHAnsi"/>
          <w:color w:val="000000"/>
        </w:rPr>
        <w:t xml:space="preserve">Las </w:t>
      </w:r>
      <w:r>
        <w:rPr>
          <w:rFonts w:eastAsia="Calibri" w:cstheme="minorHAnsi"/>
          <w:color w:val="000000"/>
        </w:rPr>
        <w:t xml:space="preserve">Variables </w:t>
      </w:r>
      <w:r w:rsidRPr="00D81BF7">
        <w:rPr>
          <w:rFonts w:eastAsia="Calibri" w:cstheme="minorHAnsi"/>
          <w:color w:val="000000"/>
        </w:rPr>
        <w:t>registradas deben ser únicos, y se proporcionará un filtro general que permitirá buscar en todas las columnas desplegar en esta opción.</w:t>
      </w:r>
    </w:p>
    <w:p w14:paraId="1835A219" w14:textId="11B84ED6" w:rsidR="002663EC" w:rsidRDefault="001A1A54" w:rsidP="002663EC">
      <w:pPr>
        <w:jc w:val="center"/>
        <w:outlineLvl w:val="0"/>
        <w:rPr>
          <w:rFonts w:cstheme="minorHAnsi"/>
          <w:b/>
          <w:noProof/>
          <w:sz w:val="20"/>
          <w:szCs w:val="20"/>
          <w:lang w:val="es-MX"/>
        </w:rPr>
      </w:pPr>
      <w:r>
        <w:rPr>
          <w:rFonts w:cstheme="minorHAnsi"/>
          <w:b/>
          <w:noProof/>
          <w:sz w:val="20"/>
          <w:szCs w:val="20"/>
          <w:lang w:val="en-US"/>
        </w:rPr>
        <w:drawing>
          <wp:inline distT="0" distB="0" distL="0" distR="0" wp14:anchorId="315EBB17" wp14:editId="0D7767BB">
            <wp:extent cx="5400040" cy="3007360"/>
            <wp:effectExtent l="0" t="0" r="0" b="254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D00A9E7.tmp"/>
                    <pic:cNvPicPr/>
                  </pic:nvPicPr>
                  <pic:blipFill>
                    <a:blip r:embed="rId53">
                      <a:extLst>
                        <a:ext uri="{28A0092B-C50C-407E-A947-70E740481C1C}">
                          <a14:useLocalDpi xmlns:a14="http://schemas.microsoft.com/office/drawing/2010/main" val="0"/>
                        </a:ext>
                      </a:extLst>
                    </a:blip>
                    <a:stretch>
                      <a:fillRect/>
                    </a:stretch>
                  </pic:blipFill>
                  <pic:spPr>
                    <a:xfrm>
                      <a:off x="0" y="0"/>
                      <a:ext cx="5400040" cy="3007360"/>
                    </a:xfrm>
                    <a:prstGeom prst="rect">
                      <a:avLst/>
                    </a:prstGeom>
                  </pic:spPr>
                </pic:pic>
              </a:graphicData>
            </a:graphic>
          </wp:inline>
        </w:drawing>
      </w:r>
    </w:p>
    <w:p w14:paraId="5C986309" w14:textId="51153DAC" w:rsidR="002663EC" w:rsidRDefault="008B6844" w:rsidP="002663EC">
      <w:pPr>
        <w:jc w:val="center"/>
        <w:outlineLvl w:val="0"/>
        <w:rPr>
          <w:rFonts w:cstheme="minorHAnsi"/>
          <w:b/>
          <w:bCs/>
        </w:rPr>
      </w:pPr>
      <w:r>
        <w:rPr>
          <w:rFonts w:cstheme="minorHAnsi"/>
          <w:b/>
          <w:bCs/>
        </w:rPr>
        <w:t>Listar Variables</w:t>
      </w:r>
    </w:p>
    <w:p w14:paraId="5D1C34D2" w14:textId="77777777" w:rsidR="002663EC" w:rsidRPr="00E45176" w:rsidRDefault="002663EC" w:rsidP="002663EC">
      <w:pPr>
        <w:ind w:left="709"/>
        <w:jc w:val="center"/>
        <w:outlineLvl w:val="0"/>
        <w:rPr>
          <w:rFonts w:cstheme="minorHAnsi"/>
          <w:b/>
          <w:bCs/>
          <w:sz w:val="10"/>
          <w:szCs w:val="10"/>
        </w:rPr>
      </w:pPr>
    </w:p>
    <w:p w14:paraId="1E23535A" w14:textId="77777777" w:rsidR="002663EC" w:rsidRDefault="002663EC" w:rsidP="002663EC">
      <w:pPr>
        <w:rPr>
          <w:rFonts w:eastAsia="Calibri" w:cstheme="minorHAnsi"/>
          <w:color w:val="000000"/>
        </w:rPr>
      </w:pPr>
    </w:p>
    <w:p w14:paraId="4C416F39" w14:textId="7B6742F5" w:rsidR="002663EC" w:rsidRPr="00722FEA" w:rsidRDefault="008B6844" w:rsidP="005B466C">
      <w:pPr>
        <w:pStyle w:val="Prrafodelista"/>
        <w:numPr>
          <w:ilvl w:val="0"/>
          <w:numId w:val="23"/>
        </w:numPr>
        <w:spacing w:line="360" w:lineRule="auto"/>
        <w:jc w:val="both"/>
        <w:rPr>
          <w:rFonts w:eastAsia="Calibri" w:cstheme="minorHAnsi"/>
          <w:color w:val="000000"/>
        </w:rPr>
      </w:pPr>
      <w:r w:rsidRPr="00722FEA">
        <w:rPr>
          <w:rFonts w:cstheme="minorHAnsi"/>
          <w:b/>
          <w:szCs w:val="32"/>
        </w:rPr>
        <w:t xml:space="preserve">Crear/Modificar </w:t>
      </w:r>
      <w:r>
        <w:rPr>
          <w:rFonts w:cstheme="minorHAnsi"/>
          <w:b/>
          <w:bCs/>
          <w:szCs w:val="22"/>
        </w:rPr>
        <w:t>Variables</w:t>
      </w:r>
      <w:r w:rsidRPr="00722FEA">
        <w:rPr>
          <w:rFonts w:cstheme="minorHAnsi"/>
          <w:b/>
          <w:bCs/>
          <w:szCs w:val="22"/>
        </w:rPr>
        <w:t xml:space="preserve">: </w:t>
      </w:r>
      <w:r w:rsidRPr="00722FEA">
        <w:rPr>
          <w:rFonts w:cstheme="minorHAnsi"/>
          <w:bCs/>
        </w:rPr>
        <w:t xml:space="preserve">El usuario puede crear una </w:t>
      </w:r>
      <w:r>
        <w:rPr>
          <w:rFonts w:cstheme="minorHAnsi"/>
          <w:bCs/>
          <w:szCs w:val="22"/>
        </w:rPr>
        <w:t xml:space="preserve">Variable </w:t>
      </w:r>
      <w:r w:rsidRPr="00722FEA">
        <w:rPr>
          <w:rFonts w:cstheme="minorHAnsi"/>
          <w:bCs/>
        </w:rPr>
        <w:t>o modificar los datos de una</w:t>
      </w:r>
      <w:r w:rsidRPr="00722FEA">
        <w:rPr>
          <w:rFonts w:cstheme="minorHAnsi"/>
          <w:bCs/>
          <w:szCs w:val="22"/>
        </w:rPr>
        <w:t xml:space="preserve"> </w:t>
      </w:r>
      <w:r>
        <w:rPr>
          <w:rFonts w:cstheme="minorHAnsi"/>
          <w:bCs/>
          <w:szCs w:val="22"/>
        </w:rPr>
        <w:t>Variable</w:t>
      </w:r>
      <w:r w:rsidRPr="00722FEA">
        <w:rPr>
          <w:rFonts w:cstheme="minorHAnsi"/>
          <w:bCs/>
        </w:rPr>
        <w:t xml:space="preserve"> existente, ingresando o actualizando el </w:t>
      </w:r>
      <w:r w:rsidRPr="002663EC">
        <w:rPr>
          <w:rFonts w:cstheme="minorHAnsi"/>
          <w:bCs/>
          <w:i/>
        </w:rPr>
        <w:t>código</w:t>
      </w:r>
      <w:r w:rsidR="00664827">
        <w:rPr>
          <w:rFonts w:cstheme="minorHAnsi"/>
          <w:bCs/>
          <w:i/>
        </w:rPr>
        <w:t>,</w:t>
      </w:r>
      <w:r w:rsidRPr="002663EC">
        <w:rPr>
          <w:rFonts w:cstheme="minorHAnsi"/>
          <w:bCs/>
          <w:i/>
        </w:rPr>
        <w:t xml:space="preserve"> valor</w:t>
      </w:r>
      <w:r w:rsidR="00664827">
        <w:rPr>
          <w:rFonts w:cstheme="minorHAnsi"/>
          <w:bCs/>
          <w:i/>
        </w:rPr>
        <w:t xml:space="preserve"> y unidad de medida</w:t>
      </w:r>
      <w:r w:rsidRPr="00722FEA">
        <w:rPr>
          <w:rFonts w:cstheme="minorHAnsi"/>
          <w:bCs/>
        </w:rPr>
        <w:t>.</w:t>
      </w:r>
    </w:p>
    <w:p w14:paraId="0554BB26" w14:textId="4380B674" w:rsidR="002663EC" w:rsidRPr="002663EC" w:rsidRDefault="00F33DCB" w:rsidP="002663EC">
      <w:pPr>
        <w:jc w:val="center"/>
        <w:rPr>
          <w:b/>
        </w:rPr>
      </w:pPr>
      <w:r>
        <w:rPr>
          <w:b/>
          <w:noProof/>
          <w:lang w:val="en-US"/>
        </w:rPr>
        <w:drawing>
          <wp:inline distT="0" distB="0" distL="0" distR="0" wp14:anchorId="2572097D" wp14:editId="6B2C7CD1">
            <wp:extent cx="5400040" cy="3002280"/>
            <wp:effectExtent l="19050" t="19050" r="10160" b="2667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D00BEED.tmp"/>
                    <pic:cNvPicPr/>
                  </pic:nvPicPr>
                  <pic:blipFill>
                    <a:blip r:embed="rId54">
                      <a:extLst>
                        <a:ext uri="{28A0092B-C50C-407E-A947-70E740481C1C}">
                          <a14:useLocalDpi xmlns:a14="http://schemas.microsoft.com/office/drawing/2010/main" val="0"/>
                        </a:ext>
                      </a:extLst>
                    </a:blip>
                    <a:stretch>
                      <a:fillRect/>
                    </a:stretch>
                  </pic:blipFill>
                  <pic:spPr>
                    <a:xfrm>
                      <a:off x="0" y="0"/>
                      <a:ext cx="5400040" cy="3002280"/>
                    </a:xfrm>
                    <a:prstGeom prst="rect">
                      <a:avLst/>
                    </a:prstGeom>
                    <a:ln>
                      <a:solidFill>
                        <a:schemeClr val="bg2"/>
                      </a:solidFill>
                    </a:ln>
                  </pic:spPr>
                </pic:pic>
              </a:graphicData>
            </a:graphic>
          </wp:inline>
        </w:drawing>
      </w:r>
    </w:p>
    <w:p w14:paraId="1E9C4153" w14:textId="6B9E8E13" w:rsidR="002663EC" w:rsidRDefault="008B6844" w:rsidP="002663EC">
      <w:pPr>
        <w:jc w:val="center"/>
        <w:rPr>
          <w:b/>
          <w:lang w:val="es-MX"/>
        </w:rPr>
      </w:pPr>
      <w:r>
        <w:rPr>
          <w:b/>
          <w:lang w:val="es-MX"/>
        </w:rPr>
        <w:t>Nuevo / Editar VARIABLES</w:t>
      </w:r>
    </w:p>
    <w:p w14:paraId="16ED3B12" w14:textId="45AA22A2" w:rsidR="002663EC" w:rsidRDefault="008B6844" w:rsidP="005B466C">
      <w:pPr>
        <w:pStyle w:val="Prrafodelista"/>
        <w:numPr>
          <w:ilvl w:val="0"/>
          <w:numId w:val="23"/>
        </w:numPr>
        <w:spacing w:line="360" w:lineRule="auto"/>
        <w:jc w:val="both"/>
        <w:rPr>
          <w:rFonts w:cstheme="minorHAnsi"/>
          <w:bCs/>
        </w:rPr>
      </w:pPr>
      <w:r w:rsidRPr="00722FEA">
        <w:rPr>
          <w:rFonts w:cstheme="minorHAnsi"/>
          <w:b/>
          <w:bCs/>
          <w:szCs w:val="22"/>
        </w:rPr>
        <w:t xml:space="preserve">Consultar </w:t>
      </w:r>
      <w:r>
        <w:rPr>
          <w:rFonts w:cstheme="minorHAnsi"/>
          <w:b/>
          <w:szCs w:val="22"/>
        </w:rPr>
        <w:t>Variables</w:t>
      </w:r>
      <w:r w:rsidRPr="00722FEA">
        <w:rPr>
          <w:rFonts w:cstheme="minorHAnsi"/>
          <w:b/>
          <w:bCs/>
          <w:szCs w:val="22"/>
        </w:rPr>
        <w:t xml:space="preserve">: </w:t>
      </w:r>
      <w:r w:rsidRPr="00722FEA">
        <w:rPr>
          <w:rFonts w:cstheme="minorHAnsi"/>
          <w:bCs/>
        </w:rPr>
        <w:t xml:space="preserve">El usuario puede consultar los detalles de la </w:t>
      </w:r>
      <w:r>
        <w:rPr>
          <w:rFonts w:cstheme="minorHAnsi"/>
          <w:bCs/>
        </w:rPr>
        <w:t>Variable</w:t>
      </w:r>
      <w:r w:rsidRPr="00722FEA">
        <w:rPr>
          <w:rFonts w:cstheme="minorHAnsi"/>
          <w:bCs/>
        </w:rPr>
        <w:t xml:space="preserve"> registrada, incluyendo el </w:t>
      </w:r>
      <w:r>
        <w:rPr>
          <w:rFonts w:cstheme="minorHAnsi"/>
          <w:bCs/>
        </w:rPr>
        <w:t>código</w:t>
      </w:r>
      <w:r w:rsidR="00F33DCB">
        <w:rPr>
          <w:rFonts w:cstheme="minorHAnsi"/>
          <w:bCs/>
        </w:rPr>
        <w:t xml:space="preserve">, </w:t>
      </w:r>
      <w:r w:rsidRPr="00722FEA">
        <w:rPr>
          <w:rFonts w:cstheme="minorHAnsi"/>
          <w:bCs/>
          <w:i/>
        </w:rPr>
        <w:t>nombre</w:t>
      </w:r>
      <w:r w:rsidR="00F33DCB">
        <w:rPr>
          <w:rFonts w:cstheme="minorHAnsi"/>
          <w:bCs/>
          <w:i/>
        </w:rPr>
        <w:t xml:space="preserve"> </w:t>
      </w:r>
      <w:r w:rsidR="00F33DCB">
        <w:rPr>
          <w:rFonts w:cstheme="minorHAnsi"/>
          <w:bCs/>
        </w:rPr>
        <w:t>y u</w:t>
      </w:r>
      <w:r w:rsidR="00F33DCB" w:rsidRPr="007D5D31">
        <w:rPr>
          <w:rFonts w:cstheme="minorHAnsi"/>
          <w:bCs/>
          <w:i/>
        </w:rPr>
        <w:t xml:space="preserve">nidad de </w:t>
      </w:r>
      <w:r w:rsidR="00F33DCB">
        <w:rPr>
          <w:rFonts w:cstheme="minorHAnsi"/>
          <w:bCs/>
          <w:i/>
        </w:rPr>
        <w:t>m</w:t>
      </w:r>
      <w:r w:rsidR="00F33DCB" w:rsidRPr="007D5D31">
        <w:rPr>
          <w:rFonts w:cstheme="minorHAnsi"/>
          <w:bCs/>
          <w:i/>
        </w:rPr>
        <w:t>edida</w:t>
      </w:r>
      <w:r w:rsidRPr="00722FEA">
        <w:rPr>
          <w:rFonts w:cstheme="minorHAnsi"/>
          <w:bCs/>
        </w:rPr>
        <w:t>.</w:t>
      </w:r>
    </w:p>
    <w:p w14:paraId="25FFDDB5" w14:textId="57A2695A" w:rsidR="002663EC" w:rsidRDefault="008B6844" w:rsidP="005B466C">
      <w:pPr>
        <w:pStyle w:val="Prrafodelista"/>
        <w:numPr>
          <w:ilvl w:val="0"/>
          <w:numId w:val="23"/>
        </w:numPr>
        <w:spacing w:line="360" w:lineRule="auto"/>
        <w:jc w:val="both"/>
        <w:rPr>
          <w:rFonts w:cstheme="minorHAnsi"/>
          <w:bCs/>
        </w:rPr>
      </w:pPr>
      <w:r w:rsidRPr="00722FEA">
        <w:rPr>
          <w:rFonts w:cstheme="minorHAnsi"/>
          <w:b/>
        </w:rPr>
        <w:t xml:space="preserve">Exportar </w:t>
      </w:r>
      <w:r>
        <w:rPr>
          <w:rFonts w:cstheme="minorHAnsi"/>
          <w:b/>
          <w:szCs w:val="22"/>
        </w:rPr>
        <w:t>Variables</w:t>
      </w:r>
      <w:r w:rsidRPr="00722FEA">
        <w:rPr>
          <w:rFonts w:cstheme="minorHAnsi"/>
          <w:b/>
          <w:szCs w:val="22"/>
        </w:rPr>
        <w:t xml:space="preserve">: </w:t>
      </w:r>
      <w:r w:rsidRPr="00722FEA">
        <w:rPr>
          <w:rFonts w:cstheme="minorHAnsi"/>
          <w:bCs/>
        </w:rPr>
        <w:t xml:space="preserve">El sistema permitirá al usuario exportar la lista completa de </w:t>
      </w:r>
      <w:r>
        <w:rPr>
          <w:rFonts w:cstheme="minorHAnsi"/>
          <w:bCs/>
        </w:rPr>
        <w:t>Variables</w:t>
      </w:r>
      <w:r w:rsidRPr="00722FEA">
        <w:rPr>
          <w:rFonts w:cstheme="minorHAnsi"/>
          <w:bCs/>
        </w:rPr>
        <w:t xml:space="preserve"> mediante un archivo descargable en formato Excel. Esta exportación incluirá el listado de todas las </w:t>
      </w:r>
      <w:r>
        <w:rPr>
          <w:rFonts w:cstheme="minorHAnsi"/>
          <w:bCs/>
        </w:rPr>
        <w:t>Variables</w:t>
      </w:r>
      <w:r w:rsidRPr="00722FEA">
        <w:rPr>
          <w:rFonts w:cstheme="minorHAnsi"/>
          <w:bCs/>
        </w:rPr>
        <w:t xml:space="preserve"> con sus respectivos campos asociados.</w:t>
      </w:r>
    </w:p>
    <w:p w14:paraId="05DABC56" w14:textId="318000EF" w:rsidR="002663EC" w:rsidRPr="007D5D31" w:rsidRDefault="00F33DCB" w:rsidP="007D5D31">
      <w:pPr>
        <w:pStyle w:val="Prrafodelista"/>
        <w:numPr>
          <w:ilvl w:val="0"/>
          <w:numId w:val="23"/>
        </w:numPr>
        <w:spacing w:line="360" w:lineRule="auto"/>
        <w:jc w:val="both"/>
        <w:rPr>
          <w:rFonts w:eastAsia="Calibri" w:cstheme="minorHAnsi"/>
          <w:color w:val="000000"/>
        </w:rPr>
      </w:pPr>
      <w:r w:rsidRPr="00F33DCB">
        <w:rPr>
          <w:b/>
          <w:lang w:val="es-MX"/>
        </w:rPr>
        <w:t xml:space="preserve">Eliminar </w:t>
      </w:r>
      <w:r w:rsidRPr="00F33DCB">
        <w:rPr>
          <w:rFonts w:cstheme="minorHAnsi"/>
          <w:b/>
          <w:szCs w:val="22"/>
        </w:rPr>
        <w:t>Variable</w:t>
      </w:r>
      <w:r w:rsidRPr="00F33DCB">
        <w:rPr>
          <w:b/>
          <w:lang w:val="es-MX"/>
        </w:rPr>
        <w:t xml:space="preserve">: </w:t>
      </w:r>
      <w:r w:rsidRPr="00F33DCB">
        <w:rPr>
          <w:rFonts w:cstheme="minorHAnsi"/>
          <w:bCs/>
        </w:rPr>
        <w:t>El usuario</w:t>
      </w:r>
      <w:r w:rsidRPr="00F33DCB">
        <w:rPr>
          <w:rFonts w:eastAsia="Calibri" w:cstheme="minorHAnsi"/>
          <w:color w:val="000000"/>
        </w:rPr>
        <w:t xml:space="preserve"> de acuerdo al perfil asignado tiene la opción de</w:t>
      </w:r>
      <w:r w:rsidR="008B6844" w:rsidRPr="007D5D31">
        <w:rPr>
          <w:rFonts w:eastAsia="Calibri" w:cstheme="minorHAnsi"/>
          <w:color w:val="000000"/>
        </w:rPr>
        <w:t xml:space="preserve"> eliminar una v</w:t>
      </w:r>
      <w:r w:rsidR="008B6844" w:rsidRPr="007D5D31">
        <w:rPr>
          <w:rFonts w:cstheme="minorHAnsi"/>
          <w:bCs/>
        </w:rPr>
        <w:t>ariable</w:t>
      </w:r>
      <w:r w:rsidR="008B6844" w:rsidRPr="007D5D31">
        <w:rPr>
          <w:rFonts w:eastAsia="Calibri" w:cstheme="minorHAnsi"/>
          <w:color w:val="000000"/>
        </w:rPr>
        <w:t>, para lo cual selecciona el registro correspondiente.</w:t>
      </w:r>
    </w:p>
    <w:p w14:paraId="3377DC33" w14:textId="16B0A01A" w:rsidR="002663EC" w:rsidRDefault="00F33DCB" w:rsidP="002663EC">
      <w:pPr>
        <w:jc w:val="center"/>
        <w:rPr>
          <w:b/>
          <w:lang w:val="es-MX"/>
        </w:rPr>
      </w:pPr>
      <w:r>
        <w:rPr>
          <w:b/>
          <w:noProof/>
          <w:lang w:val="en-US"/>
        </w:rPr>
        <w:drawing>
          <wp:inline distT="0" distB="0" distL="0" distR="0" wp14:anchorId="4EEE6440" wp14:editId="4A13B2DD">
            <wp:extent cx="5400040" cy="2999740"/>
            <wp:effectExtent l="19050" t="19050" r="10160" b="1016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D00E369.tmp"/>
                    <pic:cNvPicPr/>
                  </pic:nvPicPr>
                  <pic:blipFill>
                    <a:blip r:embed="rId55">
                      <a:extLst>
                        <a:ext uri="{28A0092B-C50C-407E-A947-70E740481C1C}">
                          <a14:useLocalDpi xmlns:a14="http://schemas.microsoft.com/office/drawing/2010/main" val="0"/>
                        </a:ext>
                      </a:extLst>
                    </a:blip>
                    <a:stretch>
                      <a:fillRect/>
                    </a:stretch>
                  </pic:blipFill>
                  <pic:spPr>
                    <a:xfrm>
                      <a:off x="0" y="0"/>
                      <a:ext cx="5400040" cy="2999740"/>
                    </a:xfrm>
                    <a:prstGeom prst="rect">
                      <a:avLst/>
                    </a:prstGeom>
                    <a:ln>
                      <a:solidFill>
                        <a:schemeClr val="bg2"/>
                      </a:solidFill>
                    </a:ln>
                  </pic:spPr>
                </pic:pic>
              </a:graphicData>
            </a:graphic>
          </wp:inline>
        </w:drawing>
      </w:r>
    </w:p>
    <w:p w14:paraId="7272DF75" w14:textId="333B5C56" w:rsidR="002663EC" w:rsidRDefault="008B6844" w:rsidP="002663EC">
      <w:pPr>
        <w:jc w:val="center"/>
        <w:rPr>
          <w:b/>
          <w:lang w:val="es-MX"/>
        </w:rPr>
      </w:pPr>
      <w:r>
        <w:rPr>
          <w:b/>
          <w:lang w:val="es-MX"/>
        </w:rPr>
        <w:t>Eliminar Variables</w:t>
      </w:r>
    </w:p>
    <w:p w14:paraId="07521527" w14:textId="6D60E76C" w:rsidR="002663EC" w:rsidRDefault="002663EC" w:rsidP="00DF4AFE">
      <w:pPr>
        <w:rPr>
          <w:rFonts w:cstheme="minorHAnsi"/>
          <w:b/>
          <w:bCs/>
          <w:sz w:val="10"/>
          <w:szCs w:val="10"/>
        </w:rPr>
      </w:pPr>
    </w:p>
    <w:p w14:paraId="399B0B14" w14:textId="77777777" w:rsidR="00DF4AFE" w:rsidRDefault="00DF4AFE" w:rsidP="00DF4AFE">
      <w:pPr>
        <w:rPr>
          <w:rFonts w:cstheme="minorHAnsi"/>
          <w:b/>
          <w:bCs/>
          <w:sz w:val="10"/>
          <w:szCs w:val="10"/>
        </w:rPr>
      </w:pPr>
    </w:p>
    <w:p w14:paraId="664AD499" w14:textId="77777777" w:rsidR="00F2527F" w:rsidRPr="00B665DB" w:rsidRDefault="008B6844" w:rsidP="00F2527F">
      <w:pPr>
        <w:pStyle w:val="TITULO3KTB"/>
        <w:numPr>
          <w:ilvl w:val="3"/>
          <w:numId w:val="1"/>
        </w:numPr>
        <w:ind w:left="851" w:hanging="851"/>
        <w:rPr>
          <w:rFonts w:cstheme="minorHAnsi"/>
        </w:rPr>
      </w:pPr>
      <w:bookmarkStart w:id="58" w:name="_Toc173184671"/>
      <w:bookmarkStart w:id="59" w:name="_Toc178126326"/>
      <w:r>
        <w:rPr>
          <w:rFonts w:cstheme="minorHAnsi"/>
        </w:rPr>
        <w:t xml:space="preserve">Opción </w:t>
      </w:r>
      <w:r w:rsidRPr="004E040F">
        <w:rPr>
          <w:rFonts w:cstheme="minorHAnsi"/>
        </w:rPr>
        <w:t>Unidades</w:t>
      </w:r>
      <w:bookmarkEnd w:id="58"/>
      <w:r>
        <w:rPr>
          <w:rFonts w:cstheme="minorHAnsi"/>
        </w:rPr>
        <w:t xml:space="preserve"> de Medida</w:t>
      </w:r>
      <w:bookmarkEnd w:id="59"/>
    </w:p>
    <w:p w14:paraId="5FCAE27F" w14:textId="77777777" w:rsidR="00F2527F" w:rsidRPr="00E45176" w:rsidRDefault="00F2527F" w:rsidP="00F2527F">
      <w:pPr>
        <w:pStyle w:val="Prrafodelista"/>
        <w:ind w:left="1276"/>
        <w:jc w:val="both"/>
        <w:outlineLvl w:val="0"/>
        <w:rPr>
          <w:rFonts w:cstheme="minorHAnsi"/>
          <w:b/>
          <w:bCs/>
          <w:sz w:val="10"/>
          <w:szCs w:val="10"/>
        </w:rPr>
      </w:pPr>
    </w:p>
    <w:p w14:paraId="05601814" w14:textId="7B7B1EDF" w:rsidR="00F2527F" w:rsidRPr="00D81BF7" w:rsidRDefault="008B6844" w:rsidP="00F2527F">
      <w:pPr>
        <w:spacing w:line="360" w:lineRule="auto"/>
        <w:jc w:val="both"/>
        <w:rPr>
          <w:rFonts w:eastAsia="Calibri" w:cstheme="minorHAnsi"/>
          <w:color w:val="000000"/>
        </w:rPr>
      </w:pPr>
      <w:r w:rsidRPr="00D81BF7">
        <w:rPr>
          <w:rFonts w:eastAsia="Calibri" w:cstheme="minorHAnsi"/>
          <w:color w:val="000000"/>
        </w:rPr>
        <w:t xml:space="preserve">El sistema permitirá gestionar las Unidades de Medida utilizadas en el módulo de </w:t>
      </w:r>
      <w:r w:rsidR="00FC2BA1">
        <w:rPr>
          <w:rFonts w:eastAsia="Calibri" w:cstheme="minorHAnsi"/>
          <w:color w:val="000000"/>
        </w:rPr>
        <w:t>Isotopía</w:t>
      </w:r>
      <w:r w:rsidRPr="00D81BF7">
        <w:rPr>
          <w:rFonts w:eastAsia="Calibri" w:cstheme="minorHAnsi"/>
          <w:color w:val="000000"/>
        </w:rPr>
        <w:t>. Esta gestión incluirá la creación, modificación, eliminación, consulta, descarga y exportación de la información.</w:t>
      </w:r>
    </w:p>
    <w:p w14:paraId="528866FF" w14:textId="77777777" w:rsidR="00F2527F" w:rsidRDefault="008B6844" w:rsidP="00F2527F">
      <w:pPr>
        <w:spacing w:line="360" w:lineRule="auto"/>
        <w:jc w:val="both"/>
        <w:rPr>
          <w:rFonts w:eastAsia="Calibri" w:cstheme="minorHAnsi"/>
          <w:color w:val="000000"/>
        </w:rPr>
      </w:pPr>
      <w:r w:rsidRPr="00D81BF7">
        <w:rPr>
          <w:rFonts w:eastAsia="Calibri" w:cstheme="minorHAnsi"/>
          <w:color w:val="000000"/>
        </w:rPr>
        <w:t>Las Unidades de Medida registradas deben ser únicos, y se proporcionará un filtro general que permitirá buscar en todas las columnas desplegar en esta opción.</w:t>
      </w:r>
    </w:p>
    <w:p w14:paraId="2AE2C42D" w14:textId="6137C80C" w:rsidR="00722FEA" w:rsidRDefault="008B6844" w:rsidP="00722FEA">
      <w:pPr>
        <w:jc w:val="center"/>
        <w:outlineLvl w:val="0"/>
        <w:rPr>
          <w:rFonts w:cstheme="minorHAnsi"/>
          <w:b/>
          <w:noProof/>
          <w:sz w:val="20"/>
          <w:szCs w:val="20"/>
          <w:lang w:val="es-MX"/>
        </w:rPr>
      </w:pPr>
      <w:r>
        <w:rPr>
          <w:rFonts w:cstheme="minorHAnsi"/>
          <w:b/>
          <w:noProof/>
          <w:sz w:val="20"/>
          <w:szCs w:val="20"/>
          <w:lang w:val="en-US"/>
        </w:rPr>
        <w:drawing>
          <wp:inline distT="0" distB="0" distL="0" distR="0" wp14:anchorId="28C81953" wp14:editId="1F805720">
            <wp:extent cx="4977517" cy="2757418"/>
            <wp:effectExtent l="19050" t="19050" r="13970" b="2413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4E0BAAE.tmp"/>
                    <pic:cNvPicPr/>
                  </pic:nvPicPr>
                  <pic:blipFill>
                    <a:blip r:embed="rId56">
                      <a:extLst>
                        <a:ext uri="{28A0092B-C50C-407E-A947-70E740481C1C}">
                          <a14:useLocalDpi xmlns:a14="http://schemas.microsoft.com/office/drawing/2010/main" val="0"/>
                        </a:ext>
                      </a:extLst>
                    </a:blip>
                    <a:stretch>
                      <a:fillRect/>
                    </a:stretch>
                  </pic:blipFill>
                  <pic:spPr>
                    <a:xfrm>
                      <a:off x="0" y="0"/>
                      <a:ext cx="4980673" cy="2759166"/>
                    </a:xfrm>
                    <a:prstGeom prst="rect">
                      <a:avLst/>
                    </a:prstGeom>
                    <a:ln>
                      <a:solidFill>
                        <a:schemeClr val="bg2"/>
                      </a:solidFill>
                    </a:ln>
                  </pic:spPr>
                </pic:pic>
              </a:graphicData>
            </a:graphic>
          </wp:inline>
        </w:drawing>
      </w:r>
    </w:p>
    <w:p w14:paraId="29BFF386" w14:textId="4C3BBD87" w:rsidR="00F2527F" w:rsidRDefault="008B6844" w:rsidP="00722FEA">
      <w:pPr>
        <w:jc w:val="center"/>
        <w:outlineLvl w:val="0"/>
        <w:rPr>
          <w:rFonts w:cstheme="minorHAnsi"/>
          <w:b/>
          <w:bCs/>
        </w:rPr>
      </w:pPr>
      <w:r>
        <w:rPr>
          <w:rFonts w:cstheme="minorHAnsi"/>
          <w:b/>
          <w:bCs/>
        </w:rPr>
        <w:t>Listar Unidades de Medida</w:t>
      </w:r>
    </w:p>
    <w:p w14:paraId="43EE172C" w14:textId="77777777" w:rsidR="00F2527F" w:rsidRPr="00E45176" w:rsidRDefault="00F2527F" w:rsidP="00F2527F">
      <w:pPr>
        <w:ind w:left="709"/>
        <w:jc w:val="center"/>
        <w:outlineLvl w:val="0"/>
        <w:rPr>
          <w:rFonts w:cstheme="minorHAnsi"/>
          <w:b/>
          <w:bCs/>
          <w:sz w:val="10"/>
          <w:szCs w:val="10"/>
        </w:rPr>
      </w:pPr>
    </w:p>
    <w:p w14:paraId="1FFBD55E" w14:textId="77777777" w:rsidR="00F2527F" w:rsidRDefault="00F2527F" w:rsidP="00F2527F">
      <w:pPr>
        <w:rPr>
          <w:rFonts w:eastAsia="Calibri" w:cstheme="minorHAnsi"/>
          <w:color w:val="000000"/>
        </w:rPr>
      </w:pPr>
    </w:p>
    <w:p w14:paraId="1B353D95" w14:textId="77777777" w:rsidR="00F2527F" w:rsidRPr="00722FEA" w:rsidRDefault="008B6844" w:rsidP="005B466C">
      <w:pPr>
        <w:pStyle w:val="Prrafodelista"/>
        <w:numPr>
          <w:ilvl w:val="0"/>
          <w:numId w:val="23"/>
        </w:numPr>
        <w:spacing w:line="360" w:lineRule="auto"/>
        <w:jc w:val="both"/>
        <w:rPr>
          <w:rFonts w:eastAsia="Calibri" w:cstheme="minorHAnsi"/>
          <w:color w:val="000000"/>
        </w:rPr>
      </w:pPr>
      <w:r w:rsidRPr="00722FEA">
        <w:rPr>
          <w:rFonts w:cstheme="minorHAnsi"/>
          <w:b/>
          <w:szCs w:val="32"/>
        </w:rPr>
        <w:t xml:space="preserve">Crear/Modificar </w:t>
      </w:r>
      <w:r w:rsidRPr="00722FEA">
        <w:rPr>
          <w:rFonts w:cstheme="minorHAnsi"/>
          <w:b/>
          <w:bCs/>
          <w:szCs w:val="22"/>
        </w:rPr>
        <w:t xml:space="preserve">Unidades de Medida: </w:t>
      </w:r>
      <w:r w:rsidRPr="00722FEA">
        <w:rPr>
          <w:rFonts w:cstheme="minorHAnsi"/>
          <w:bCs/>
        </w:rPr>
        <w:t xml:space="preserve">El usuario puede crear una </w:t>
      </w:r>
      <w:r w:rsidRPr="00722FEA">
        <w:rPr>
          <w:rFonts w:cstheme="minorHAnsi"/>
          <w:bCs/>
          <w:szCs w:val="22"/>
        </w:rPr>
        <w:t>Unidad de Medida</w:t>
      </w:r>
      <w:r w:rsidRPr="00722FEA">
        <w:rPr>
          <w:rFonts w:cstheme="minorHAnsi"/>
          <w:bCs/>
        </w:rPr>
        <w:t xml:space="preserve"> o modificar los datos de una</w:t>
      </w:r>
      <w:r w:rsidRPr="00722FEA">
        <w:rPr>
          <w:rFonts w:cstheme="minorHAnsi"/>
          <w:bCs/>
          <w:szCs w:val="22"/>
        </w:rPr>
        <w:t xml:space="preserve"> Unidad de Medida</w:t>
      </w:r>
      <w:r w:rsidRPr="00722FEA">
        <w:rPr>
          <w:rFonts w:cstheme="minorHAnsi"/>
          <w:bCs/>
        </w:rPr>
        <w:t xml:space="preserve"> existente, ingresando o actualizando el nombre y sigla.</w:t>
      </w:r>
    </w:p>
    <w:p w14:paraId="6EC91717" w14:textId="6298FBD8" w:rsidR="00722FEA" w:rsidRDefault="008B6844" w:rsidP="00F2527F">
      <w:pPr>
        <w:jc w:val="center"/>
        <w:rPr>
          <w:b/>
          <w:lang w:val="es-MX"/>
        </w:rPr>
      </w:pPr>
      <w:r>
        <w:rPr>
          <w:b/>
          <w:noProof/>
          <w:lang w:val="en-US"/>
        </w:rPr>
        <w:drawing>
          <wp:inline distT="0" distB="0" distL="0" distR="0" wp14:anchorId="199B3587" wp14:editId="726139C8">
            <wp:extent cx="5176299" cy="2891277"/>
            <wp:effectExtent l="19050" t="19050" r="24765" b="23495"/>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4E07891.tmp"/>
                    <pic:cNvPicPr/>
                  </pic:nvPicPr>
                  <pic:blipFill>
                    <a:blip r:embed="rId57">
                      <a:extLst>
                        <a:ext uri="{28A0092B-C50C-407E-A947-70E740481C1C}">
                          <a14:useLocalDpi xmlns:a14="http://schemas.microsoft.com/office/drawing/2010/main" val="0"/>
                        </a:ext>
                      </a:extLst>
                    </a:blip>
                    <a:stretch>
                      <a:fillRect/>
                    </a:stretch>
                  </pic:blipFill>
                  <pic:spPr>
                    <a:xfrm>
                      <a:off x="0" y="0"/>
                      <a:ext cx="5178534" cy="2892525"/>
                    </a:xfrm>
                    <a:prstGeom prst="rect">
                      <a:avLst/>
                    </a:prstGeom>
                    <a:ln>
                      <a:solidFill>
                        <a:schemeClr val="bg2"/>
                      </a:solidFill>
                    </a:ln>
                  </pic:spPr>
                </pic:pic>
              </a:graphicData>
            </a:graphic>
          </wp:inline>
        </w:drawing>
      </w:r>
    </w:p>
    <w:p w14:paraId="5C01CAD6" w14:textId="6702BAE7" w:rsidR="00F2527F" w:rsidRDefault="008B6844" w:rsidP="00F2527F">
      <w:pPr>
        <w:jc w:val="center"/>
        <w:rPr>
          <w:b/>
          <w:lang w:val="es-MX"/>
        </w:rPr>
      </w:pPr>
      <w:r>
        <w:rPr>
          <w:b/>
          <w:lang w:val="es-MX"/>
        </w:rPr>
        <w:t>Nuevo / Editar UNIDADES DE MEDIDA</w:t>
      </w:r>
    </w:p>
    <w:p w14:paraId="4BCF5406" w14:textId="77777777" w:rsidR="00F2527F" w:rsidRDefault="00F2527F" w:rsidP="00F2527F">
      <w:pPr>
        <w:spacing w:line="360" w:lineRule="auto"/>
        <w:jc w:val="both"/>
        <w:rPr>
          <w:rFonts w:eastAsia="Calibri" w:cstheme="minorHAnsi"/>
          <w:color w:val="000000"/>
        </w:rPr>
      </w:pPr>
    </w:p>
    <w:p w14:paraId="30F5F533" w14:textId="77777777" w:rsidR="00722FEA" w:rsidRDefault="008B6844" w:rsidP="005B466C">
      <w:pPr>
        <w:pStyle w:val="Prrafodelista"/>
        <w:numPr>
          <w:ilvl w:val="0"/>
          <w:numId w:val="23"/>
        </w:numPr>
        <w:spacing w:line="360" w:lineRule="auto"/>
        <w:jc w:val="both"/>
        <w:rPr>
          <w:rFonts w:cstheme="minorHAnsi"/>
          <w:bCs/>
        </w:rPr>
      </w:pPr>
      <w:r w:rsidRPr="00722FEA">
        <w:rPr>
          <w:rFonts w:cstheme="minorHAnsi"/>
          <w:b/>
          <w:bCs/>
          <w:szCs w:val="22"/>
        </w:rPr>
        <w:t xml:space="preserve">Consultar Unidades de Medida: </w:t>
      </w:r>
      <w:r w:rsidRPr="00722FEA">
        <w:rPr>
          <w:rFonts w:cstheme="minorHAnsi"/>
          <w:bCs/>
        </w:rPr>
        <w:t xml:space="preserve">El usuario puede consultar los detalles de la Unidad de Medida registrada, incluyendo el </w:t>
      </w:r>
      <w:r w:rsidRPr="00722FEA">
        <w:rPr>
          <w:rFonts w:cstheme="minorHAnsi"/>
          <w:bCs/>
          <w:i/>
        </w:rPr>
        <w:t>nombre y sigla</w:t>
      </w:r>
      <w:r w:rsidRPr="00722FEA">
        <w:rPr>
          <w:rFonts w:cstheme="minorHAnsi"/>
          <w:bCs/>
        </w:rPr>
        <w:t>.</w:t>
      </w:r>
    </w:p>
    <w:p w14:paraId="3EB20A76" w14:textId="605F6821" w:rsidR="00F2527F" w:rsidRDefault="008B6844" w:rsidP="005B466C">
      <w:pPr>
        <w:pStyle w:val="Prrafodelista"/>
        <w:numPr>
          <w:ilvl w:val="0"/>
          <w:numId w:val="23"/>
        </w:numPr>
        <w:spacing w:line="360" w:lineRule="auto"/>
        <w:jc w:val="both"/>
        <w:rPr>
          <w:rFonts w:cstheme="minorHAnsi"/>
          <w:bCs/>
        </w:rPr>
      </w:pPr>
      <w:r w:rsidRPr="00722FEA">
        <w:rPr>
          <w:rFonts w:cstheme="minorHAnsi"/>
          <w:b/>
        </w:rPr>
        <w:t xml:space="preserve">Exportar </w:t>
      </w:r>
      <w:r w:rsidRPr="00722FEA">
        <w:rPr>
          <w:rFonts w:cstheme="minorHAnsi"/>
          <w:b/>
          <w:szCs w:val="22"/>
        </w:rPr>
        <w:t xml:space="preserve">Unidades de Medida: </w:t>
      </w:r>
      <w:r w:rsidRPr="00722FEA">
        <w:rPr>
          <w:rFonts w:cstheme="minorHAnsi"/>
          <w:bCs/>
        </w:rPr>
        <w:t>El sistema permitirá al usuario exportar la lista completa de Unidades de Medida mediante un archivo descargable en formato Excel. Esta exportación incluirá el listado de todas las Unidades de Medida con sus respectivos campos asociados.</w:t>
      </w:r>
    </w:p>
    <w:p w14:paraId="4F481906" w14:textId="1BD842BA" w:rsidR="00F2527F" w:rsidRDefault="00A20CDF" w:rsidP="007D5D31">
      <w:pPr>
        <w:pStyle w:val="Prrafodelista"/>
        <w:numPr>
          <w:ilvl w:val="0"/>
          <w:numId w:val="23"/>
        </w:numPr>
        <w:spacing w:line="360" w:lineRule="auto"/>
        <w:jc w:val="both"/>
      </w:pPr>
      <w:r w:rsidRPr="00392367">
        <w:rPr>
          <w:b/>
          <w:lang w:val="es-MX"/>
        </w:rPr>
        <w:t xml:space="preserve">Eliminar </w:t>
      </w:r>
      <w:r w:rsidRPr="00392367">
        <w:rPr>
          <w:rFonts w:cstheme="minorHAnsi"/>
          <w:b/>
          <w:szCs w:val="22"/>
        </w:rPr>
        <w:t>Variable</w:t>
      </w:r>
      <w:r w:rsidRPr="00392367">
        <w:rPr>
          <w:b/>
          <w:lang w:val="es-MX"/>
        </w:rPr>
        <w:t xml:space="preserve">: </w:t>
      </w:r>
      <w:r w:rsidRPr="00392367">
        <w:rPr>
          <w:rFonts w:cstheme="minorHAnsi"/>
          <w:bCs/>
        </w:rPr>
        <w:t>El usuario</w:t>
      </w:r>
      <w:r w:rsidRPr="00392367">
        <w:rPr>
          <w:rFonts w:eastAsia="Calibri" w:cstheme="minorHAnsi"/>
          <w:color w:val="000000"/>
        </w:rPr>
        <w:t xml:space="preserve"> de acuerdo al perfil asignado tiene la opción de eliminar</w:t>
      </w:r>
      <w:r>
        <w:rPr>
          <w:rFonts w:eastAsia="Calibri" w:cstheme="minorHAnsi"/>
          <w:color w:val="000000"/>
        </w:rPr>
        <w:t xml:space="preserve"> </w:t>
      </w:r>
      <w:r w:rsidR="008B6844">
        <w:t>una unidad de medida, para lo cual selecciona el registro correspondiente.</w:t>
      </w:r>
    </w:p>
    <w:p w14:paraId="59BE25BC" w14:textId="5E356019" w:rsidR="00722FEA" w:rsidRDefault="008B6844" w:rsidP="00F2527F">
      <w:pPr>
        <w:jc w:val="center"/>
        <w:rPr>
          <w:b/>
          <w:lang w:val="es-MX"/>
        </w:rPr>
      </w:pPr>
      <w:r>
        <w:rPr>
          <w:b/>
          <w:noProof/>
          <w:lang w:val="en-US"/>
        </w:rPr>
        <w:drawing>
          <wp:inline distT="0" distB="0" distL="0" distR="0" wp14:anchorId="16F2A146" wp14:editId="7521B864">
            <wp:extent cx="5303520" cy="2934273"/>
            <wp:effectExtent l="19050" t="19050" r="11430" b="1905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4E0E59.tmp"/>
                    <pic:cNvPicPr/>
                  </pic:nvPicPr>
                  <pic:blipFill>
                    <a:blip r:embed="rId58">
                      <a:extLst>
                        <a:ext uri="{28A0092B-C50C-407E-A947-70E740481C1C}">
                          <a14:useLocalDpi xmlns:a14="http://schemas.microsoft.com/office/drawing/2010/main" val="0"/>
                        </a:ext>
                      </a:extLst>
                    </a:blip>
                    <a:stretch>
                      <a:fillRect/>
                    </a:stretch>
                  </pic:blipFill>
                  <pic:spPr>
                    <a:xfrm>
                      <a:off x="0" y="0"/>
                      <a:ext cx="5304926" cy="2935051"/>
                    </a:xfrm>
                    <a:prstGeom prst="rect">
                      <a:avLst/>
                    </a:prstGeom>
                    <a:ln>
                      <a:solidFill>
                        <a:schemeClr val="bg2"/>
                      </a:solidFill>
                    </a:ln>
                  </pic:spPr>
                </pic:pic>
              </a:graphicData>
            </a:graphic>
          </wp:inline>
        </w:drawing>
      </w:r>
    </w:p>
    <w:p w14:paraId="1A2717CB" w14:textId="39826088" w:rsidR="00F2527F" w:rsidRDefault="008B6844" w:rsidP="00F2527F">
      <w:pPr>
        <w:jc w:val="center"/>
        <w:rPr>
          <w:b/>
          <w:lang w:val="es-MX"/>
        </w:rPr>
      </w:pPr>
      <w:r>
        <w:rPr>
          <w:b/>
          <w:lang w:val="es-MX"/>
        </w:rPr>
        <w:t>Eliminar UNIDADES DE MEDIDA</w:t>
      </w:r>
    </w:p>
    <w:p w14:paraId="6671DFD1" w14:textId="77777777" w:rsidR="00F2527F" w:rsidRPr="00F14394" w:rsidRDefault="00F2527F" w:rsidP="00476A92">
      <w:pPr>
        <w:rPr>
          <w:rFonts w:cstheme="minorHAnsi"/>
          <w:b/>
          <w:bCs/>
          <w:sz w:val="10"/>
          <w:szCs w:val="10"/>
        </w:rPr>
      </w:pPr>
    </w:p>
    <w:p w14:paraId="2FFEE500" w14:textId="41FEC420" w:rsidR="00317F9D" w:rsidRDefault="00317F9D" w:rsidP="00317F9D">
      <w:pPr>
        <w:rPr>
          <w:b/>
          <w:color w:val="002060"/>
          <w:sz w:val="10"/>
          <w:szCs w:val="10"/>
          <w:u w:val="single"/>
          <w:lang w:val="es-MX"/>
        </w:rPr>
      </w:pPr>
    </w:p>
    <w:p w14:paraId="362A4A3D" w14:textId="30341853" w:rsidR="00D54687" w:rsidRDefault="008B6844" w:rsidP="00D54687">
      <w:pPr>
        <w:pStyle w:val="TITULO3KTB"/>
        <w:spacing w:line="360" w:lineRule="auto"/>
        <w:ind w:left="567" w:hanging="567"/>
        <w:rPr>
          <w:rFonts w:cstheme="minorHAnsi"/>
        </w:rPr>
      </w:pPr>
      <w:bookmarkStart w:id="60" w:name="_Toc178126327"/>
      <w:r>
        <w:rPr>
          <w:rFonts w:cstheme="minorHAnsi"/>
        </w:rPr>
        <w:t xml:space="preserve">Opción </w:t>
      </w:r>
      <w:r w:rsidR="00722FEA">
        <w:rPr>
          <w:rFonts w:cstheme="minorHAnsi"/>
        </w:rPr>
        <w:t xml:space="preserve">Importación de </w:t>
      </w:r>
      <w:r>
        <w:rPr>
          <w:rFonts w:cstheme="minorHAnsi"/>
        </w:rPr>
        <w:t>Datos</w:t>
      </w:r>
      <w:bookmarkEnd w:id="60"/>
    </w:p>
    <w:p w14:paraId="0F6ECEEB" w14:textId="2D43D823" w:rsidR="00D54687" w:rsidRDefault="008B6844" w:rsidP="00D54687">
      <w:pPr>
        <w:spacing w:line="360" w:lineRule="auto"/>
        <w:jc w:val="both"/>
        <w:rPr>
          <w:rFonts w:cstheme="minorHAnsi"/>
          <w:bCs/>
          <w:i/>
        </w:rPr>
      </w:pPr>
      <w:r>
        <w:rPr>
          <w:rFonts w:eastAsia="Calibri" w:cstheme="minorHAnsi"/>
          <w:color w:val="000000"/>
        </w:rPr>
        <w:t>En este menú</w:t>
      </w:r>
      <w:r w:rsidR="00EE6434">
        <w:rPr>
          <w:rFonts w:eastAsia="Calibri" w:cstheme="minorHAnsi"/>
          <w:color w:val="000000"/>
        </w:rPr>
        <w:t xml:space="preserve"> y opción</w:t>
      </w:r>
      <w:r>
        <w:rPr>
          <w:rFonts w:eastAsia="Calibri" w:cstheme="minorHAnsi"/>
          <w:color w:val="000000"/>
        </w:rPr>
        <w:t xml:space="preserve">, de acuerdo al perfil asignado, en este caso para SuperAdministrador, Administrador y Técnico, el usuario tiene acceso </w:t>
      </w:r>
      <w:r>
        <w:rPr>
          <w:rFonts w:cstheme="minorHAnsi"/>
          <w:bCs/>
          <w:noProof/>
          <w:szCs w:val="22"/>
          <w:lang w:val="es-MX"/>
        </w:rPr>
        <w:t xml:space="preserve">a </w:t>
      </w:r>
      <w:r w:rsidR="00EE6434">
        <w:rPr>
          <w:rFonts w:cstheme="minorHAnsi"/>
          <w:bCs/>
          <w:noProof/>
          <w:szCs w:val="22"/>
          <w:lang w:val="es-MX"/>
        </w:rPr>
        <w:t>dicha funciondalidad para gestionar los datos importados</w:t>
      </w:r>
      <w:r>
        <w:rPr>
          <w:rFonts w:cstheme="minorHAnsi"/>
          <w:bCs/>
          <w:i/>
        </w:rPr>
        <w:t>.</w:t>
      </w:r>
    </w:p>
    <w:p w14:paraId="1EC77296" w14:textId="77777777" w:rsidR="00B40F81" w:rsidRDefault="00B40F81" w:rsidP="00D54687">
      <w:pPr>
        <w:spacing w:line="360" w:lineRule="auto"/>
        <w:jc w:val="both"/>
        <w:rPr>
          <w:rFonts w:cstheme="minorHAnsi"/>
          <w:bCs/>
          <w:noProof/>
          <w:szCs w:val="22"/>
          <w:lang w:val="es-MX"/>
        </w:rPr>
      </w:pPr>
    </w:p>
    <w:p w14:paraId="00418D3F" w14:textId="77777777" w:rsidR="00B40F81" w:rsidRPr="00B40F81" w:rsidRDefault="00B40F81" w:rsidP="00B40F81">
      <w:pPr>
        <w:spacing w:line="360" w:lineRule="auto"/>
        <w:jc w:val="both"/>
        <w:rPr>
          <w:rFonts w:eastAsia="Calibri" w:cstheme="minorHAnsi"/>
          <w:color w:val="000000"/>
        </w:rPr>
      </w:pPr>
      <w:bookmarkStart w:id="61" w:name="_Toc175548682"/>
      <w:bookmarkStart w:id="62" w:name="_Toc175549142"/>
      <w:bookmarkStart w:id="63" w:name="_Toc175543620"/>
      <w:bookmarkStart w:id="64" w:name="_Toc175548683"/>
      <w:bookmarkStart w:id="65" w:name="_Toc175549143"/>
      <w:bookmarkStart w:id="66" w:name="_Toc175543621"/>
      <w:bookmarkStart w:id="67" w:name="_Toc175548684"/>
      <w:bookmarkStart w:id="68" w:name="_Toc175549144"/>
      <w:bookmarkStart w:id="69" w:name="_Toc175543622"/>
      <w:bookmarkStart w:id="70" w:name="_Toc175548685"/>
      <w:bookmarkStart w:id="71" w:name="_Toc175549145"/>
      <w:bookmarkStart w:id="72" w:name="_Toc175543623"/>
      <w:bookmarkStart w:id="73" w:name="_Toc175548686"/>
      <w:bookmarkStart w:id="74" w:name="_Toc175549146"/>
      <w:bookmarkStart w:id="75" w:name="_Toc175543624"/>
      <w:bookmarkStart w:id="76" w:name="_Toc175548687"/>
      <w:bookmarkStart w:id="77" w:name="_Toc175549147"/>
      <w:bookmarkStart w:id="78" w:name="_Toc175543625"/>
      <w:bookmarkStart w:id="79" w:name="_Toc175548688"/>
      <w:bookmarkStart w:id="80" w:name="_Toc175549148"/>
      <w:bookmarkStart w:id="81" w:name="_Toc175543626"/>
      <w:bookmarkStart w:id="82" w:name="_Toc175548689"/>
      <w:bookmarkStart w:id="83" w:name="_Toc175549149"/>
      <w:bookmarkStart w:id="84" w:name="_Toc175543627"/>
      <w:bookmarkStart w:id="85" w:name="_Toc175548690"/>
      <w:bookmarkStart w:id="86" w:name="_Toc175549150"/>
      <w:bookmarkStart w:id="87" w:name="_Toc175543628"/>
      <w:bookmarkStart w:id="88" w:name="_Toc175548691"/>
      <w:bookmarkStart w:id="89" w:name="_Toc175549151"/>
      <w:bookmarkStart w:id="90" w:name="_Toc175543629"/>
      <w:bookmarkStart w:id="91" w:name="_Toc175548692"/>
      <w:bookmarkStart w:id="92" w:name="_Toc175549152"/>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sidRPr="00B40F81">
        <w:rPr>
          <w:rFonts w:eastAsia="Calibri" w:cstheme="minorHAnsi"/>
          <w:color w:val="000000"/>
        </w:rPr>
        <w:t>El sistema permitirá gestionar la importación de la información de las Mediciones de los Datos en el módulo de Isotopía. Esta gestión incluirá la modificación, eliminación, consulta, importación, descarga y exportación de la información de los datos efectuados por Punto de Muestreo y Muestra.</w:t>
      </w:r>
    </w:p>
    <w:p w14:paraId="6DD44C6D" w14:textId="77777777" w:rsidR="00B40F81" w:rsidRPr="00B40F81" w:rsidRDefault="00B40F81" w:rsidP="00B40F81">
      <w:pPr>
        <w:spacing w:line="360" w:lineRule="auto"/>
        <w:jc w:val="both"/>
        <w:rPr>
          <w:rFonts w:eastAsia="Calibri" w:cstheme="minorHAnsi"/>
          <w:color w:val="000000"/>
        </w:rPr>
      </w:pPr>
    </w:p>
    <w:p w14:paraId="0484E7B1" w14:textId="6680FB5D" w:rsidR="00B40F81" w:rsidRPr="00B40F81" w:rsidRDefault="00B40F81" w:rsidP="00B40F81">
      <w:pPr>
        <w:spacing w:line="360" w:lineRule="auto"/>
        <w:jc w:val="both"/>
        <w:rPr>
          <w:rFonts w:eastAsia="Calibri" w:cstheme="minorHAnsi"/>
          <w:color w:val="000000"/>
        </w:rPr>
      </w:pPr>
      <w:r w:rsidRPr="00B40F81">
        <w:rPr>
          <w:rFonts w:eastAsia="Calibri" w:cstheme="minorHAnsi"/>
          <w:color w:val="000000"/>
        </w:rPr>
        <w:t>El usuario tiene la opción de realizar la importación de los datos mediante una plantilla general de Excel la cual contiene la información necesaria para cargar los datos de Isotopía, Química del Agua e Hidroclimático. Para lo cual el sistema permite al usuario descargar dicha la plantilla; a continuación, se ingresa la información en c</w:t>
      </w:r>
      <w:r>
        <w:rPr>
          <w:rFonts w:eastAsia="Calibri" w:cstheme="minorHAnsi"/>
          <w:color w:val="000000"/>
        </w:rPr>
        <w:t xml:space="preserve">ada campo, para posteriormente </w:t>
      </w:r>
      <w:r w:rsidRPr="00B40F81">
        <w:rPr>
          <w:rFonts w:eastAsia="Calibri" w:cstheme="minorHAnsi"/>
          <w:color w:val="000000"/>
        </w:rPr>
        <w:t>importarlo al sistema con todos los datos discretos de tal manera que se puede revisar la información con el detalle, y según el caso se edite dicha información en el sistema.</w:t>
      </w:r>
    </w:p>
    <w:p w14:paraId="79B916FD" w14:textId="77777777" w:rsidR="00B40F81" w:rsidRPr="00B40F81" w:rsidRDefault="00B40F81" w:rsidP="00B40F81">
      <w:pPr>
        <w:spacing w:line="360" w:lineRule="auto"/>
        <w:jc w:val="both"/>
        <w:rPr>
          <w:rFonts w:eastAsia="Calibri" w:cstheme="minorHAnsi"/>
          <w:color w:val="000000"/>
        </w:rPr>
      </w:pPr>
    </w:p>
    <w:p w14:paraId="5BB23404" w14:textId="4CB3CFC3" w:rsidR="00EE6434" w:rsidRDefault="00B40F81" w:rsidP="00B40F81">
      <w:pPr>
        <w:spacing w:line="360" w:lineRule="auto"/>
        <w:jc w:val="both"/>
        <w:rPr>
          <w:rFonts w:eastAsia="Calibri" w:cstheme="minorHAnsi"/>
          <w:color w:val="000000"/>
        </w:rPr>
      </w:pPr>
      <w:r w:rsidRPr="00B40F81">
        <w:rPr>
          <w:rFonts w:eastAsia="Calibri" w:cstheme="minorHAnsi"/>
          <w:color w:val="000000"/>
        </w:rPr>
        <w:t>Una vez cargada la información, tiene la opción de editar cualquier registro de forma manual, cuyos campos a modificar son los siguientes: Fecha de Monitoreo, Hora de Monitoreo, Responsable, Código de la Muestra, Punto de Muestreo, Proyecto, Fecha Inicio del Período, Fecha Fin del Período, Profundidad de la muestra (metros) y Observaciones.</w:t>
      </w:r>
    </w:p>
    <w:p w14:paraId="33FC7745" w14:textId="77777777" w:rsidR="00B40F81" w:rsidRDefault="00B40F81" w:rsidP="004C19E8">
      <w:pPr>
        <w:spacing w:line="360" w:lineRule="auto"/>
        <w:jc w:val="both"/>
        <w:rPr>
          <w:rFonts w:eastAsia="Calibri" w:cstheme="minorHAnsi"/>
          <w:color w:val="000000"/>
        </w:rPr>
      </w:pPr>
    </w:p>
    <w:p w14:paraId="41F6A7EC" w14:textId="63119135" w:rsidR="004C19E8" w:rsidRDefault="008B6844" w:rsidP="004C19E8">
      <w:pPr>
        <w:spacing w:line="360" w:lineRule="auto"/>
        <w:jc w:val="both"/>
        <w:rPr>
          <w:rFonts w:eastAsia="Calibri" w:cstheme="minorHAnsi"/>
          <w:color w:val="000000"/>
        </w:rPr>
      </w:pPr>
      <w:r w:rsidRPr="004C19E8">
        <w:rPr>
          <w:rFonts w:eastAsia="Calibri" w:cstheme="minorHAnsi"/>
          <w:color w:val="000000"/>
        </w:rPr>
        <w:t>Además, se proporcionará un filtro general que permitirá buscar en todas las columnas desplega</w:t>
      </w:r>
      <w:r>
        <w:rPr>
          <w:rFonts w:eastAsia="Calibri" w:cstheme="minorHAnsi"/>
          <w:color w:val="000000"/>
        </w:rPr>
        <w:t>r</w:t>
      </w:r>
      <w:r w:rsidRPr="004C19E8">
        <w:rPr>
          <w:rFonts w:eastAsia="Calibri" w:cstheme="minorHAnsi"/>
          <w:color w:val="000000"/>
        </w:rPr>
        <w:t xml:space="preserve"> en esta opción.</w:t>
      </w:r>
    </w:p>
    <w:p w14:paraId="295CCAB4" w14:textId="1F45BAEB" w:rsidR="00662AD8" w:rsidRDefault="008B6844" w:rsidP="00304CC9">
      <w:pPr>
        <w:spacing w:line="276" w:lineRule="auto"/>
        <w:jc w:val="center"/>
        <w:rPr>
          <w:noProof/>
        </w:rPr>
      </w:pPr>
      <w:r>
        <w:rPr>
          <w:noProof/>
          <w:lang w:val="en-US"/>
        </w:rPr>
        <w:drawing>
          <wp:inline distT="0" distB="0" distL="0" distR="0" wp14:anchorId="29ABDCD9" wp14:editId="414448DF">
            <wp:extent cx="5400040" cy="3007995"/>
            <wp:effectExtent l="19050" t="19050" r="10160" b="2095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38C20AA.tmp"/>
                    <pic:cNvPicPr/>
                  </pic:nvPicPr>
                  <pic:blipFill>
                    <a:blip r:embed="rId59">
                      <a:extLst>
                        <a:ext uri="{28A0092B-C50C-407E-A947-70E740481C1C}">
                          <a14:useLocalDpi xmlns:a14="http://schemas.microsoft.com/office/drawing/2010/main" val="0"/>
                        </a:ext>
                      </a:extLst>
                    </a:blip>
                    <a:stretch>
                      <a:fillRect/>
                    </a:stretch>
                  </pic:blipFill>
                  <pic:spPr>
                    <a:xfrm>
                      <a:off x="0" y="0"/>
                      <a:ext cx="5400040" cy="3007995"/>
                    </a:xfrm>
                    <a:prstGeom prst="rect">
                      <a:avLst/>
                    </a:prstGeom>
                    <a:ln>
                      <a:solidFill>
                        <a:schemeClr val="bg2"/>
                      </a:solidFill>
                    </a:ln>
                  </pic:spPr>
                </pic:pic>
              </a:graphicData>
            </a:graphic>
          </wp:inline>
        </w:drawing>
      </w:r>
    </w:p>
    <w:p w14:paraId="5EE0B805" w14:textId="2ECAC32E" w:rsidR="000E15E4" w:rsidRPr="002C5768" w:rsidRDefault="008B6844" w:rsidP="00304CC9">
      <w:pPr>
        <w:spacing w:line="276" w:lineRule="auto"/>
        <w:jc w:val="center"/>
        <w:rPr>
          <w:b/>
          <w:noProof/>
        </w:rPr>
      </w:pPr>
      <w:r>
        <w:rPr>
          <w:b/>
          <w:noProof/>
        </w:rPr>
        <w:t>Consultar Datos</w:t>
      </w:r>
    </w:p>
    <w:p w14:paraId="20FD34C8" w14:textId="77777777" w:rsidR="00EE6434" w:rsidRPr="00EE6434" w:rsidRDefault="00EE6434" w:rsidP="00EE6434">
      <w:pPr>
        <w:pStyle w:val="Prrafodelista"/>
        <w:spacing w:line="360" w:lineRule="auto"/>
        <w:ind w:left="360"/>
        <w:jc w:val="both"/>
        <w:rPr>
          <w:rFonts w:cstheme="minorHAnsi"/>
          <w:bCs/>
          <w:noProof/>
          <w:szCs w:val="22"/>
          <w:lang w:val="es-MX"/>
        </w:rPr>
      </w:pPr>
    </w:p>
    <w:p w14:paraId="2131D3E9" w14:textId="2506E088" w:rsidR="00EE6434" w:rsidRPr="002C5768" w:rsidRDefault="008B6844" w:rsidP="005B466C">
      <w:pPr>
        <w:pStyle w:val="Prrafodelista"/>
        <w:numPr>
          <w:ilvl w:val="0"/>
          <w:numId w:val="6"/>
        </w:numPr>
        <w:spacing w:line="360" w:lineRule="auto"/>
        <w:jc w:val="both"/>
        <w:rPr>
          <w:rFonts w:cstheme="minorHAnsi"/>
          <w:bCs/>
          <w:noProof/>
          <w:szCs w:val="22"/>
          <w:lang w:val="es-MX"/>
        </w:rPr>
      </w:pPr>
      <w:r>
        <w:rPr>
          <w:rFonts w:cstheme="minorHAnsi"/>
          <w:b/>
          <w:szCs w:val="32"/>
        </w:rPr>
        <w:t xml:space="preserve">Importar </w:t>
      </w:r>
      <w:r w:rsidR="004C19E8" w:rsidRPr="002C5768">
        <w:rPr>
          <w:rFonts w:cstheme="minorHAnsi"/>
          <w:b/>
          <w:bCs/>
          <w:szCs w:val="22"/>
        </w:rPr>
        <w:t xml:space="preserve">Datos Discretos: </w:t>
      </w:r>
      <w:r w:rsidR="004C19E8" w:rsidRPr="002C5768">
        <w:rPr>
          <w:rFonts w:cstheme="minorHAnsi"/>
          <w:bCs/>
        </w:rPr>
        <w:t xml:space="preserve">El usuario </w:t>
      </w:r>
      <w:r w:rsidRPr="002C5768">
        <w:rPr>
          <w:rFonts w:cstheme="minorHAnsi"/>
          <w:bCs/>
        </w:rPr>
        <w:t xml:space="preserve">tiene la </w:t>
      </w:r>
      <w:r w:rsidRPr="002C5768">
        <w:rPr>
          <w:rFonts w:cstheme="minorHAnsi"/>
          <w:bCs/>
          <w:noProof/>
          <w:szCs w:val="22"/>
          <w:lang w:val="es-MX"/>
        </w:rPr>
        <w:t xml:space="preserve">opción de realizar la importación de los datos mediante un archivo plantilla </w:t>
      </w:r>
      <w:r>
        <w:rPr>
          <w:rFonts w:cstheme="minorHAnsi"/>
          <w:bCs/>
          <w:noProof/>
          <w:szCs w:val="22"/>
          <w:lang w:val="es-MX"/>
        </w:rPr>
        <w:t xml:space="preserve">genérico </w:t>
      </w:r>
      <w:r w:rsidRPr="002C5768">
        <w:rPr>
          <w:rFonts w:cstheme="minorHAnsi"/>
          <w:bCs/>
          <w:noProof/>
          <w:szCs w:val="22"/>
          <w:lang w:val="es-MX"/>
        </w:rPr>
        <w:t xml:space="preserve">Excel para cargar los datos, el cual primero se descarga la plantilla, y acontinuación se ingresa la información en cada campo, para posteriormente subirlo o importarlo al sistema con todos los campos siguientes: </w:t>
      </w:r>
      <w:r w:rsidRPr="00EA0AF4">
        <w:rPr>
          <w:rFonts w:cstheme="minorHAnsi"/>
          <w:bCs/>
          <w:i/>
          <w:noProof/>
          <w:szCs w:val="22"/>
          <w:lang w:val="es-MX"/>
        </w:rPr>
        <w:t xml:space="preserve">Fecha de </w:t>
      </w:r>
      <w:r>
        <w:rPr>
          <w:rFonts w:cstheme="minorHAnsi"/>
          <w:bCs/>
          <w:i/>
          <w:noProof/>
          <w:szCs w:val="22"/>
          <w:lang w:val="es-MX"/>
        </w:rPr>
        <w:t xml:space="preserve">Monitoreo, Hora </w:t>
      </w:r>
      <w:r w:rsidRPr="00EA0AF4">
        <w:rPr>
          <w:rFonts w:cstheme="minorHAnsi"/>
          <w:bCs/>
          <w:i/>
          <w:noProof/>
          <w:szCs w:val="22"/>
          <w:lang w:val="es-MX"/>
        </w:rPr>
        <w:t xml:space="preserve">de </w:t>
      </w:r>
      <w:r>
        <w:rPr>
          <w:rFonts w:cstheme="minorHAnsi"/>
          <w:bCs/>
          <w:i/>
          <w:noProof/>
          <w:szCs w:val="22"/>
          <w:lang w:val="es-MX"/>
        </w:rPr>
        <w:t>Monitoreo</w:t>
      </w:r>
      <w:r w:rsidRPr="00EA0AF4">
        <w:rPr>
          <w:rFonts w:cstheme="minorHAnsi"/>
          <w:bCs/>
          <w:i/>
          <w:noProof/>
          <w:szCs w:val="22"/>
          <w:lang w:val="es-MX"/>
        </w:rPr>
        <w:t xml:space="preserve">, </w:t>
      </w:r>
      <w:r>
        <w:rPr>
          <w:rFonts w:cstheme="minorHAnsi"/>
          <w:bCs/>
          <w:i/>
          <w:noProof/>
          <w:szCs w:val="22"/>
          <w:lang w:val="es-MX"/>
        </w:rPr>
        <w:t xml:space="preserve">Responsable, Código de la Muestra, </w:t>
      </w:r>
      <w:r w:rsidRPr="00EA0AF4">
        <w:rPr>
          <w:rFonts w:cstheme="minorHAnsi"/>
          <w:bCs/>
          <w:i/>
          <w:noProof/>
          <w:szCs w:val="22"/>
          <w:lang w:val="es-MX"/>
        </w:rPr>
        <w:t>Punto de Muestreo</w:t>
      </w:r>
      <w:r>
        <w:rPr>
          <w:rFonts w:cstheme="minorHAnsi"/>
          <w:bCs/>
          <w:i/>
          <w:noProof/>
          <w:szCs w:val="22"/>
          <w:lang w:val="es-MX"/>
        </w:rPr>
        <w:t>, Proyecto, Fecha Inicio del Período, Fecha Fin del Período y Observaciones</w:t>
      </w:r>
      <w:r w:rsidRPr="00EA0AF4">
        <w:rPr>
          <w:rFonts w:cstheme="minorHAnsi"/>
          <w:bCs/>
          <w:i/>
          <w:noProof/>
          <w:szCs w:val="22"/>
          <w:lang w:val="es-MX"/>
        </w:rPr>
        <w:t>.</w:t>
      </w:r>
    </w:p>
    <w:p w14:paraId="0F9B626C" w14:textId="50332061" w:rsidR="00EE6434" w:rsidRDefault="008B6844" w:rsidP="00EE6434">
      <w:pPr>
        <w:spacing w:line="360" w:lineRule="auto"/>
        <w:ind w:left="360"/>
        <w:jc w:val="both"/>
        <w:outlineLvl w:val="0"/>
        <w:rPr>
          <w:noProof/>
        </w:rPr>
      </w:pPr>
      <w:r>
        <w:rPr>
          <w:rFonts w:cstheme="minorHAnsi"/>
          <w:bCs/>
          <w:noProof/>
          <w:szCs w:val="22"/>
          <w:lang w:val="es-MX"/>
        </w:rPr>
        <w:t>Una vez cargado la información, se puede revisar el detalle, y según el caso se puede editar dicha información en el sistema.  Además, se proporcionará un filtro general que permitirá buscar en todas las columnas desplegas en esta opción.</w:t>
      </w:r>
    </w:p>
    <w:p w14:paraId="0C2C952B" w14:textId="2F491502" w:rsidR="004C19E8" w:rsidRPr="00EE6434" w:rsidRDefault="004C19E8" w:rsidP="00EE6434">
      <w:pPr>
        <w:pStyle w:val="Prrafodelista"/>
        <w:spacing w:line="360" w:lineRule="auto"/>
        <w:ind w:left="360"/>
        <w:jc w:val="both"/>
        <w:outlineLvl w:val="0"/>
        <w:rPr>
          <w:rFonts w:cstheme="minorHAnsi"/>
          <w:bCs/>
          <w:i/>
          <w:noProof/>
          <w:szCs w:val="22"/>
        </w:rPr>
      </w:pPr>
    </w:p>
    <w:p w14:paraId="4C364D1A" w14:textId="5763D1D4" w:rsidR="004C19E8" w:rsidRPr="00304CC9" w:rsidRDefault="008B6844" w:rsidP="00304CC9">
      <w:pPr>
        <w:jc w:val="center"/>
        <w:outlineLvl w:val="0"/>
        <w:rPr>
          <w:rFonts w:cstheme="minorHAnsi"/>
          <w:bCs/>
          <w:noProof/>
          <w:szCs w:val="22"/>
          <w:lang w:val="es-MX"/>
        </w:rPr>
      </w:pPr>
      <w:r>
        <w:rPr>
          <w:rFonts w:cstheme="minorHAnsi"/>
          <w:bCs/>
          <w:noProof/>
          <w:szCs w:val="22"/>
          <w:lang w:val="en-US"/>
        </w:rPr>
        <w:drawing>
          <wp:inline distT="0" distB="0" distL="0" distR="0" wp14:anchorId="73AC7D42" wp14:editId="3B4E3C8C">
            <wp:extent cx="5400040" cy="3012440"/>
            <wp:effectExtent l="19050" t="19050" r="10160" b="1651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38C68E5.tmp"/>
                    <pic:cNvPicPr/>
                  </pic:nvPicPr>
                  <pic:blipFill>
                    <a:blip r:embed="rId60">
                      <a:extLst>
                        <a:ext uri="{28A0092B-C50C-407E-A947-70E740481C1C}">
                          <a14:useLocalDpi xmlns:a14="http://schemas.microsoft.com/office/drawing/2010/main" val="0"/>
                        </a:ext>
                      </a:extLst>
                    </a:blip>
                    <a:stretch>
                      <a:fillRect/>
                    </a:stretch>
                  </pic:blipFill>
                  <pic:spPr>
                    <a:xfrm>
                      <a:off x="0" y="0"/>
                      <a:ext cx="5400040" cy="3012440"/>
                    </a:xfrm>
                    <a:prstGeom prst="rect">
                      <a:avLst/>
                    </a:prstGeom>
                    <a:ln>
                      <a:solidFill>
                        <a:schemeClr val="bg2"/>
                      </a:solidFill>
                    </a:ln>
                  </pic:spPr>
                </pic:pic>
              </a:graphicData>
            </a:graphic>
          </wp:inline>
        </w:drawing>
      </w:r>
    </w:p>
    <w:p w14:paraId="1B5A12C3" w14:textId="38437171" w:rsidR="000E15E4" w:rsidRPr="002C5768" w:rsidRDefault="008B6844" w:rsidP="002C5768">
      <w:pPr>
        <w:jc w:val="center"/>
        <w:outlineLvl w:val="0"/>
        <w:rPr>
          <w:b/>
        </w:rPr>
      </w:pPr>
      <w:r>
        <w:rPr>
          <w:b/>
        </w:rPr>
        <w:t xml:space="preserve">Importar </w:t>
      </w:r>
      <w:r w:rsidR="00A72E5C">
        <w:rPr>
          <w:b/>
        </w:rPr>
        <w:t>Datos</w:t>
      </w:r>
    </w:p>
    <w:p w14:paraId="58D86660" w14:textId="77777777" w:rsidR="006F0854" w:rsidRDefault="006F0854" w:rsidP="006F0854">
      <w:pPr>
        <w:spacing w:line="276" w:lineRule="auto"/>
        <w:jc w:val="both"/>
        <w:outlineLvl w:val="0"/>
        <w:rPr>
          <w:rFonts w:eastAsia="Calibri" w:cstheme="minorHAnsi"/>
          <w:color w:val="000000"/>
        </w:rPr>
      </w:pPr>
    </w:p>
    <w:p w14:paraId="23C134AA" w14:textId="527485C6" w:rsidR="006F0854" w:rsidRPr="006F0854" w:rsidRDefault="008B6844" w:rsidP="006F0854">
      <w:pPr>
        <w:spacing w:line="276" w:lineRule="auto"/>
        <w:jc w:val="both"/>
        <w:outlineLvl w:val="0"/>
        <w:rPr>
          <w:rFonts w:eastAsia="Calibri" w:cstheme="minorHAnsi"/>
          <w:color w:val="000000"/>
        </w:rPr>
      </w:pPr>
      <w:r w:rsidRPr="006F0854">
        <w:rPr>
          <w:rFonts w:eastAsia="Calibri" w:cstheme="minorHAnsi"/>
          <w:color w:val="000000"/>
        </w:rPr>
        <w:t xml:space="preserve">Al dar clic en el botón </w:t>
      </w:r>
      <w:r w:rsidRPr="006F0854">
        <w:rPr>
          <w:rFonts w:eastAsia="Calibri" w:cstheme="minorHAnsi"/>
          <w:b/>
          <w:i/>
          <w:color w:val="000000"/>
        </w:rPr>
        <w:t xml:space="preserve">Descargar Plantilla </w:t>
      </w:r>
      <w:r w:rsidRPr="006F0854">
        <w:rPr>
          <w:rFonts w:eastAsia="Calibri" w:cstheme="minorHAnsi"/>
          <w:color w:val="000000"/>
        </w:rPr>
        <w:t>se muestra el siguiente archivo Excel para su descarga</w:t>
      </w:r>
      <w:r>
        <w:rPr>
          <w:rFonts w:eastAsia="Calibri" w:cstheme="minorHAnsi"/>
          <w:color w:val="000000"/>
        </w:rPr>
        <w:t xml:space="preserve"> y posterior registro de la data correspondiente</w:t>
      </w:r>
      <w:r w:rsidRPr="006F0854">
        <w:rPr>
          <w:rFonts w:eastAsia="Calibri" w:cstheme="minorHAnsi"/>
          <w:color w:val="000000"/>
        </w:rPr>
        <w:t>:</w:t>
      </w:r>
    </w:p>
    <w:p w14:paraId="4AC9BD41" w14:textId="50BE9AFA" w:rsidR="004C19E8" w:rsidRDefault="004C19E8" w:rsidP="004C19E8">
      <w:pPr>
        <w:jc w:val="both"/>
        <w:outlineLvl w:val="0"/>
        <w:rPr>
          <w:rFonts w:cstheme="minorHAnsi"/>
          <w:b/>
          <w:szCs w:val="32"/>
        </w:rPr>
      </w:pPr>
    </w:p>
    <w:p w14:paraId="3B4C3D6A" w14:textId="45705B27" w:rsidR="00A72E5C" w:rsidRDefault="008B6844" w:rsidP="00A72E5C">
      <w:pPr>
        <w:jc w:val="center"/>
        <w:outlineLvl w:val="0"/>
        <w:rPr>
          <w:rFonts w:cstheme="minorHAnsi"/>
          <w:b/>
          <w:szCs w:val="32"/>
        </w:rPr>
      </w:pPr>
      <w:r>
        <w:rPr>
          <w:rFonts w:cstheme="minorHAnsi"/>
          <w:b/>
          <w:noProof/>
          <w:szCs w:val="32"/>
          <w:lang w:val="en-US"/>
        </w:rPr>
        <w:drawing>
          <wp:inline distT="0" distB="0" distL="0" distR="0" wp14:anchorId="43758C2B" wp14:editId="0F8F2823">
            <wp:extent cx="5400040" cy="2770177"/>
            <wp:effectExtent l="19050" t="19050" r="10160" b="1143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ED092F2.tmp"/>
                    <pic:cNvPicPr/>
                  </pic:nvPicPr>
                  <pic:blipFill>
                    <a:blip r:embed="rId61">
                      <a:extLst>
                        <a:ext uri="{28A0092B-C50C-407E-A947-70E740481C1C}">
                          <a14:useLocalDpi xmlns:a14="http://schemas.microsoft.com/office/drawing/2010/main" val="0"/>
                        </a:ext>
                      </a:extLst>
                    </a:blip>
                    <a:stretch>
                      <a:fillRect/>
                    </a:stretch>
                  </pic:blipFill>
                  <pic:spPr>
                    <a:xfrm>
                      <a:off x="0" y="0"/>
                      <a:ext cx="5400040" cy="2770177"/>
                    </a:xfrm>
                    <a:prstGeom prst="rect">
                      <a:avLst/>
                    </a:prstGeom>
                    <a:ln>
                      <a:solidFill>
                        <a:schemeClr val="bg2"/>
                      </a:solidFill>
                    </a:ln>
                  </pic:spPr>
                </pic:pic>
              </a:graphicData>
            </a:graphic>
          </wp:inline>
        </w:drawing>
      </w:r>
    </w:p>
    <w:p w14:paraId="5E5BA0B7" w14:textId="06941FA0" w:rsidR="00A72E5C" w:rsidRPr="002C5768" w:rsidRDefault="008B6844" w:rsidP="00A72E5C">
      <w:pPr>
        <w:jc w:val="center"/>
        <w:outlineLvl w:val="0"/>
        <w:rPr>
          <w:b/>
        </w:rPr>
      </w:pPr>
      <w:r>
        <w:rPr>
          <w:b/>
        </w:rPr>
        <w:t>Plantilla Excel - Importar Datos</w:t>
      </w:r>
    </w:p>
    <w:p w14:paraId="0265C4AF" w14:textId="77777777" w:rsidR="00A72E5C" w:rsidRDefault="00A72E5C" w:rsidP="00A72E5C">
      <w:pPr>
        <w:jc w:val="center"/>
        <w:outlineLvl w:val="0"/>
        <w:rPr>
          <w:rFonts w:cstheme="minorHAnsi"/>
          <w:b/>
          <w:szCs w:val="32"/>
        </w:rPr>
      </w:pPr>
    </w:p>
    <w:p w14:paraId="6CB5DC8E" w14:textId="4DD5219A" w:rsidR="004C19E8" w:rsidRPr="007D5D31" w:rsidRDefault="008B6844" w:rsidP="005B466C">
      <w:pPr>
        <w:pStyle w:val="Prrafodelista"/>
        <w:numPr>
          <w:ilvl w:val="0"/>
          <w:numId w:val="6"/>
        </w:numPr>
        <w:spacing w:line="360" w:lineRule="auto"/>
        <w:jc w:val="both"/>
        <w:outlineLvl w:val="0"/>
      </w:pPr>
      <w:r w:rsidRPr="002C5768">
        <w:rPr>
          <w:rFonts w:cstheme="minorHAnsi"/>
          <w:b/>
          <w:szCs w:val="32"/>
        </w:rPr>
        <w:t>Consultar D</w:t>
      </w:r>
      <w:r w:rsidRPr="002C5768">
        <w:rPr>
          <w:rFonts w:cstheme="minorHAnsi"/>
          <w:b/>
          <w:bCs/>
        </w:rPr>
        <w:t xml:space="preserve">atos: </w:t>
      </w:r>
      <w:r w:rsidRPr="002C5768">
        <w:rPr>
          <w:rFonts w:cstheme="minorHAnsi"/>
          <w:bCs/>
        </w:rPr>
        <w:t>El usuario podrá consultar los detalles de los datos discretos</w:t>
      </w:r>
      <w:r w:rsidRPr="002C5768">
        <w:rPr>
          <w:rFonts w:cstheme="minorHAnsi"/>
          <w:bCs/>
          <w:szCs w:val="22"/>
        </w:rPr>
        <w:t xml:space="preserve"> </w:t>
      </w:r>
      <w:r w:rsidRPr="002C5768">
        <w:rPr>
          <w:rFonts w:cstheme="minorHAnsi"/>
          <w:bCs/>
        </w:rPr>
        <w:t xml:space="preserve">registrados, incluyendo la </w:t>
      </w:r>
      <w:r w:rsidR="00EE6434" w:rsidRPr="00EA0AF4">
        <w:rPr>
          <w:rFonts w:cstheme="minorHAnsi"/>
          <w:bCs/>
          <w:i/>
          <w:noProof/>
          <w:szCs w:val="22"/>
          <w:lang w:val="es-MX"/>
        </w:rPr>
        <w:t xml:space="preserve">Fecha de </w:t>
      </w:r>
      <w:r w:rsidR="00EE6434">
        <w:rPr>
          <w:rFonts w:cstheme="minorHAnsi"/>
          <w:bCs/>
          <w:i/>
          <w:noProof/>
          <w:szCs w:val="22"/>
          <w:lang w:val="es-MX"/>
        </w:rPr>
        <w:t xml:space="preserve">Monitoreo, Hora </w:t>
      </w:r>
      <w:r w:rsidR="00EE6434" w:rsidRPr="00EA0AF4">
        <w:rPr>
          <w:rFonts w:cstheme="minorHAnsi"/>
          <w:bCs/>
          <w:i/>
          <w:noProof/>
          <w:szCs w:val="22"/>
          <w:lang w:val="es-MX"/>
        </w:rPr>
        <w:t xml:space="preserve">de </w:t>
      </w:r>
      <w:r w:rsidR="00EE6434">
        <w:rPr>
          <w:rFonts w:cstheme="minorHAnsi"/>
          <w:bCs/>
          <w:i/>
          <w:noProof/>
          <w:szCs w:val="22"/>
          <w:lang w:val="es-MX"/>
        </w:rPr>
        <w:t>Monitoreo</w:t>
      </w:r>
      <w:r w:rsidR="00EE6434" w:rsidRPr="00EA0AF4">
        <w:rPr>
          <w:rFonts w:cstheme="minorHAnsi"/>
          <w:bCs/>
          <w:i/>
          <w:noProof/>
          <w:szCs w:val="22"/>
          <w:lang w:val="es-MX"/>
        </w:rPr>
        <w:t xml:space="preserve">, </w:t>
      </w:r>
      <w:r w:rsidR="00EE6434">
        <w:rPr>
          <w:rFonts w:cstheme="minorHAnsi"/>
          <w:bCs/>
          <w:i/>
          <w:noProof/>
          <w:szCs w:val="22"/>
          <w:lang w:val="es-MX"/>
        </w:rPr>
        <w:t xml:space="preserve">Responsable, Código de la Muestra, </w:t>
      </w:r>
      <w:r w:rsidR="00EE6434" w:rsidRPr="00EA0AF4">
        <w:rPr>
          <w:rFonts w:cstheme="minorHAnsi"/>
          <w:bCs/>
          <w:i/>
          <w:noProof/>
          <w:szCs w:val="22"/>
          <w:lang w:val="es-MX"/>
        </w:rPr>
        <w:t>Punto de Muestreo</w:t>
      </w:r>
      <w:r w:rsidR="00EE6434">
        <w:rPr>
          <w:rFonts w:cstheme="minorHAnsi"/>
          <w:bCs/>
          <w:i/>
          <w:noProof/>
          <w:szCs w:val="22"/>
          <w:lang w:val="es-MX"/>
        </w:rPr>
        <w:t>, Profundidad</w:t>
      </w:r>
      <w:r w:rsidR="00BB11E3">
        <w:rPr>
          <w:rFonts w:cstheme="minorHAnsi"/>
          <w:bCs/>
          <w:i/>
          <w:noProof/>
          <w:szCs w:val="22"/>
          <w:lang w:val="es-MX"/>
        </w:rPr>
        <w:t xml:space="preserve"> (metros)</w:t>
      </w:r>
      <w:r w:rsidR="00EE6434">
        <w:rPr>
          <w:rFonts w:cstheme="minorHAnsi"/>
          <w:bCs/>
          <w:i/>
          <w:noProof/>
          <w:szCs w:val="22"/>
          <w:lang w:val="es-MX"/>
        </w:rPr>
        <w:t>, Proyecto, Fecha Inicio del Período, Fecha Fin del Período y Observaciones</w:t>
      </w:r>
      <w:r w:rsidR="00EE6434" w:rsidRPr="00EA0AF4">
        <w:rPr>
          <w:rFonts w:cstheme="minorHAnsi"/>
          <w:bCs/>
          <w:i/>
          <w:noProof/>
          <w:szCs w:val="22"/>
          <w:lang w:val="es-MX"/>
        </w:rPr>
        <w:t>.</w:t>
      </w:r>
    </w:p>
    <w:p w14:paraId="08143150" w14:textId="096CBED9" w:rsidR="00B316BB" w:rsidRPr="00722FEA" w:rsidRDefault="00B316BB" w:rsidP="00B316BB">
      <w:pPr>
        <w:pStyle w:val="Prrafodelista"/>
        <w:numPr>
          <w:ilvl w:val="0"/>
          <w:numId w:val="6"/>
        </w:numPr>
        <w:spacing w:line="360" w:lineRule="auto"/>
        <w:jc w:val="both"/>
        <w:rPr>
          <w:rFonts w:eastAsia="Calibri" w:cstheme="minorHAnsi"/>
          <w:color w:val="000000"/>
        </w:rPr>
      </w:pPr>
      <w:r w:rsidRPr="00722FEA">
        <w:rPr>
          <w:rFonts w:cstheme="minorHAnsi"/>
          <w:b/>
          <w:szCs w:val="32"/>
        </w:rPr>
        <w:t xml:space="preserve">Modificar </w:t>
      </w:r>
      <w:r>
        <w:rPr>
          <w:rFonts w:cstheme="minorHAnsi"/>
          <w:b/>
          <w:szCs w:val="32"/>
        </w:rPr>
        <w:t>Datos importado</w:t>
      </w:r>
      <w:r w:rsidRPr="00722FEA">
        <w:rPr>
          <w:rFonts w:cstheme="minorHAnsi"/>
          <w:b/>
          <w:bCs/>
          <w:szCs w:val="22"/>
        </w:rPr>
        <w:t xml:space="preserve">: </w:t>
      </w:r>
      <w:r w:rsidRPr="00722FEA">
        <w:rPr>
          <w:rFonts w:cstheme="minorHAnsi"/>
          <w:bCs/>
        </w:rPr>
        <w:t xml:space="preserve">El usuario </w:t>
      </w:r>
      <w:r>
        <w:rPr>
          <w:rFonts w:cstheme="minorHAnsi"/>
          <w:bCs/>
        </w:rPr>
        <w:t>tiene la opción de modificar el registro de la medición importada correspondiente. Puede editar de acuerdo a su necesidad, uno de los siguientes campos:</w:t>
      </w:r>
      <w:r w:rsidRPr="00B316BB">
        <w:rPr>
          <w:rFonts w:cstheme="minorHAnsi"/>
          <w:bCs/>
          <w:i/>
          <w:noProof/>
          <w:szCs w:val="22"/>
          <w:lang w:val="es-MX"/>
        </w:rPr>
        <w:t xml:space="preserve"> </w:t>
      </w:r>
      <w:r w:rsidRPr="00EA0AF4">
        <w:rPr>
          <w:rFonts w:cstheme="minorHAnsi"/>
          <w:bCs/>
          <w:i/>
          <w:noProof/>
          <w:szCs w:val="22"/>
          <w:lang w:val="es-MX"/>
        </w:rPr>
        <w:t xml:space="preserve">Fecha de </w:t>
      </w:r>
      <w:r>
        <w:rPr>
          <w:rFonts w:cstheme="minorHAnsi"/>
          <w:bCs/>
          <w:i/>
          <w:noProof/>
          <w:szCs w:val="22"/>
          <w:lang w:val="es-MX"/>
        </w:rPr>
        <w:t xml:space="preserve">Monitoreo, Hora </w:t>
      </w:r>
      <w:r w:rsidRPr="00EA0AF4">
        <w:rPr>
          <w:rFonts w:cstheme="minorHAnsi"/>
          <w:bCs/>
          <w:i/>
          <w:noProof/>
          <w:szCs w:val="22"/>
          <w:lang w:val="es-MX"/>
        </w:rPr>
        <w:t xml:space="preserve">de </w:t>
      </w:r>
      <w:r>
        <w:rPr>
          <w:rFonts w:cstheme="minorHAnsi"/>
          <w:bCs/>
          <w:i/>
          <w:noProof/>
          <w:szCs w:val="22"/>
          <w:lang w:val="es-MX"/>
        </w:rPr>
        <w:t>Monitoreo</w:t>
      </w:r>
      <w:r w:rsidRPr="00EA0AF4">
        <w:rPr>
          <w:rFonts w:cstheme="minorHAnsi"/>
          <w:bCs/>
          <w:i/>
          <w:noProof/>
          <w:szCs w:val="22"/>
          <w:lang w:val="es-MX"/>
        </w:rPr>
        <w:t xml:space="preserve">, </w:t>
      </w:r>
      <w:r>
        <w:rPr>
          <w:rFonts w:cstheme="minorHAnsi"/>
          <w:bCs/>
          <w:i/>
          <w:noProof/>
          <w:szCs w:val="22"/>
          <w:lang w:val="es-MX"/>
        </w:rPr>
        <w:t xml:space="preserve">Responsable, Código de la Muestra, </w:t>
      </w:r>
      <w:r w:rsidRPr="00EA0AF4">
        <w:rPr>
          <w:rFonts w:cstheme="minorHAnsi"/>
          <w:bCs/>
          <w:i/>
          <w:noProof/>
          <w:szCs w:val="22"/>
          <w:lang w:val="es-MX"/>
        </w:rPr>
        <w:t>Punto de Muestreo</w:t>
      </w:r>
      <w:r>
        <w:rPr>
          <w:rFonts w:cstheme="minorHAnsi"/>
          <w:bCs/>
          <w:i/>
          <w:noProof/>
          <w:szCs w:val="22"/>
          <w:lang w:val="es-MX"/>
        </w:rPr>
        <w:t>, Profundidad (metros), Proyecto, Fecha Inicio del Período, Fecha Fin del Período y/o Observaciones</w:t>
      </w:r>
      <w:r w:rsidRPr="00EA0AF4">
        <w:rPr>
          <w:rFonts w:cstheme="minorHAnsi"/>
          <w:bCs/>
          <w:i/>
          <w:noProof/>
          <w:szCs w:val="22"/>
          <w:lang w:val="es-MX"/>
        </w:rPr>
        <w:t>.</w:t>
      </w:r>
    </w:p>
    <w:p w14:paraId="09B477B3" w14:textId="4910CDD6" w:rsidR="00B316BB" w:rsidRDefault="00B316BB" w:rsidP="00B316BB">
      <w:pPr>
        <w:jc w:val="center"/>
        <w:rPr>
          <w:b/>
          <w:lang w:val="es-MX"/>
        </w:rPr>
      </w:pPr>
      <w:r>
        <w:rPr>
          <w:b/>
          <w:noProof/>
          <w:lang w:val="en-US"/>
        </w:rPr>
        <w:drawing>
          <wp:inline distT="0" distB="0" distL="0" distR="0" wp14:anchorId="24B57511" wp14:editId="1276CE0E">
            <wp:extent cx="5400040" cy="3009900"/>
            <wp:effectExtent l="19050" t="19050" r="10160" b="19050"/>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D004023.tmp"/>
                    <pic:cNvPicPr/>
                  </pic:nvPicPr>
                  <pic:blipFill>
                    <a:blip r:embed="rId62">
                      <a:extLst>
                        <a:ext uri="{28A0092B-C50C-407E-A947-70E740481C1C}">
                          <a14:useLocalDpi xmlns:a14="http://schemas.microsoft.com/office/drawing/2010/main" val="0"/>
                        </a:ext>
                      </a:extLst>
                    </a:blip>
                    <a:stretch>
                      <a:fillRect/>
                    </a:stretch>
                  </pic:blipFill>
                  <pic:spPr>
                    <a:xfrm>
                      <a:off x="0" y="0"/>
                      <a:ext cx="5400040" cy="3009900"/>
                    </a:xfrm>
                    <a:prstGeom prst="rect">
                      <a:avLst/>
                    </a:prstGeom>
                    <a:ln>
                      <a:solidFill>
                        <a:schemeClr val="bg2"/>
                      </a:solidFill>
                    </a:ln>
                  </pic:spPr>
                </pic:pic>
              </a:graphicData>
            </a:graphic>
          </wp:inline>
        </w:drawing>
      </w:r>
    </w:p>
    <w:p w14:paraId="6B60B2E4" w14:textId="4C40E38B" w:rsidR="00B316BB" w:rsidRDefault="00B316BB" w:rsidP="00B316BB">
      <w:pPr>
        <w:jc w:val="center"/>
        <w:rPr>
          <w:b/>
          <w:lang w:val="es-MX"/>
        </w:rPr>
      </w:pPr>
      <w:r>
        <w:rPr>
          <w:b/>
          <w:lang w:val="es-MX"/>
        </w:rPr>
        <w:t>Editar DATO importado</w:t>
      </w:r>
    </w:p>
    <w:p w14:paraId="741F4C59" w14:textId="77777777" w:rsidR="00B316BB" w:rsidRDefault="00B316BB" w:rsidP="007D5D31">
      <w:pPr>
        <w:pStyle w:val="Prrafodelista"/>
        <w:spacing w:line="360" w:lineRule="auto"/>
        <w:ind w:left="360"/>
        <w:jc w:val="both"/>
        <w:outlineLvl w:val="0"/>
      </w:pPr>
    </w:p>
    <w:p w14:paraId="2FE8A520" w14:textId="0D6F3263" w:rsidR="004C19E8" w:rsidRPr="007D5D31" w:rsidRDefault="008B6844" w:rsidP="005B466C">
      <w:pPr>
        <w:pStyle w:val="Prrafodelista"/>
        <w:numPr>
          <w:ilvl w:val="0"/>
          <w:numId w:val="6"/>
        </w:numPr>
        <w:spacing w:line="360" w:lineRule="auto"/>
        <w:jc w:val="both"/>
        <w:outlineLvl w:val="0"/>
      </w:pPr>
      <w:r w:rsidRPr="002C5768">
        <w:rPr>
          <w:rFonts w:cstheme="minorHAnsi"/>
          <w:b/>
          <w:szCs w:val="32"/>
        </w:rPr>
        <w:t xml:space="preserve">Exportar Datos: </w:t>
      </w:r>
      <w:r w:rsidRPr="002C5768">
        <w:rPr>
          <w:rFonts w:cstheme="minorHAnsi"/>
          <w:bCs/>
        </w:rPr>
        <w:t>El sistema permitirá al usuario exportar la lista completa de los</w:t>
      </w:r>
      <w:r w:rsidRPr="002C5768">
        <w:rPr>
          <w:rFonts w:cstheme="minorHAnsi"/>
          <w:bCs/>
          <w:szCs w:val="22"/>
        </w:rPr>
        <w:t xml:space="preserve"> </w:t>
      </w:r>
      <w:r w:rsidRPr="002C5768">
        <w:rPr>
          <w:rFonts w:cstheme="minorHAnsi"/>
          <w:bCs/>
        </w:rPr>
        <w:t xml:space="preserve">datos discretos, mediante un archivo descargable en formato Excel. Esta exportación incluirá el listado de todos los datos discretos con los campos correspondientes: </w:t>
      </w:r>
      <w:r w:rsidR="006F0854" w:rsidRPr="00EA0AF4">
        <w:rPr>
          <w:rFonts w:cstheme="minorHAnsi"/>
          <w:bCs/>
          <w:i/>
          <w:noProof/>
          <w:szCs w:val="22"/>
          <w:lang w:val="es-MX"/>
        </w:rPr>
        <w:t xml:space="preserve">Fecha de </w:t>
      </w:r>
      <w:r w:rsidR="006F0854">
        <w:rPr>
          <w:rFonts w:cstheme="minorHAnsi"/>
          <w:bCs/>
          <w:i/>
          <w:noProof/>
          <w:szCs w:val="22"/>
          <w:lang w:val="es-MX"/>
        </w:rPr>
        <w:t xml:space="preserve">Monitoreo, Hora </w:t>
      </w:r>
      <w:r w:rsidR="006F0854" w:rsidRPr="00EA0AF4">
        <w:rPr>
          <w:rFonts w:cstheme="minorHAnsi"/>
          <w:bCs/>
          <w:i/>
          <w:noProof/>
          <w:szCs w:val="22"/>
          <w:lang w:val="es-MX"/>
        </w:rPr>
        <w:t xml:space="preserve">de </w:t>
      </w:r>
      <w:r w:rsidR="006F0854">
        <w:rPr>
          <w:rFonts w:cstheme="minorHAnsi"/>
          <w:bCs/>
          <w:i/>
          <w:noProof/>
          <w:szCs w:val="22"/>
          <w:lang w:val="es-MX"/>
        </w:rPr>
        <w:t>Monitoreo</w:t>
      </w:r>
      <w:r w:rsidR="006F0854" w:rsidRPr="00EA0AF4">
        <w:rPr>
          <w:rFonts w:cstheme="minorHAnsi"/>
          <w:bCs/>
          <w:i/>
          <w:noProof/>
          <w:szCs w:val="22"/>
          <w:lang w:val="es-MX"/>
        </w:rPr>
        <w:t xml:space="preserve">, </w:t>
      </w:r>
      <w:r w:rsidR="006F0854">
        <w:rPr>
          <w:rFonts w:cstheme="minorHAnsi"/>
          <w:bCs/>
          <w:i/>
          <w:noProof/>
          <w:szCs w:val="22"/>
          <w:lang w:val="es-MX"/>
        </w:rPr>
        <w:t xml:space="preserve">Responsable, Código de la Muestra, </w:t>
      </w:r>
      <w:r w:rsidR="006F0854" w:rsidRPr="00EA0AF4">
        <w:rPr>
          <w:rFonts w:cstheme="minorHAnsi"/>
          <w:bCs/>
          <w:i/>
          <w:noProof/>
          <w:szCs w:val="22"/>
          <w:lang w:val="es-MX"/>
        </w:rPr>
        <w:t>Punto de Muestreo</w:t>
      </w:r>
      <w:r w:rsidR="006F0854">
        <w:rPr>
          <w:rFonts w:cstheme="minorHAnsi"/>
          <w:bCs/>
          <w:i/>
          <w:noProof/>
          <w:szCs w:val="22"/>
          <w:lang w:val="es-MX"/>
        </w:rPr>
        <w:t>, Proyecto, Fecha Inicio del Período, Fecha Fin del Período y Observaciones</w:t>
      </w:r>
      <w:r w:rsidR="006F0854" w:rsidRPr="00EA0AF4">
        <w:rPr>
          <w:rFonts w:cstheme="minorHAnsi"/>
          <w:bCs/>
          <w:i/>
          <w:noProof/>
          <w:szCs w:val="22"/>
          <w:lang w:val="es-MX"/>
        </w:rPr>
        <w:t>.</w:t>
      </w:r>
      <w:r w:rsidR="006F0854">
        <w:rPr>
          <w:rFonts w:cstheme="minorHAnsi"/>
          <w:bCs/>
          <w:i/>
          <w:noProof/>
          <w:szCs w:val="22"/>
          <w:lang w:val="es-MX"/>
        </w:rPr>
        <w:t xml:space="preserve"> </w:t>
      </w:r>
      <w:r w:rsidR="006F0854" w:rsidRPr="006F0854">
        <w:rPr>
          <w:rFonts w:cstheme="minorHAnsi"/>
          <w:bCs/>
          <w:noProof/>
          <w:szCs w:val="22"/>
          <w:lang w:val="es-MX"/>
        </w:rPr>
        <w:t>S</w:t>
      </w:r>
      <w:r w:rsidR="006F0854">
        <w:rPr>
          <w:rFonts w:cstheme="minorHAnsi"/>
          <w:bCs/>
          <w:noProof/>
          <w:szCs w:val="22"/>
          <w:lang w:val="es-MX"/>
        </w:rPr>
        <w:t xml:space="preserve">eguido de la exportación de los campos de las secciones de </w:t>
      </w:r>
      <w:r w:rsidR="006F0854" w:rsidRPr="006F0854">
        <w:rPr>
          <w:rFonts w:cstheme="minorHAnsi"/>
          <w:bCs/>
          <w:i/>
          <w:noProof/>
          <w:szCs w:val="22"/>
          <w:lang w:val="es-MX"/>
        </w:rPr>
        <w:t>Isotopía, Química del Agua e Hidroclimático</w:t>
      </w:r>
      <w:r w:rsidR="006F0854">
        <w:rPr>
          <w:rFonts w:cstheme="minorHAnsi"/>
          <w:bCs/>
          <w:noProof/>
          <w:szCs w:val="22"/>
          <w:lang w:val="es-MX"/>
        </w:rPr>
        <w:t>.</w:t>
      </w:r>
    </w:p>
    <w:p w14:paraId="33AA3CC8" w14:textId="77777777" w:rsidR="00B316BB" w:rsidRDefault="00B316BB" w:rsidP="007D5D31">
      <w:pPr>
        <w:pStyle w:val="Prrafodelista"/>
      </w:pPr>
    </w:p>
    <w:p w14:paraId="2DEDE080" w14:textId="514DC225" w:rsidR="00BC63EB" w:rsidRPr="002C5768" w:rsidRDefault="008B6844" w:rsidP="005B466C">
      <w:pPr>
        <w:pStyle w:val="Prrafodelista"/>
        <w:numPr>
          <w:ilvl w:val="0"/>
          <w:numId w:val="6"/>
        </w:numPr>
        <w:spacing w:line="360" w:lineRule="auto"/>
        <w:jc w:val="both"/>
        <w:rPr>
          <w:b/>
          <w:lang w:val="es-MX"/>
        </w:rPr>
      </w:pPr>
      <w:r>
        <w:rPr>
          <w:b/>
          <w:lang w:val="es-MX"/>
        </w:rPr>
        <w:t xml:space="preserve">Eliminar </w:t>
      </w:r>
      <w:r>
        <w:rPr>
          <w:b/>
        </w:rPr>
        <w:t>Datos</w:t>
      </w:r>
      <w:r w:rsidRPr="00564335">
        <w:rPr>
          <w:b/>
        </w:rPr>
        <w:t>:</w:t>
      </w:r>
      <w:r>
        <w:t xml:space="preserve"> </w:t>
      </w:r>
      <w:r w:rsidRPr="00564335">
        <w:rPr>
          <w:rFonts w:eastAsia="Calibri" w:cstheme="minorHAnsi"/>
          <w:color w:val="000000"/>
        </w:rPr>
        <w:t xml:space="preserve">Tiene la opción de eliminar </w:t>
      </w:r>
      <w:r w:rsidR="00B316BB">
        <w:rPr>
          <w:rFonts w:eastAsia="Calibri" w:cstheme="minorHAnsi"/>
          <w:color w:val="000000"/>
        </w:rPr>
        <w:t xml:space="preserve">un registro importado de </w:t>
      </w:r>
      <w:r w:rsidR="008336DE">
        <w:rPr>
          <w:rFonts w:eastAsia="Calibri" w:cstheme="minorHAnsi"/>
          <w:color w:val="000000"/>
        </w:rPr>
        <w:t>la cabecera</w:t>
      </w:r>
      <w:r w:rsidRPr="00564335">
        <w:rPr>
          <w:rFonts w:eastAsia="Calibri" w:cstheme="minorHAnsi"/>
          <w:color w:val="000000"/>
        </w:rPr>
        <w:t xml:space="preserve">, </w:t>
      </w:r>
      <w:r w:rsidR="00B316BB">
        <w:rPr>
          <w:rFonts w:eastAsia="Calibri" w:cstheme="minorHAnsi"/>
          <w:color w:val="000000"/>
        </w:rPr>
        <w:t xml:space="preserve">de medición, </w:t>
      </w:r>
      <w:r w:rsidRPr="00564335">
        <w:rPr>
          <w:rFonts w:eastAsia="Calibri" w:cstheme="minorHAnsi"/>
          <w:color w:val="000000"/>
        </w:rPr>
        <w:t>para lo cual selecciona el registro correspondiente.</w:t>
      </w:r>
    </w:p>
    <w:p w14:paraId="19CA6532" w14:textId="00235954" w:rsidR="00BC63EB" w:rsidRPr="008336DE" w:rsidRDefault="008B6844" w:rsidP="00BC63EB">
      <w:pPr>
        <w:pStyle w:val="Prrafodelista"/>
        <w:spacing w:line="276" w:lineRule="auto"/>
        <w:ind w:left="360"/>
        <w:jc w:val="center"/>
        <w:rPr>
          <w:b/>
          <w:lang w:val="es-MX"/>
        </w:rPr>
      </w:pPr>
      <w:r>
        <w:rPr>
          <w:b/>
          <w:noProof/>
          <w:lang w:val="en-US"/>
        </w:rPr>
        <w:drawing>
          <wp:inline distT="0" distB="0" distL="0" distR="0" wp14:anchorId="02038A61" wp14:editId="5CE05F89">
            <wp:extent cx="5400040" cy="3018155"/>
            <wp:effectExtent l="19050" t="19050" r="10160" b="1079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38C7D02.tmp"/>
                    <pic:cNvPicPr/>
                  </pic:nvPicPr>
                  <pic:blipFill>
                    <a:blip r:embed="rId63">
                      <a:extLst>
                        <a:ext uri="{28A0092B-C50C-407E-A947-70E740481C1C}">
                          <a14:useLocalDpi xmlns:a14="http://schemas.microsoft.com/office/drawing/2010/main" val="0"/>
                        </a:ext>
                      </a:extLst>
                    </a:blip>
                    <a:stretch>
                      <a:fillRect/>
                    </a:stretch>
                  </pic:blipFill>
                  <pic:spPr>
                    <a:xfrm>
                      <a:off x="0" y="0"/>
                      <a:ext cx="5400040" cy="3018155"/>
                    </a:xfrm>
                    <a:prstGeom prst="rect">
                      <a:avLst/>
                    </a:prstGeom>
                    <a:ln>
                      <a:solidFill>
                        <a:schemeClr val="bg2"/>
                      </a:solidFill>
                    </a:ln>
                  </pic:spPr>
                </pic:pic>
              </a:graphicData>
            </a:graphic>
          </wp:inline>
        </w:drawing>
      </w:r>
    </w:p>
    <w:p w14:paraId="56B9B326" w14:textId="2F1DE6D9" w:rsidR="00BC63EB" w:rsidRDefault="008B6844" w:rsidP="00BC63EB">
      <w:pPr>
        <w:spacing w:line="276" w:lineRule="auto"/>
        <w:jc w:val="center"/>
        <w:rPr>
          <w:sz w:val="16"/>
          <w:szCs w:val="16"/>
        </w:rPr>
      </w:pPr>
      <w:r>
        <w:rPr>
          <w:b/>
          <w:lang w:val="es-MX"/>
        </w:rPr>
        <w:t>Eliminar DATO</w:t>
      </w:r>
    </w:p>
    <w:p w14:paraId="4EF58E3B" w14:textId="77777777" w:rsidR="00BC63EB" w:rsidRPr="00BC63EB" w:rsidRDefault="00BC63EB" w:rsidP="00BC63EB">
      <w:pPr>
        <w:rPr>
          <w:sz w:val="16"/>
          <w:szCs w:val="16"/>
        </w:rPr>
      </w:pPr>
    </w:p>
    <w:p w14:paraId="3683A059" w14:textId="070288C0" w:rsidR="001A2834" w:rsidRPr="008A25B6" w:rsidRDefault="008B6844" w:rsidP="005B466C">
      <w:pPr>
        <w:pStyle w:val="Prrafodelista"/>
        <w:numPr>
          <w:ilvl w:val="0"/>
          <w:numId w:val="7"/>
        </w:numPr>
        <w:spacing w:line="360" w:lineRule="auto"/>
        <w:jc w:val="both"/>
        <w:outlineLvl w:val="0"/>
      </w:pPr>
      <w:r w:rsidRPr="002C5768">
        <w:rPr>
          <w:rFonts w:cstheme="minorHAnsi"/>
          <w:b/>
          <w:szCs w:val="32"/>
        </w:rPr>
        <w:t xml:space="preserve">Ver Detalle de los Datos: </w:t>
      </w:r>
      <w:r w:rsidRPr="002C5768">
        <w:rPr>
          <w:rFonts w:cstheme="minorHAnsi"/>
          <w:bCs/>
        </w:rPr>
        <w:t xml:space="preserve">El usuario al dar clic sobre cualquier </w:t>
      </w:r>
      <w:r w:rsidR="00B316BB">
        <w:rPr>
          <w:rFonts w:cstheme="minorHAnsi"/>
          <w:bCs/>
        </w:rPr>
        <w:t>registro</w:t>
      </w:r>
      <w:r w:rsidR="00B316BB" w:rsidRPr="002C5768">
        <w:rPr>
          <w:rFonts w:cstheme="minorHAnsi"/>
          <w:bCs/>
        </w:rPr>
        <w:t xml:space="preserve"> </w:t>
      </w:r>
      <w:r w:rsidRPr="002C5768">
        <w:rPr>
          <w:rFonts w:cstheme="minorHAnsi"/>
          <w:bCs/>
        </w:rPr>
        <w:t>mostrado en el listado de datos</w:t>
      </w:r>
      <w:r w:rsidR="00B316BB">
        <w:rPr>
          <w:rFonts w:cstheme="minorHAnsi"/>
          <w:bCs/>
        </w:rPr>
        <w:t xml:space="preserve"> de los resultados de mediciones</w:t>
      </w:r>
      <w:r w:rsidRPr="002C5768">
        <w:rPr>
          <w:rFonts w:cstheme="minorHAnsi"/>
          <w:bCs/>
        </w:rPr>
        <w:t xml:space="preserve">, puede visualizar el detalle </w:t>
      </w:r>
      <w:r w:rsidR="008336DE">
        <w:rPr>
          <w:rFonts w:cstheme="minorHAnsi"/>
          <w:bCs/>
        </w:rPr>
        <w:t xml:space="preserve">y editarlo.  Los campos mostrados por cada </w:t>
      </w:r>
      <w:r w:rsidR="008336DE" w:rsidRPr="008336DE">
        <w:rPr>
          <w:rFonts w:cstheme="minorHAnsi"/>
          <w:bCs/>
        </w:rPr>
        <w:t xml:space="preserve">detalle de </w:t>
      </w:r>
      <w:r w:rsidR="008336DE">
        <w:rPr>
          <w:rFonts w:cstheme="minorHAnsi"/>
          <w:bCs/>
        </w:rPr>
        <w:t>la</w:t>
      </w:r>
      <w:r w:rsidR="00CF610A">
        <w:rPr>
          <w:rFonts w:cstheme="minorHAnsi"/>
          <w:bCs/>
        </w:rPr>
        <w:t xml:space="preserve"> </w:t>
      </w:r>
      <w:r w:rsidR="00B316BB">
        <w:rPr>
          <w:rFonts w:cstheme="minorHAnsi"/>
          <w:bCs/>
        </w:rPr>
        <w:t xml:space="preserve">medición para la </w:t>
      </w:r>
      <w:r w:rsidR="00CF610A" w:rsidRPr="008336DE">
        <w:rPr>
          <w:rFonts w:cstheme="minorHAnsi"/>
          <w:bCs/>
        </w:rPr>
        <w:t>muestra</w:t>
      </w:r>
      <w:r w:rsidR="008336DE" w:rsidRPr="008336DE">
        <w:rPr>
          <w:rFonts w:cstheme="minorHAnsi"/>
          <w:bCs/>
        </w:rPr>
        <w:t xml:space="preserve"> </w:t>
      </w:r>
      <w:r w:rsidR="00B316BB">
        <w:rPr>
          <w:rFonts w:cstheme="minorHAnsi"/>
          <w:bCs/>
        </w:rPr>
        <w:t xml:space="preserve">respectiva, </w:t>
      </w:r>
      <w:r w:rsidR="008336DE" w:rsidRPr="008336DE">
        <w:rPr>
          <w:rFonts w:cstheme="minorHAnsi"/>
          <w:bCs/>
        </w:rPr>
        <w:t xml:space="preserve">se encuentran agrupados </w:t>
      </w:r>
      <w:r w:rsidR="00B316BB">
        <w:rPr>
          <w:rFonts w:cstheme="minorHAnsi"/>
          <w:bCs/>
        </w:rPr>
        <w:t xml:space="preserve">los campos </w:t>
      </w:r>
      <w:r w:rsidR="008336DE" w:rsidRPr="008336DE">
        <w:rPr>
          <w:rFonts w:cstheme="minorHAnsi"/>
          <w:bCs/>
        </w:rPr>
        <w:t xml:space="preserve">por sección:  </w:t>
      </w:r>
      <w:r w:rsidR="008336DE" w:rsidRPr="007D5D31">
        <w:rPr>
          <w:rFonts w:cstheme="minorHAnsi"/>
          <w:bCs/>
          <w:i/>
        </w:rPr>
        <w:t>Isotopía, Química del Agua e Hidroclimático.</w:t>
      </w:r>
    </w:p>
    <w:p w14:paraId="06E7B501" w14:textId="4A0E19AF" w:rsidR="008A25B6" w:rsidRDefault="008B6844" w:rsidP="005B466C">
      <w:pPr>
        <w:pStyle w:val="Prrafodelista"/>
        <w:numPr>
          <w:ilvl w:val="0"/>
          <w:numId w:val="30"/>
        </w:numPr>
        <w:spacing w:line="360" w:lineRule="auto"/>
        <w:rPr>
          <w:b/>
        </w:rPr>
      </w:pPr>
      <w:r w:rsidRPr="008A25B6">
        <w:rPr>
          <w:b/>
        </w:rPr>
        <w:t>ISOTOPÍA</w:t>
      </w:r>
    </w:p>
    <w:p w14:paraId="1F8B16B8" w14:textId="77777777" w:rsidR="008A25B6" w:rsidRDefault="008B6844" w:rsidP="005B466C">
      <w:pPr>
        <w:pStyle w:val="Prrafodelista"/>
        <w:numPr>
          <w:ilvl w:val="0"/>
          <w:numId w:val="31"/>
        </w:numPr>
        <w:spacing w:line="360" w:lineRule="auto"/>
        <w:jc w:val="both"/>
      </w:pPr>
      <w:r w:rsidRPr="008A25B6">
        <w:rPr>
          <w:b/>
          <w:i/>
        </w:rPr>
        <w:t>Isotopo:</w:t>
      </w:r>
      <w:r>
        <w:t xml:space="preserve">  Nombre del Isotopo a seleccionar como: Oxígeno18, Deuterio, Tritio, D-excess.</w:t>
      </w:r>
    </w:p>
    <w:p w14:paraId="35F360F1" w14:textId="33921777" w:rsidR="008A25B6" w:rsidRDefault="008B6844" w:rsidP="005B466C">
      <w:pPr>
        <w:pStyle w:val="Prrafodelista"/>
        <w:numPr>
          <w:ilvl w:val="0"/>
          <w:numId w:val="31"/>
        </w:numPr>
        <w:spacing w:line="360" w:lineRule="auto"/>
        <w:jc w:val="both"/>
      </w:pPr>
      <w:r w:rsidRPr="008A25B6">
        <w:rPr>
          <w:b/>
          <w:i/>
        </w:rPr>
        <w:t>Valor:</w:t>
      </w:r>
      <w:r>
        <w:t xml:space="preserve"> Valor asignado al isotopo seleccionado.</w:t>
      </w:r>
    </w:p>
    <w:p w14:paraId="069B10AB" w14:textId="22D2887D" w:rsidR="00B86D28" w:rsidRDefault="00B86D28" w:rsidP="005B466C">
      <w:pPr>
        <w:pStyle w:val="Prrafodelista"/>
        <w:numPr>
          <w:ilvl w:val="0"/>
          <w:numId w:val="31"/>
        </w:numPr>
        <w:spacing w:line="360" w:lineRule="auto"/>
        <w:jc w:val="both"/>
      </w:pPr>
      <w:r>
        <w:rPr>
          <w:rFonts w:cstheme="minorHAnsi"/>
          <w:b/>
          <w:bCs/>
          <w:noProof/>
          <w:szCs w:val="22"/>
          <w:lang w:val="es-MX"/>
        </w:rPr>
        <w:t xml:space="preserve">Incertidumbre: </w:t>
      </w:r>
      <w:r w:rsidRPr="005F2D09">
        <w:rPr>
          <w:rFonts w:cstheme="minorHAnsi"/>
          <w:bCs/>
          <w:noProof/>
          <w:szCs w:val="22"/>
          <w:lang w:val="es-MX"/>
        </w:rPr>
        <w:t>Valor</w:t>
      </w:r>
      <w:r>
        <w:rPr>
          <w:rFonts w:cstheme="minorHAnsi"/>
          <w:bCs/>
          <w:noProof/>
          <w:szCs w:val="22"/>
          <w:lang w:val="es-MX"/>
        </w:rPr>
        <w:t xml:space="preserve"> de la incertidumbre que corresponde al valor de </w:t>
      </w:r>
      <w:r w:rsidRPr="005F2D09">
        <w:rPr>
          <w:rFonts w:cstheme="minorHAnsi"/>
          <w:bCs/>
          <w:i/>
          <w:noProof/>
          <w:szCs w:val="22"/>
          <w:lang w:val="es-MX"/>
        </w:rPr>
        <w:t>H3Error</w:t>
      </w:r>
      <w:r>
        <w:rPr>
          <w:rFonts w:cstheme="minorHAnsi"/>
          <w:bCs/>
          <w:noProof/>
          <w:szCs w:val="22"/>
          <w:lang w:val="es-MX"/>
        </w:rPr>
        <w:t>.</w:t>
      </w:r>
    </w:p>
    <w:p w14:paraId="54DADE0F" w14:textId="77777777" w:rsidR="008A25B6" w:rsidRDefault="008B6844" w:rsidP="005B466C">
      <w:pPr>
        <w:pStyle w:val="Prrafodelista"/>
        <w:numPr>
          <w:ilvl w:val="0"/>
          <w:numId w:val="31"/>
        </w:numPr>
        <w:spacing w:line="360" w:lineRule="auto"/>
        <w:jc w:val="both"/>
      </w:pPr>
      <w:r w:rsidRPr="008A25B6">
        <w:rPr>
          <w:b/>
          <w:i/>
        </w:rPr>
        <w:t>Laboratorio:</w:t>
      </w:r>
      <w:r>
        <w:t xml:space="preserve"> Nombre del Laboratorio donde se realizó la muestra.</w:t>
      </w:r>
    </w:p>
    <w:p w14:paraId="6B85BD7D" w14:textId="77777777" w:rsidR="008A25B6" w:rsidRDefault="008B6844" w:rsidP="005B466C">
      <w:pPr>
        <w:pStyle w:val="Prrafodelista"/>
        <w:numPr>
          <w:ilvl w:val="0"/>
          <w:numId w:val="31"/>
        </w:numPr>
        <w:spacing w:line="360" w:lineRule="auto"/>
        <w:jc w:val="both"/>
      </w:pPr>
      <w:r w:rsidRPr="008A25B6">
        <w:rPr>
          <w:b/>
          <w:i/>
        </w:rPr>
        <w:t>Código de la Muestra:</w:t>
      </w:r>
      <w:r>
        <w:t xml:space="preserve"> Código de la muestra, es campo opcional.</w:t>
      </w:r>
    </w:p>
    <w:p w14:paraId="1FDD1876" w14:textId="77777777" w:rsidR="008A25B6" w:rsidRDefault="008A25B6" w:rsidP="008A25B6">
      <w:pPr>
        <w:pStyle w:val="Prrafodelista"/>
        <w:spacing w:line="360" w:lineRule="auto"/>
        <w:rPr>
          <w:b/>
        </w:rPr>
      </w:pPr>
    </w:p>
    <w:p w14:paraId="46C71D7E" w14:textId="4608DD78" w:rsidR="008A25B6" w:rsidRDefault="008B6844" w:rsidP="005B466C">
      <w:pPr>
        <w:pStyle w:val="Prrafodelista"/>
        <w:numPr>
          <w:ilvl w:val="0"/>
          <w:numId w:val="30"/>
        </w:numPr>
        <w:spacing w:line="360" w:lineRule="auto"/>
        <w:rPr>
          <w:b/>
        </w:rPr>
      </w:pPr>
      <w:r w:rsidRPr="008A25B6">
        <w:rPr>
          <w:b/>
        </w:rPr>
        <w:t>QUÍMICA DEL AGUA:</w:t>
      </w:r>
    </w:p>
    <w:p w14:paraId="5D252360" w14:textId="7C247FAF" w:rsidR="008A25B6" w:rsidRDefault="008A25B6" w:rsidP="008A25B6">
      <w:pPr>
        <w:spacing w:line="360" w:lineRule="auto"/>
        <w:ind w:left="360"/>
        <w:rPr>
          <w:b/>
        </w:rPr>
      </w:pPr>
    </w:p>
    <w:p w14:paraId="1A0D861A" w14:textId="77777777" w:rsidR="008A25B6" w:rsidRDefault="008B6844" w:rsidP="005B466C">
      <w:pPr>
        <w:pStyle w:val="Prrafodelista"/>
        <w:numPr>
          <w:ilvl w:val="0"/>
          <w:numId w:val="32"/>
        </w:numPr>
        <w:spacing w:line="360" w:lineRule="auto"/>
        <w:jc w:val="both"/>
      </w:pPr>
      <w:r w:rsidRPr="008A25B6">
        <w:rPr>
          <w:b/>
          <w:i/>
        </w:rPr>
        <w:t>Parámetro:</w:t>
      </w:r>
      <w:r>
        <w:t xml:space="preserve">  Nombre del parámetro a realizar la evaluación de la muestra. Ejm: Alcalinidad, sodio, conductividad, etc.</w:t>
      </w:r>
    </w:p>
    <w:p w14:paraId="13DE5D41" w14:textId="77777777" w:rsidR="008A25B6" w:rsidRDefault="008B6844" w:rsidP="005B466C">
      <w:pPr>
        <w:pStyle w:val="Prrafodelista"/>
        <w:numPr>
          <w:ilvl w:val="0"/>
          <w:numId w:val="32"/>
        </w:numPr>
        <w:spacing w:line="360" w:lineRule="auto"/>
        <w:jc w:val="both"/>
      </w:pPr>
      <w:r w:rsidRPr="008A25B6">
        <w:rPr>
          <w:b/>
          <w:i/>
        </w:rPr>
        <w:t>Valor:</w:t>
      </w:r>
      <w:r>
        <w:t xml:space="preserve"> Valor asignado al parámetro seleccionado.</w:t>
      </w:r>
    </w:p>
    <w:p w14:paraId="54AC36DE" w14:textId="77777777" w:rsidR="008A25B6" w:rsidRDefault="008B6844" w:rsidP="005B466C">
      <w:pPr>
        <w:pStyle w:val="Prrafodelista"/>
        <w:numPr>
          <w:ilvl w:val="0"/>
          <w:numId w:val="32"/>
        </w:numPr>
        <w:spacing w:line="360" w:lineRule="auto"/>
        <w:jc w:val="both"/>
      </w:pPr>
      <w:r w:rsidRPr="008A25B6">
        <w:rPr>
          <w:b/>
          <w:i/>
        </w:rPr>
        <w:t>Temperatura:</w:t>
      </w:r>
      <w:r>
        <w:t xml:space="preserve"> Valor de la Temperatura asignado al parámetro. Es campo opcional que puede ir en blanco.</w:t>
      </w:r>
    </w:p>
    <w:p w14:paraId="6DC1BB96" w14:textId="77777777" w:rsidR="008A25B6" w:rsidRDefault="008B6844" w:rsidP="005B466C">
      <w:pPr>
        <w:pStyle w:val="Prrafodelista"/>
        <w:numPr>
          <w:ilvl w:val="0"/>
          <w:numId w:val="32"/>
        </w:numPr>
        <w:spacing w:line="360" w:lineRule="auto"/>
        <w:jc w:val="both"/>
      </w:pPr>
      <w:r w:rsidRPr="008A25B6">
        <w:rPr>
          <w:b/>
          <w:i/>
        </w:rPr>
        <w:t>Sonda:</w:t>
      </w:r>
      <w:r>
        <w:t xml:space="preserve"> Valor de la Sonda asignado al parámetro. Es campo opcional que puede ir en blanco.</w:t>
      </w:r>
    </w:p>
    <w:p w14:paraId="3C465AA2" w14:textId="2B409069" w:rsidR="008A25B6" w:rsidRDefault="008B6844" w:rsidP="005B466C">
      <w:pPr>
        <w:pStyle w:val="Prrafodelista"/>
        <w:numPr>
          <w:ilvl w:val="0"/>
          <w:numId w:val="32"/>
        </w:numPr>
        <w:spacing w:line="360" w:lineRule="auto"/>
        <w:jc w:val="both"/>
      </w:pPr>
      <w:r w:rsidRPr="008A25B6">
        <w:rPr>
          <w:b/>
          <w:i/>
        </w:rPr>
        <w:t>Laboratorio:</w:t>
      </w:r>
      <w:r>
        <w:t xml:space="preserve"> Nombre del Laboratorio donde se realizó la muestra.</w:t>
      </w:r>
    </w:p>
    <w:p w14:paraId="720FDD7A" w14:textId="28792171" w:rsidR="008A25B6" w:rsidRDefault="008B6844" w:rsidP="005B466C">
      <w:pPr>
        <w:pStyle w:val="Prrafodelista"/>
        <w:numPr>
          <w:ilvl w:val="0"/>
          <w:numId w:val="32"/>
        </w:numPr>
        <w:spacing w:line="360" w:lineRule="auto"/>
        <w:jc w:val="both"/>
      </w:pPr>
      <w:r w:rsidRPr="008A25B6">
        <w:rPr>
          <w:b/>
          <w:i/>
        </w:rPr>
        <w:t>Tipo:</w:t>
      </w:r>
      <w:r>
        <w:t xml:space="preserve"> Se selecciona el tipo de la muestra si se realizó IN SITU (sin laboratorio) o en Laboratorio.</w:t>
      </w:r>
    </w:p>
    <w:p w14:paraId="65B08F59" w14:textId="77777777" w:rsidR="008A25B6" w:rsidRDefault="008B6844" w:rsidP="005B466C">
      <w:pPr>
        <w:pStyle w:val="Prrafodelista"/>
        <w:numPr>
          <w:ilvl w:val="0"/>
          <w:numId w:val="32"/>
        </w:numPr>
        <w:spacing w:line="360" w:lineRule="auto"/>
        <w:jc w:val="both"/>
      </w:pPr>
      <w:r w:rsidRPr="008A25B6">
        <w:rPr>
          <w:b/>
          <w:i/>
        </w:rPr>
        <w:t>Código de la Muestra:</w:t>
      </w:r>
      <w:r>
        <w:t xml:space="preserve"> Código de la muestra, es campo opcional.</w:t>
      </w:r>
    </w:p>
    <w:p w14:paraId="1F43470D" w14:textId="77777777" w:rsidR="008A25B6" w:rsidRPr="008A25B6" w:rsidRDefault="008A25B6" w:rsidP="008A25B6">
      <w:pPr>
        <w:spacing w:line="360" w:lineRule="auto"/>
        <w:ind w:left="360"/>
        <w:rPr>
          <w:b/>
        </w:rPr>
      </w:pPr>
    </w:p>
    <w:p w14:paraId="03F64566" w14:textId="39E21147" w:rsidR="008A25B6" w:rsidRPr="008A25B6" w:rsidRDefault="008B6844" w:rsidP="005B466C">
      <w:pPr>
        <w:pStyle w:val="Prrafodelista"/>
        <w:numPr>
          <w:ilvl w:val="0"/>
          <w:numId w:val="30"/>
        </w:numPr>
        <w:spacing w:line="360" w:lineRule="auto"/>
        <w:rPr>
          <w:b/>
        </w:rPr>
      </w:pPr>
      <w:r w:rsidRPr="008A25B6">
        <w:rPr>
          <w:b/>
        </w:rPr>
        <w:t>HIDROCLIMÁTICO:</w:t>
      </w:r>
    </w:p>
    <w:p w14:paraId="421A104F" w14:textId="280492B1" w:rsidR="008A25B6" w:rsidRDefault="008B6844" w:rsidP="005B466C">
      <w:pPr>
        <w:pStyle w:val="Prrafodelista"/>
        <w:numPr>
          <w:ilvl w:val="0"/>
          <w:numId w:val="33"/>
        </w:numPr>
        <w:spacing w:line="360" w:lineRule="auto"/>
        <w:jc w:val="both"/>
      </w:pPr>
      <w:r w:rsidRPr="008A25B6">
        <w:rPr>
          <w:b/>
          <w:i/>
        </w:rPr>
        <w:t>Variable:</w:t>
      </w:r>
      <w:r>
        <w:t xml:space="preserve">  Nombre de la variable a realizar la evaluación de la muestra. Ejm: Precipitación, Humedad, Caudal, etc.</w:t>
      </w:r>
    </w:p>
    <w:p w14:paraId="6CE2EED0" w14:textId="71715666" w:rsidR="008A25B6" w:rsidRDefault="008B6844" w:rsidP="005B466C">
      <w:pPr>
        <w:pStyle w:val="Prrafodelista"/>
        <w:numPr>
          <w:ilvl w:val="0"/>
          <w:numId w:val="33"/>
        </w:numPr>
        <w:spacing w:line="360" w:lineRule="auto"/>
        <w:jc w:val="both"/>
      </w:pPr>
      <w:r w:rsidRPr="008A25B6">
        <w:rPr>
          <w:b/>
          <w:i/>
        </w:rPr>
        <w:t>Valor:</w:t>
      </w:r>
      <w:r>
        <w:t xml:space="preserve"> Valor asignado a la variable seleccionada.</w:t>
      </w:r>
    </w:p>
    <w:p w14:paraId="16D0F114" w14:textId="0744F037" w:rsidR="00BC63EB" w:rsidRPr="008A25B6" w:rsidRDefault="006120E4" w:rsidP="00BC63EB">
      <w:pPr>
        <w:spacing w:line="276" w:lineRule="auto"/>
        <w:jc w:val="center"/>
        <w:rPr>
          <w:b/>
          <w:noProof/>
        </w:rPr>
      </w:pPr>
      <w:r>
        <w:rPr>
          <w:b/>
          <w:noProof/>
          <w:lang w:val="en-US"/>
        </w:rPr>
        <w:drawing>
          <wp:inline distT="0" distB="0" distL="0" distR="0" wp14:anchorId="0B74BD57" wp14:editId="77553A6B">
            <wp:extent cx="5400040" cy="2889885"/>
            <wp:effectExtent l="19050" t="19050" r="10160" b="24765"/>
            <wp:docPr id="301318080" name="Imagen 301318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18080" name="D001E07.tmp"/>
                    <pic:cNvPicPr/>
                  </pic:nvPicPr>
                  <pic:blipFill>
                    <a:blip r:embed="rId64">
                      <a:extLst>
                        <a:ext uri="{28A0092B-C50C-407E-A947-70E740481C1C}">
                          <a14:useLocalDpi xmlns:a14="http://schemas.microsoft.com/office/drawing/2010/main" val="0"/>
                        </a:ext>
                      </a:extLst>
                    </a:blip>
                    <a:stretch>
                      <a:fillRect/>
                    </a:stretch>
                  </pic:blipFill>
                  <pic:spPr>
                    <a:xfrm>
                      <a:off x="0" y="0"/>
                      <a:ext cx="5400040" cy="2889885"/>
                    </a:xfrm>
                    <a:prstGeom prst="rect">
                      <a:avLst/>
                    </a:prstGeom>
                    <a:ln>
                      <a:solidFill>
                        <a:schemeClr val="bg2"/>
                      </a:solidFill>
                    </a:ln>
                  </pic:spPr>
                </pic:pic>
              </a:graphicData>
            </a:graphic>
          </wp:inline>
        </w:drawing>
      </w:r>
    </w:p>
    <w:p w14:paraId="6393A521" w14:textId="19D1A66A" w:rsidR="00C05DBF" w:rsidRDefault="008B6844" w:rsidP="00BC63EB">
      <w:pPr>
        <w:spacing w:line="276" w:lineRule="auto"/>
        <w:jc w:val="center"/>
        <w:rPr>
          <w:b/>
          <w:noProof/>
        </w:rPr>
      </w:pPr>
      <w:r>
        <w:rPr>
          <w:b/>
          <w:noProof/>
        </w:rPr>
        <w:t>Consultar Detalle Datos</w:t>
      </w:r>
    </w:p>
    <w:p w14:paraId="7405DB81" w14:textId="77777777" w:rsidR="000D78D3" w:rsidRPr="000D78D3" w:rsidRDefault="000D78D3" w:rsidP="000D78D3">
      <w:pPr>
        <w:pStyle w:val="Prrafodelista"/>
        <w:spacing w:line="360" w:lineRule="auto"/>
        <w:ind w:left="360"/>
        <w:jc w:val="both"/>
        <w:outlineLvl w:val="0"/>
        <w:rPr>
          <w:rFonts w:cstheme="minorHAnsi"/>
          <w:bCs/>
          <w:i/>
          <w:noProof/>
          <w:szCs w:val="22"/>
          <w:lang w:val="es-MX"/>
        </w:rPr>
      </w:pPr>
    </w:p>
    <w:p w14:paraId="11710E2E" w14:textId="428EE41D" w:rsidR="00C05DBF" w:rsidRPr="007D5D31" w:rsidRDefault="008B6844" w:rsidP="005B466C">
      <w:pPr>
        <w:pStyle w:val="Prrafodelista"/>
        <w:numPr>
          <w:ilvl w:val="0"/>
          <w:numId w:val="5"/>
        </w:numPr>
        <w:spacing w:line="360" w:lineRule="auto"/>
        <w:jc w:val="both"/>
        <w:outlineLvl w:val="0"/>
        <w:rPr>
          <w:rFonts w:cstheme="minorHAnsi"/>
          <w:bCs/>
          <w:i/>
          <w:noProof/>
          <w:szCs w:val="22"/>
          <w:lang w:val="es-MX"/>
        </w:rPr>
      </w:pPr>
      <w:r w:rsidRPr="00564335">
        <w:rPr>
          <w:rFonts w:cstheme="minorHAnsi"/>
          <w:b/>
          <w:szCs w:val="32"/>
        </w:rPr>
        <w:t xml:space="preserve">Exportar </w:t>
      </w:r>
      <w:r w:rsidRPr="00564335">
        <w:rPr>
          <w:b/>
        </w:rPr>
        <w:t xml:space="preserve">Detalle de </w:t>
      </w:r>
      <w:r>
        <w:rPr>
          <w:b/>
        </w:rPr>
        <w:t>Datos</w:t>
      </w:r>
      <w:r w:rsidRPr="00564335">
        <w:rPr>
          <w:rFonts w:cstheme="minorHAnsi"/>
          <w:b/>
          <w:bCs/>
          <w:szCs w:val="22"/>
        </w:rPr>
        <w:t xml:space="preserve">: </w:t>
      </w:r>
      <w:r w:rsidRPr="00564335">
        <w:rPr>
          <w:rFonts w:cstheme="minorHAnsi"/>
          <w:bCs/>
        </w:rPr>
        <w:t>El sistema permitirá al usuari</w:t>
      </w:r>
      <w:r>
        <w:rPr>
          <w:rFonts w:cstheme="minorHAnsi"/>
          <w:bCs/>
        </w:rPr>
        <w:t>o exportar la lista completa de</w:t>
      </w:r>
      <w:r w:rsidRPr="00564335">
        <w:rPr>
          <w:rFonts w:cstheme="minorHAnsi"/>
          <w:bCs/>
        </w:rPr>
        <w:t>l</w:t>
      </w:r>
      <w:r>
        <w:rPr>
          <w:rFonts w:cstheme="minorHAnsi"/>
          <w:bCs/>
        </w:rPr>
        <w:t xml:space="preserve"> detalle </w:t>
      </w:r>
      <w:r w:rsidR="00D43F38">
        <w:rPr>
          <w:rFonts w:cstheme="minorHAnsi"/>
          <w:bCs/>
          <w:szCs w:val="22"/>
        </w:rPr>
        <w:t>de los datos de las secciones de Isotopía</w:t>
      </w:r>
      <w:r w:rsidRPr="00564335">
        <w:rPr>
          <w:rFonts w:cstheme="minorHAnsi"/>
          <w:bCs/>
        </w:rPr>
        <w:t>,</w:t>
      </w:r>
      <w:r w:rsidR="00D43F38">
        <w:rPr>
          <w:rFonts w:cstheme="minorHAnsi"/>
          <w:bCs/>
        </w:rPr>
        <w:t xml:space="preserve"> Química del Agua e Hidroclimático</w:t>
      </w:r>
      <w:r w:rsidRPr="00564335">
        <w:rPr>
          <w:rFonts w:cstheme="minorHAnsi"/>
          <w:bCs/>
        </w:rPr>
        <w:t xml:space="preserve"> mediante un archivo descargable en formato Excel. </w:t>
      </w:r>
    </w:p>
    <w:p w14:paraId="1549C494" w14:textId="77777777" w:rsidR="006120E4" w:rsidRPr="00D43F38" w:rsidRDefault="006120E4" w:rsidP="007D5D31">
      <w:pPr>
        <w:pStyle w:val="Prrafodelista"/>
        <w:spacing w:line="360" w:lineRule="auto"/>
        <w:ind w:left="360"/>
        <w:jc w:val="both"/>
        <w:outlineLvl w:val="0"/>
        <w:rPr>
          <w:rFonts w:cstheme="minorHAnsi"/>
          <w:bCs/>
          <w:i/>
          <w:noProof/>
          <w:szCs w:val="22"/>
          <w:lang w:val="es-MX"/>
        </w:rPr>
      </w:pPr>
    </w:p>
    <w:p w14:paraId="77BF2807" w14:textId="491B8284" w:rsidR="00D43F38" w:rsidRPr="00D43F38" w:rsidRDefault="008B6844" w:rsidP="00D43F38">
      <w:pPr>
        <w:spacing w:line="360" w:lineRule="auto"/>
        <w:jc w:val="both"/>
        <w:outlineLvl w:val="0"/>
        <w:rPr>
          <w:rFonts w:cstheme="minorHAnsi"/>
          <w:b/>
          <w:bCs/>
          <w:noProof/>
          <w:szCs w:val="22"/>
          <w:u w:val="single"/>
          <w:lang w:val="es-MX"/>
        </w:rPr>
      </w:pPr>
      <w:r w:rsidRPr="00D43F38">
        <w:rPr>
          <w:rFonts w:cstheme="minorHAnsi"/>
          <w:b/>
          <w:bCs/>
          <w:noProof/>
          <w:szCs w:val="22"/>
          <w:u w:val="single"/>
          <w:lang w:val="es-MX"/>
        </w:rPr>
        <w:t>Sección ISOTOPÍA</w:t>
      </w:r>
    </w:p>
    <w:p w14:paraId="14F3ADE0" w14:textId="7AB6D844" w:rsidR="00C05DBF" w:rsidRPr="00564335" w:rsidRDefault="008B6844" w:rsidP="005B466C">
      <w:pPr>
        <w:pStyle w:val="Prrafodelista"/>
        <w:numPr>
          <w:ilvl w:val="0"/>
          <w:numId w:val="5"/>
        </w:numPr>
        <w:spacing w:line="360" w:lineRule="auto"/>
        <w:jc w:val="both"/>
        <w:outlineLvl w:val="0"/>
        <w:rPr>
          <w:rFonts w:cstheme="minorHAnsi"/>
          <w:bCs/>
          <w:i/>
          <w:noProof/>
          <w:szCs w:val="22"/>
          <w:lang w:val="es-MX"/>
        </w:rPr>
      </w:pPr>
      <w:r>
        <w:rPr>
          <w:b/>
          <w:lang w:val="es-MX"/>
        </w:rPr>
        <w:t xml:space="preserve">Modificar </w:t>
      </w:r>
      <w:r w:rsidR="006120E4">
        <w:rPr>
          <w:b/>
        </w:rPr>
        <w:t>D</w:t>
      </w:r>
      <w:r>
        <w:rPr>
          <w:b/>
        </w:rPr>
        <w:t>ato</w:t>
      </w:r>
      <w:r w:rsidR="008A25B6">
        <w:rPr>
          <w:b/>
        </w:rPr>
        <w:t xml:space="preserve"> </w:t>
      </w:r>
      <w:r w:rsidR="006120E4">
        <w:rPr>
          <w:b/>
        </w:rPr>
        <w:t>(</w:t>
      </w:r>
      <w:r w:rsidR="008A25B6">
        <w:rPr>
          <w:b/>
        </w:rPr>
        <w:t>Sección Isotopía</w:t>
      </w:r>
      <w:r w:rsidR="006120E4">
        <w:rPr>
          <w:b/>
        </w:rPr>
        <w:t>)</w:t>
      </w:r>
      <w:r w:rsidRPr="00564335">
        <w:rPr>
          <w:b/>
        </w:rPr>
        <w:t>:</w:t>
      </w:r>
      <w:r>
        <w:t xml:space="preserve"> </w:t>
      </w:r>
      <w:r w:rsidRPr="00564335">
        <w:rPr>
          <w:rFonts w:cstheme="minorHAnsi"/>
          <w:bCs/>
        </w:rPr>
        <w:t xml:space="preserve">El usuario </w:t>
      </w:r>
      <w:r w:rsidR="00D43F38">
        <w:rPr>
          <w:rFonts w:cstheme="minorHAnsi"/>
          <w:bCs/>
        </w:rPr>
        <w:t xml:space="preserve">tiene la opción de </w:t>
      </w:r>
      <w:r>
        <w:rPr>
          <w:rFonts w:cstheme="minorHAnsi"/>
          <w:bCs/>
        </w:rPr>
        <w:t>edita</w:t>
      </w:r>
      <w:r w:rsidR="00D43F38">
        <w:rPr>
          <w:rFonts w:cstheme="minorHAnsi"/>
          <w:bCs/>
        </w:rPr>
        <w:t>r</w:t>
      </w:r>
      <w:r>
        <w:rPr>
          <w:rFonts w:cstheme="minorHAnsi"/>
          <w:bCs/>
        </w:rPr>
        <w:t xml:space="preserve"> </w:t>
      </w:r>
      <w:r w:rsidRPr="00564335">
        <w:rPr>
          <w:rFonts w:cstheme="minorHAnsi"/>
          <w:bCs/>
        </w:rPr>
        <w:t>un ítem de</w:t>
      </w:r>
      <w:r>
        <w:rPr>
          <w:rFonts w:cstheme="minorHAnsi"/>
          <w:bCs/>
        </w:rPr>
        <w:t xml:space="preserve">l Detalle </w:t>
      </w:r>
      <w:r w:rsidR="00D43F38">
        <w:rPr>
          <w:rFonts w:cstheme="minorHAnsi"/>
          <w:bCs/>
        </w:rPr>
        <w:t xml:space="preserve">de la sección de Isotopía cuyos campos a modificar </w:t>
      </w:r>
      <w:r w:rsidR="00D43F38">
        <w:rPr>
          <w:rFonts w:cstheme="minorHAnsi"/>
          <w:bCs/>
          <w:noProof/>
          <w:szCs w:val="22"/>
          <w:lang w:val="es-MX"/>
        </w:rPr>
        <w:t xml:space="preserve">son los </w:t>
      </w:r>
      <w:r w:rsidRPr="00564335">
        <w:rPr>
          <w:rFonts w:cstheme="minorHAnsi"/>
          <w:bCs/>
          <w:noProof/>
          <w:szCs w:val="22"/>
          <w:lang w:val="es-MX"/>
        </w:rPr>
        <w:t xml:space="preserve">siguientes: </w:t>
      </w:r>
      <w:r w:rsidR="00D43F38">
        <w:rPr>
          <w:rFonts w:cstheme="minorHAnsi"/>
          <w:bCs/>
          <w:noProof/>
          <w:szCs w:val="22"/>
          <w:lang w:val="es-MX"/>
        </w:rPr>
        <w:t xml:space="preserve"> </w:t>
      </w:r>
      <w:r w:rsidR="00D43F38" w:rsidRPr="00D43F38">
        <w:rPr>
          <w:rFonts w:cstheme="minorHAnsi"/>
          <w:bCs/>
          <w:i/>
        </w:rPr>
        <w:t xml:space="preserve">Isotopo, Valor, </w:t>
      </w:r>
      <w:r w:rsidR="006120E4">
        <w:rPr>
          <w:rFonts w:cstheme="minorHAnsi"/>
          <w:bCs/>
          <w:i/>
        </w:rPr>
        <w:t xml:space="preserve">Incertidumbre, </w:t>
      </w:r>
      <w:r w:rsidR="00D43F38" w:rsidRPr="00D43F38">
        <w:rPr>
          <w:rFonts w:cstheme="minorHAnsi"/>
          <w:bCs/>
          <w:i/>
        </w:rPr>
        <w:t>Laboratorio, y Código de la Muestra</w:t>
      </w:r>
      <w:r w:rsidR="00D43F38">
        <w:rPr>
          <w:rFonts w:cstheme="minorHAnsi"/>
          <w:bCs/>
          <w:i/>
        </w:rPr>
        <w:t>.</w:t>
      </w:r>
    </w:p>
    <w:p w14:paraId="63621B4D" w14:textId="53939978" w:rsidR="00C05DBF" w:rsidRDefault="006120E4" w:rsidP="00C05DBF">
      <w:pPr>
        <w:pStyle w:val="Prrafodelista"/>
        <w:ind w:left="360"/>
        <w:jc w:val="center"/>
        <w:rPr>
          <w:b/>
          <w:lang w:val="es-MX"/>
        </w:rPr>
      </w:pPr>
      <w:r>
        <w:rPr>
          <w:b/>
          <w:noProof/>
          <w:lang w:val="en-US"/>
        </w:rPr>
        <w:drawing>
          <wp:inline distT="0" distB="0" distL="0" distR="0" wp14:anchorId="6A4DCF12" wp14:editId="7D67406F">
            <wp:extent cx="5400040" cy="2999740"/>
            <wp:effectExtent l="19050" t="19050" r="10160" b="10160"/>
            <wp:docPr id="301318081" name="Imagen 301318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18081" name="D00D2C2.tmp"/>
                    <pic:cNvPicPr/>
                  </pic:nvPicPr>
                  <pic:blipFill>
                    <a:blip r:embed="rId65">
                      <a:extLst>
                        <a:ext uri="{28A0092B-C50C-407E-A947-70E740481C1C}">
                          <a14:useLocalDpi xmlns:a14="http://schemas.microsoft.com/office/drawing/2010/main" val="0"/>
                        </a:ext>
                      </a:extLst>
                    </a:blip>
                    <a:stretch>
                      <a:fillRect/>
                    </a:stretch>
                  </pic:blipFill>
                  <pic:spPr>
                    <a:xfrm>
                      <a:off x="0" y="0"/>
                      <a:ext cx="5400040" cy="2999740"/>
                    </a:xfrm>
                    <a:prstGeom prst="rect">
                      <a:avLst/>
                    </a:prstGeom>
                    <a:ln>
                      <a:solidFill>
                        <a:schemeClr val="bg2"/>
                      </a:solidFill>
                    </a:ln>
                  </pic:spPr>
                </pic:pic>
              </a:graphicData>
            </a:graphic>
          </wp:inline>
        </w:drawing>
      </w:r>
    </w:p>
    <w:p w14:paraId="45BE4A44" w14:textId="7EF7E9F7" w:rsidR="00C05DBF" w:rsidRPr="007D5D31" w:rsidRDefault="008B6844" w:rsidP="007D5D31">
      <w:pPr>
        <w:jc w:val="center"/>
        <w:rPr>
          <w:b/>
          <w:lang w:val="es-MX"/>
        </w:rPr>
      </w:pPr>
      <w:r w:rsidRPr="007D5D31">
        <w:rPr>
          <w:b/>
          <w:lang w:val="es-MX"/>
        </w:rPr>
        <w:t xml:space="preserve">Editar </w:t>
      </w:r>
      <w:r w:rsidR="004D6220" w:rsidRPr="007D5D31">
        <w:rPr>
          <w:b/>
          <w:lang w:val="es-MX"/>
        </w:rPr>
        <w:t>Dato (</w:t>
      </w:r>
      <w:r w:rsidR="00D43F38" w:rsidRPr="007D5D31">
        <w:rPr>
          <w:b/>
          <w:lang w:val="es-MX"/>
        </w:rPr>
        <w:t>ISOTOPÍA</w:t>
      </w:r>
      <w:r w:rsidR="004D6220" w:rsidRPr="007D5D31">
        <w:rPr>
          <w:b/>
          <w:lang w:val="es-MX"/>
        </w:rPr>
        <w:t>)</w:t>
      </w:r>
    </w:p>
    <w:p w14:paraId="3033DEC2" w14:textId="77777777" w:rsidR="00C05DBF" w:rsidRPr="00564335" w:rsidRDefault="00C05DBF" w:rsidP="00C05DBF">
      <w:pPr>
        <w:pStyle w:val="Prrafodelista"/>
        <w:spacing w:line="360" w:lineRule="auto"/>
        <w:ind w:left="360"/>
        <w:jc w:val="center"/>
        <w:outlineLvl w:val="0"/>
        <w:rPr>
          <w:rFonts w:cstheme="minorHAnsi"/>
          <w:bCs/>
          <w:i/>
          <w:noProof/>
          <w:szCs w:val="22"/>
          <w:lang w:val="es-MX"/>
        </w:rPr>
      </w:pPr>
    </w:p>
    <w:p w14:paraId="7454C920" w14:textId="78A6BCD2" w:rsidR="00C05DBF" w:rsidRPr="002C5768" w:rsidRDefault="008B6844" w:rsidP="005B466C">
      <w:pPr>
        <w:pStyle w:val="Prrafodelista"/>
        <w:numPr>
          <w:ilvl w:val="0"/>
          <w:numId w:val="6"/>
        </w:numPr>
        <w:spacing w:line="360" w:lineRule="auto"/>
        <w:jc w:val="both"/>
        <w:rPr>
          <w:b/>
          <w:lang w:val="es-MX"/>
        </w:rPr>
      </w:pPr>
      <w:r>
        <w:rPr>
          <w:b/>
          <w:lang w:val="es-MX"/>
        </w:rPr>
        <w:t xml:space="preserve">Eliminar </w:t>
      </w:r>
      <w:r w:rsidR="00D43F38">
        <w:rPr>
          <w:b/>
        </w:rPr>
        <w:t xml:space="preserve">Dato </w:t>
      </w:r>
      <w:r w:rsidR="006120E4">
        <w:rPr>
          <w:b/>
        </w:rPr>
        <w:t>(</w:t>
      </w:r>
      <w:r w:rsidR="00D43F38">
        <w:rPr>
          <w:b/>
        </w:rPr>
        <w:t>Sección Isotopía</w:t>
      </w:r>
      <w:r w:rsidR="006120E4">
        <w:rPr>
          <w:b/>
        </w:rPr>
        <w:t>)</w:t>
      </w:r>
      <w:r w:rsidRPr="00564335">
        <w:rPr>
          <w:b/>
        </w:rPr>
        <w:t>:</w:t>
      </w:r>
      <w:r>
        <w:t xml:space="preserve"> </w:t>
      </w:r>
      <w:r w:rsidRPr="00564335">
        <w:rPr>
          <w:rFonts w:eastAsia="Calibri" w:cstheme="minorHAnsi"/>
          <w:color w:val="000000"/>
        </w:rPr>
        <w:t xml:space="preserve">Tiene la opción de eliminar </w:t>
      </w:r>
      <w:r w:rsidR="00BC63EB">
        <w:rPr>
          <w:rFonts w:eastAsia="Calibri" w:cstheme="minorHAnsi"/>
          <w:color w:val="000000"/>
        </w:rPr>
        <w:t xml:space="preserve">el </w:t>
      </w:r>
      <w:r w:rsidRPr="00564335">
        <w:rPr>
          <w:rFonts w:eastAsia="Calibri" w:cstheme="minorHAnsi"/>
          <w:color w:val="000000"/>
        </w:rPr>
        <w:t xml:space="preserve">detalle de </w:t>
      </w:r>
      <w:r w:rsidR="00D43F38">
        <w:rPr>
          <w:rFonts w:eastAsia="Calibri" w:cstheme="minorHAnsi"/>
          <w:color w:val="000000"/>
        </w:rPr>
        <w:t>la sección de isotopía</w:t>
      </w:r>
      <w:r w:rsidRPr="00564335">
        <w:rPr>
          <w:rFonts w:eastAsia="Calibri" w:cstheme="minorHAnsi"/>
          <w:color w:val="000000"/>
        </w:rPr>
        <w:t>, para lo cual selecciona el registro correspondiente.</w:t>
      </w:r>
    </w:p>
    <w:p w14:paraId="75035DA0" w14:textId="2FA6AA1E" w:rsidR="00BC63EB" w:rsidRDefault="00CB0756" w:rsidP="00BC63EB">
      <w:pPr>
        <w:pStyle w:val="Prrafodelista"/>
        <w:spacing w:line="276" w:lineRule="auto"/>
        <w:ind w:left="360"/>
        <w:jc w:val="center"/>
        <w:rPr>
          <w:b/>
          <w:lang w:val="es-MX"/>
        </w:rPr>
      </w:pPr>
      <w:r>
        <w:rPr>
          <w:b/>
          <w:noProof/>
          <w:lang w:val="en-US"/>
        </w:rPr>
        <w:drawing>
          <wp:inline distT="0" distB="0" distL="0" distR="0" wp14:anchorId="3F9A3F39" wp14:editId="0B6E9EBB">
            <wp:extent cx="5400040" cy="3007360"/>
            <wp:effectExtent l="19050" t="19050" r="10160" b="21590"/>
            <wp:docPr id="301318082" name="Imagen 301318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18082" name="D00353.tmp"/>
                    <pic:cNvPicPr/>
                  </pic:nvPicPr>
                  <pic:blipFill>
                    <a:blip r:embed="rId66">
                      <a:extLst>
                        <a:ext uri="{28A0092B-C50C-407E-A947-70E740481C1C}">
                          <a14:useLocalDpi xmlns:a14="http://schemas.microsoft.com/office/drawing/2010/main" val="0"/>
                        </a:ext>
                      </a:extLst>
                    </a:blip>
                    <a:stretch>
                      <a:fillRect/>
                    </a:stretch>
                  </pic:blipFill>
                  <pic:spPr>
                    <a:xfrm>
                      <a:off x="0" y="0"/>
                      <a:ext cx="5400040" cy="3007360"/>
                    </a:xfrm>
                    <a:prstGeom prst="rect">
                      <a:avLst/>
                    </a:prstGeom>
                    <a:ln>
                      <a:solidFill>
                        <a:schemeClr val="bg2"/>
                      </a:solidFill>
                    </a:ln>
                  </pic:spPr>
                </pic:pic>
              </a:graphicData>
            </a:graphic>
          </wp:inline>
        </w:drawing>
      </w:r>
    </w:p>
    <w:p w14:paraId="7A298D48" w14:textId="7BD1A895" w:rsidR="00C05DBF" w:rsidRPr="00564335" w:rsidRDefault="008B6844" w:rsidP="007D5D31">
      <w:pPr>
        <w:jc w:val="center"/>
        <w:rPr>
          <w:b/>
          <w:lang w:val="es-MX"/>
        </w:rPr>
      </w:pPr>
      <w:r>
        <w:rPr>
          <w:b/>
          <w:lang w:val="es-MX"/>
        </w:rPr>
        <w:t xml:space="preserve">Eliminar </w:t>
      </w:r>
      <w:r w:rsidR="004D6220">
        <w:rPr>
          <w:b/>
          <w:lang w:val="es-MX"/>
        </w:rPr>
        <w:t>Dato (</w:t>
      </w:r>
      <w:r w:rsidR="00D43F38">
        <w:rPr>
          <w:b/>
          <w:lang w:val="es-MX"/>
        </w:rPr>
        <w:t>ISOTOPÍA</w:t>
      </w:r>
      <w:r w:rsidR="004D6220">
        <w:rPr>
          <w:b/>
          <w:lang w:val="es-MX"/>
        </w:rPr>
        <w:t>)</w:t>
      </w:r>
    </w:p>
    <w:p w14:paraId="39542F95" w14:textId="5D047E86" w:rsidR="00D43F38" w:rsidRPr="00D43F38" w:rsidRDefault="008B6844" w:rsidP="00D43F38">
      <w:pPr>
        <w:spacing w:line="360" w:lineRule="auto"/>
        <w:jc w:val="both"/>
        <w:outlineLvl w:val="0"/>
        <w:rPr>
          <w:rFonts w:cstheme="minorHAnsi"/>
          <w:b/>
          <w:bCs/>
          <w:noProof/>
          <w:szCs w:val="22"/>
          <w:u w:val="single"/>
          <w:lang w:val="es-MX"/>
        </w:rPr>
      </w:pPr>
      <w:r w:rsidRPr="00D43F38">
        <w:rPr>
          <w:rFonts w:cstheme="minorHAnsi"/>
          <w:b/>
          <w:bCs/>
          <w:noProof/>
          <w:szCs w:val="22"/>
          <w:u w:val="single"/>
          <w:lang w:val="es-MX"/>
        </w:rPr>
        <w:t xml:space="preserve">Sección </w:t>
      </w:r>
      <w:r>
        <w:rPr>
          <w:rFonts w:cstheme="minorHAnsi"/>
          <w:b/>
          <w:bCs/>
          <w:noProof/>
          <w:szCs w:val="22"/>
          <w:u w:val="single"/>
          <w:lang w:val="es-MX"/>
        </w:rPr>
        <w:t>QUÍMICA DEL AGUA</w:t>
      </w:r>
    </w:p>
    <w:p w14:paraId="6DB232BB" w14:textId="267D3389" w:rsidR="00D43F38" w:rsidRPr="00564335" w:rsidRDefault="008B6844" w:rsidP="005B466C">
      <w:pPr>
        <w:pStyle w:val="Prrafodelista"/>
        <w:numPr>
          <w:ilvl w:val="0"/>
          <w:numId w:val="5"/>
        </w:numPr>
        <w:spacing w:line="360" w:lineRule="auto"/>
        <w:jc w:val="both"/>
        <w:outlineLvl w:val="0"/>
        <w:rPr>
          <w:rFonts w:cstheme="minorHAnsi"/>
          <w:bCs/>
          <w:i/>
          <w:noProof/>
          <w:szCs w:val="22"/>
          <w:lang w:val="es-MX"/>
        </w:rPr>
      </w:pPr>
      <w:r>
        <w:rPr>
          <w:b/>
          <w:lang w:val="es-MX"/>
        </w:rPr>
        <w:t xml:space="preserve">Modificar </w:t>
      </w:r>
      <w:r>
        <w:rPr>
          <w:b/>
        </w:rPr>
        <w:t xml:space="preserve">Dato </w:t>
      </w:r>
      <w:r w:rsidR="00DD1A7D">
        <w:rPr>
          <w:b/>
        </w:rPr>
        <w:t>(</w:t>
      </w:r>
      <w:r>
        <w:rPr>
          <w:b/>
        </w:rPr>
        <w:t xml:space="preserve">Sección </w:t>
      </w:r>
      <w:r w:rsidRPr="00D43F38">
        <w:rPr>
          <w:rFonts w:cstheme="minorHAnsi"/>
          <w:b/>
          <w:bCs/>
          <w:noProof/>
          <w:szCs w:val="22"/>
          <w:lang w:val="es-MX"/>
        </w:rPr>
        <w:t xml:space="preserve">Química </w:t>
      </w:r>
      <w:r>
        <w:rPr>
          <w:rFonts w:cstheme="minorHAnsi"/>
          <w:b/>
          <w:bCs/>
          <w:noProof/>
          <w:szCs w:val="22"/>
          <w:lang w:val="es-MX"/>
        </w:rPr>
        <w:t>d</w:t>
      </w:r>
      <w:r w:rsidRPr="00D43F38">
        <w:rPr>
          <w:rFonts w:cstheme="minorHAnsi"/>
          <w:b/>
          <w:bCs/>
          <w:noProof/>
          <w:szCs w:val="22"/>
          <w:lang w:val="es-MX"/>
        </w:rPr>
        <w:t>el Agua</w:t>
      </w:r>
      <w:r w:rsidR="00DD1A7D">
        <w:rPr>
          <w:rFonts w:cstheme="minorHAnsi"/>
          <w:b/>
          <w:bCs/>
          <w:noProof/>
          <w:szCs w:val="22"/>
          <w:lang w:val="es-MX"/>
        </w:rPr>
        <w:t>)</w:t>
      </w:r>
      <w:r w:rsidRPr="00564335">
        <w:rPr>
          <w:b/>
        </w:rPr>
        <w:t>:</w:t>
      </w:r>
      <w:r>
        <w:t xml:space="preserve"> </w:t>
      </w:r>
      <w:r w:rsidRPr="00564335">
        <w:rPr>
          <w:rFonts w:cstheme="minorHAnsi"/>
          <w:bCs/>
        </w:rPr>
        <w:t xml:space="preserve">El usuario </w:t>
      </w:r>
      <w:r>
        <w:rPr>
          <w:rFonts w:cstheme="minorHAnsi"/>
          <w:bCs/>
        </w:rPr>
        <w:t xml:space="preserve">tiene la opción de editar </w:t>
      </w:r>
      <w:r w:rsidRPr="00564335">
        <w:rPr>
          <w:rFonts w:cstheme="minorHAnsi"/>
          <w:bCs/>
        </w:rPr>
        <w:t>un ítem de</w:t>
      </w:r>
      <w:r>
        <w:rPr>
          <w:rFonts w:cstheme="minorHAnsi"/>
          <w:bCs/>
        </w:rPr>
        <w:t xml:space="preserve">l Detalle de la sección de </w:t>
      </w:r>
      <w:r w:rsidRPr="00D43F38">
        <w:rPr>
          <w:rFonts w:cstheme="minorHAnsi"/>
          <w:bCs/>
          <w:noProof/>
          <w:szCs w:val="22"/>
          <w:lang w:val="es-MX"/>
        </w:rPr>
        <w:t>Química del Agua</w:t>
      </w:r>
      <w:r>
        <w:rPr>
          <w:rFonts w:cstheme="minorHAnsi"/>
          <w:bCs/>
        </w:rPr>
        <w:t xml:space="preserve"> cuyos campos a modificar </w:t>
      </w:r>
      <w:r>
        <w:rPr>
          <w:rFonts w:cstheme="minorHAnsi"/>
          <w:bCs/>
          <w:noProof/>
          <w:szCs w:val="22"/>
          <w:lang w:val="es-MX"/>
        </w:rPr>
        <w:t xml:space="preserve">son los </w:t>
      </w:r>
      <w:r w:rsidRPr="00564335">
        <w:rPr>
          <w:rFonts w:cstheme="minorHAnsi"/>
          <w:bCs/>
          <w:noProof/>
          <w:szCs w:val="22"/>
          <w:lang w:val="es-MX"/>
        </w:rPr>
        <w:t xml:space="preserve">siguientes: </w:t>
      </w:r>
      <w:r w:rsidRPr="00D43F38">
        <w:rPr>
          <w:rFonts w:cstheme="minorHAnsi"/>
          <w:bCs/>
          <w:i/>
        </w:rPr>
        <w:t>Parámetro, Valor, Temperatura, Sonda, Laboratorio, Tipo, y Código de la Muestra</w:t>
      </w:r>
      <w:r>
        <w:rPr>
          <w:rFonts w:cstheme="minorHAnsi"/>
          <w:bCs/>
          <w:i/>
        </w:rPr>
        <w:t>.</w:t>
      </w:r>
    </w:p>
    <w:p w14:paraId="68511456" w14:textId="09338ED9" w:rsidR="00D43F38" w:rsidRDefault="008B6844" w:rsidP="00D43F38">
      <w:pPr>
        <w:pStyle w:val="Prrafodelista"/>
        <w:ind w:left="360"/>
        <w:jc w:val="center"/>
        <w:rPr>
          <w:b/>
          <w:lang w:val="es-MX"/>
        </w:rPr>
      </w:pPr>
      <w:r>
        <w:rPr>
          <w:b/>
          <w:noProof/>
          <w:lang w:val="en-US"/>
        </w:rPr>
        <w:drawing>
          <wp:inline distT="0" distB="0" distL="0" distR="0" wp14:anchorId="6C6115D9" wp14:editId="63900CB5">
            <wp:extent cx="5400040" cy="3001645"/>
            <wp:effectExtent l="19050" t="19050" r="10160" b="27305"/>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38CA278.tmp"/>
                    <pic:cNvPicPr/>
                  </pic:nvPicPr>
                  <pic:blipFill>
                    <a:blip r:embed="rId67">
                      <a:extLst>
                        <a:ext uri="{28A0092B-C50C-407E-A947-70E740481C1C}">
                          <a14:useLocalDpi xmlns:a14="http://schemas.microsoft.com/office/drawing/2010/main" val="0"/>
                        </a:ext>
                      </a:extLst>
                    </a:blip>
                    <a:stretch>
                      <a:fillRect/>
                    </a:stretch>
                  </pic:blipFill>
                  <pic:spPr>
                    <a:xfrm>
                      <a:off x="0" y="0"/>
                      <a:ext cx="5400040" cy="3001645"/>
                    </a:xfrm>
                    <a:prstGeom prst="rect">
                      <a:avLst/>
                    </a:prstGeom>
                    <a:ln>
                      <a:solidFill>
                        <a:schemeClr val="bg2"/>
                      </a:solidFill>
                    </a:ln>
                  </pic:spPr>
                </pic:pic>
              </a:graphicData>
            </a:graphic>
          </wp:inline>
        </w:drawing>
      </w:r>
    </w:p>
    <w:p w14:paraId="0986105F" w14:textId="1D904681" w:rsidR="00D43F38" w:rsidRDefault="008B6844" w:rsidP="007D5D31">
      <w:pPr>
        <w:jc w:val="center"/>
        <w:rPr>
          <w:b/>
          <w:lang w:val="es-MX"/>
        </w:rPr>
      </w:pPr>
      <w:r>
        <w:rPr>
          <w:b/>
          <w:lang w:val="es-MX"/>
        </w:rPr>
        <w:t xml:space="preserve">Editar </w:t>
      </w:r>
      <w:r w:rsidR="004D6220">
        <w:rPr>
          <w:b/>
          <w:lang w:val="es-MX"/>
        </w:rPr>
        <w:t>Dato (</w:t>
      </w:r>
      <w:r w:rsidRPr="007D5D31">
        <w:rPr>
          <w:b/>
          <w:lang w:val="es-MX"/>
        </w:rPr>
        <w:t>QUÍMICA DEL AGUA</w:t>
      </w:r>
      <w:r w:rsidR="004D6220" w:rsidRPr="007D5D31">
        <w:rPr>
          <w:b/>
          <w:lang w:val="es-MX"/>
        </w:rPr>
        <w:t>)</w:t>
      </w:r>
    </w:p>
    <w:p w14:paraId="772EB9EA" w14:textId="77777777" w:rsidR="00D43F38" w:rsidRPr="00564335" w:rsidRDefault="00D43F38" w:rsidP="00D43F38">
      <w:pPr>
        <w:pStyle w:val="Prrafodelista"/>
        <w:spacing w:line="360" w:lineRule="auto"/>
        <w:ind w:left="360"/>
        <w:jc w:val="center"/>
        <w:outlineLvl w:val="0"/>
        <w:rPr>
          <w:rFonts w:cstheme="minorHAnsi"/>
          <w:bCs/>
          <w:i/>
          <w:noProof/>
          <w:szCs w:val="22"/>
          <w:lang w:val="es-MX"/>
        </w:rPr>
      </w:pPr>
    </w:p>
    <w:p w14:paraId="569F490E" w14:textId="24A7E560" w:rsidR="00D43F38" w:rsidRPr="002C5768" w:rsidRDefault="008B6844" w:rsidP="005B466C">
      <w:pPr>
        <w:pStyle w:val="Prrafodelista"/>
        <w:numPr>
          <w:ilvl w:val="0"/>
          <w:numId w:val="6"/>
        </w:numPr>
        <w:spacing w:line="360" w:lineRule="auto"/>
        <w:jc w:val="both"/>
        <w:rPr>
          <w:b/>
          <w:lang w:val="es-MX"/>
        </w:rPr>
      </w:pPr>
      <w:r>
        <w:rPr>
          <w:b/>
          <w:lang w:val="es-MX"/>
        </w:rPr>
        <w:t xml:space="preserve">Eliminar </w:t>
      </w:r>
      <w:r>
        <w:rPr>
          <w:b/>
        </w:rPr>
        <w:t xml:space="preserve">Dato </w:t>
      </w:r>
      <w:r w:rsidR="00B55FCB">
        <w:rPr>
          <w:b/>
        </w:rPr>
        <w:t>(</w:t>
      </w:r>
      <w:r>
        <w:rPr>
          <w:b/>
        </w:rPr>
        <w:t xml:space="preserve">Sección </w:t>
      </w:r>
      <w:r w:rsidRPr="00D43F38">
        <w:rPr>
          <w:rFonts w:cstheme="minorHAnsi"/>
          <w:b/>
          <w:bCs/>
          <w:noProof/>
          <w:szCs w:val="22"/>
          <w:lang w:val="es-MX"/>
        </w:rPr>
        <w:t xml:space="preserve">Química </w:t>
      </w:r>
      <w:r>
        <w:rPr>
          <w:rFonts w:cstheme="minorHAnsi"/>
          <w:b/>
          <w:bCs/>
          <w:noProof/>
          <w:szCs w:val="22"/>
          <w:lang w:val="es-MX"/>
        </w:rPr>
        <w:t>d</w:t>
      </w:r>
      <w:r w:rsidRPr="00D43F38">
        <w:rPr>
          <w:rFonts w:cstheme="minorHAnsi"/>
          <w:b/>
          <w:bCs/>
          <w:noProof/>
          <w:szCs w:val="22"/>
          <w:lang w:val="es-MX"/>
        </w:rPr>
        <w:t>el Agua</w:t>
      </w:r>
      <w:r w:rsidR="00B55FCB">
        <w:rPr>
          <w:rFonts w:cstheme="minorHAnsi"/>
          <w:b/>
          <w:bCs/>
          <w:noProof/>
          <w:szCs w:val="22"/>
          <w:lang w:val="es-MX"/>
        </w:rPr>
        <w:t>)</w:t>
      </w:r>
      <w:r w:rsidRPr="00564335">
        <w:rPr>
          <w:b/>
        </w:rPr>
        <w:t>:</w:t>
      </w:r>
      <w:r>
        <w:t xml:space="preserve"> </w:t>
      </w:r>
      <w:r w:rsidRPr="00564335">
        <w:rPr>
          <w:rFonts w:eastAsia="Calibri" w:cstheme="minorHAnsi"/>
          <w:color w:val="000000"/>
        </w:rPr>
        <w:t xml:space="preserve">Tiene la opción de eliminar </w:t>
      </w:r>
      <w:r>
        <w:rPr>
          <w:rFonts w:eastAsia="Calibri" w:cstheme="minorHAnsi"/>
          <w:color w:val="000000"/>
        </w:rPr>
        <w:t xml:space="preserve">el </w:t>
      </w:r>
      <w:r w:rsidRPr="00564335">
        <w:rPr>
          <w:rFonts w:eastAsia="Calibri" w:cstheme="minorHAnsi"/>
          <w:color w:val="000000"/>
        </w:rPr>
        <w:t xml:space="preserve">detalle de </w:t>
      </w:r>
      <w:r>
        <w:rPr>
          <w:rFonts w:eastAsia="Calibri" w:cstheme="minorHAnsi"/>
          <w:color w:val="000000"/>
        </w:rPr>
        <w:t>la sección de Química del Agua</w:t>
      </w:r>
      <w:r w:rsidRPr="00564335">
        <w:rPr>
          <w:rFonts w:eastAsia="Calibri" w:cstheme="minorHAnsi"/>
          <w:color w:val="000000"/>
        </w:rPr>
        <w:t>, para lo cual selecciona el registro correspondiente.</w:t>
      </w:r>
    </w:p>
    <w:p w14:paraId="37C29273" w14:textId="2D349D8C" w:rsidR="00D43F38" w:rsidRDefault="008B6844" w:rsidP="00D43F38">
      <w:pPr>
        <w:pStyle w:val="Prrafodelista"/>
        <w:spacing w:line="276" w:lineRule="auto"/>
        <w:ind w:left="360"/>
        <w:jc w:val="center"/>
        <w:rPr>
          <w:b/>
          <w:lang w:val="es-MX"/>
        </w:rPr>
      </w:pPr>
      <w:r>
        <w:rPr>
          <w:b/>
          <w:noProof/>
          <w:lang w:val="en-US"/>
        </w:rPr>
        <w:drawing>
          <wp:inline distT="0" distB="0" distL="0" distR="0" wp14:anchorId="284464BB" wp14:editId="62D91FC4">
            <wp:extent cx="5400040" cy="2975610"/>
            <wp:effectExtent l="19050" t="19050" r="10160" b="1524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38C71F.tmp"/>
                    <pic:cNvPicPr/>
                  </pic:nvPicPr>
                  <pic:blipFill>
                    <a:blip r:embed="rId68">
                      <a:extLst>
                        <a:ext uri="{28A0092B-C50C-407E-A947-70E740481C1C}">
                          <a14:useLocalDpi xmlns:a14="http://schemas.microsoft.com/office/drawing/2010/main" val="0"/>
                        </a:ext>
                      </a:extLst>
                    </a:blip>
                    <a:stretch>
                      <a:fillRect/>
                    </a:stretch>
                  </pic:blipFill>
                  <pic:spPr>
                    <a:xfrm>
                      <a:off x="0" y="0"/>
                      <a:ext cx="5400040" cy="2975610"/>
                    </a:xfrm>
                    <a:prstGeom prst="rect">
                      <a:avLst/>
                    </a:prstGeom>
                    <a:ln>
                      <a:solidFill>
                        <a:schemeClr val="bg2"/>
                      </a:solidFill>
                    </a:ln>
                  </pic:spPr>
                </pic:pic>
              </a:graphicData>
            </a:graphic>
          </wp:inline>
        </w:drawing>
      </w:r>
    </w:p>
    <w:p w14:paraId="3E7922FD" w14:textId="58174C38" w:rsidR="00D43F38" w:rsidRPr="007D5D31" w:rsidRDefault="008B6844" w:rsidP="007D5D31">
      <w:pPr>
        <w:jc w:val="center"/>
        <w:rPr>
          <w:b/>
          <w:lang w:val="es-MX"/>
        </w:rPr>
      </w:pPr>
      <w:r>
        <w:rPr>
          <w:b/>
          <w:lang w:val="es-MX"/>
        </w:rPr>
        <w:t xml:space="preserve">Eliminar </w:t>
      </w:r>
      <w:r w:rsidR="004D6220">
        <w:rPr>
          <w:b/>
          <w:lang w:val="es-MX"/>
        </w:rPr>
        <w:t>Dato (</w:t>
      </w:r>
      <w:r w:rsidRPr="007D5D31">
        <w:rPr>
          <w:b/>
          <w:lang w:val="es-MX"/>
        </w:rPr>
        <w:t>QUÍMICA DEL AGUA</w:t>
      </w:r>
      <w:r w:rsidR="004D6220" w:rsidRPr="007D5D31">
        <w:rPr>
          <w:b/>
          <w:lang w:val="es-MX"/>
        </w:rPr>
        <w:t>)</w:t>
      </w:r>
    </w:p>
    <w:p w14:paraId="0553DC2B" w14:textId="77777777" w:rsidR="004D6220" w:rsidRPr="00564335" w:rsidRDefault="004D6220" w:rsidP="00D43F38">
      <w:pPr>
        <w:pStyle w:val="Prrafodelista"/>
        <w:spacing w:line="276" w:lineRule="auto"/>
        <w:ind w:left="360"/>
        <w:jc w:val="center"/>
        <w:rPr>
          <w:b/>
          <w:lang w:val="es-MX"/>
        </w:rPr>
      </w:pPr>
    </w:p>
    <w:p w14:paraId="61F9D05C" w14:textId="4BB44E19" w:rsidR="00D43F38" w:rsidRPr="00D43F38" w:rsidRDefault="008B6844" w:rsidP="00D43F38">
      <w:pPr>
        <w:spacing w:line="360" w:lineRule="auto"/>
        <w:jc w:val="both"/>
        <w:outlineLvl w:val="0"/>
        <w:rPr>
          <w:rFonts w:cstheme="minorHAnsi"/>
          <w:b/>
          <w:bCs/>
          <w:noProof/>
          <w:szCs w:val="22"/>
          <w:u w:val="single"/>
          <w:lang w:val="es-MX"/>
        </w:rPr>
      </w:pPr>
      <w:r w:rsidRPr="00D43F38">
        <w:rPr>
          <w:rFonts w:cstheme="minorHAnsi"/>
          <w:b/>
          <w:bCs/>
          <w:noProof/>
          <w:szCs w:val="22"/>
          <w:u w:val="single"/>
          <w:lang w:val="es-MX"/>
        </w:rPr>
        <w:t xml:space="preserve">Sección </w:t>
      </w:r>
      <w:r>
        <w:rPr>
          <w:rFonts w:cstheme="minorHAnsi"/>
          <w:b/>
          <w:bCs/>
          <w:noProof/>
          <w:szCs w:val="22"/>
          <w:u w:val="single"/>
          <w:lang w:val="es-MX"/>
        </w:rPr>
        <w:t>HIDROCLIMÁTICO</w:t>
      </w:r>
    </w:p>
    <w:p w14:paraId="47BB4EFC" w14:textId="1BEE4D8A" w:rsidR="00D43F38" w:rsidRPr="00564335" w:rsidRDefault="008B6844" w:rsidP="005B466C">
      <w:pPr>
        <w:pStyle w:val="Prrafodelista"/>
        <w:numPr>
          <w:ilvl w:val="0"/>
          <w:numId w:val="5"/>
        </w:numPr>
        <w:spacing w:line="360" w:lineRule="auto"/>
        <w:jc w:val="both"/>
        <w:outlineLvl w:val="0"/>
        <w:rPr>
          <w:rFonts w:cstheme="minorHAnsi"/>
          <w:bCs/>
          <w:i/>
          <w:noProof/>
          <w:szCs w:val="22"/>
          <w:lang w:val="es-MX"/>
        </w:rPr>
      </w:pPr>
      <w:r>
        <w:rPr>
          <w:b/>
          <w:lang w:val="es-MX"/>
        </w:rPr>
        <w:t xml:space="preserve">Modificar </w:t>
      </w:r>
      <w:r>
        <w:rPr>
          <w:b/>
        </w:rPr>
        <w:t xml:space="preserve">Dato </w:t>
      </w:r>
      <w:r w:rsidR="00561875">
        <w:rPr>
          <w:b/>
        </w:rPr>
        <w:t>(</w:t>
      </w:r>
      <w:r>
        <w:rPr>
          <w:b/>
        </w:rPr>
        <w:t xml:space="preserve">Sección </w:t>
      </w:r>
      <w:r>
        <w:rPr>
          <w:rFonts w:cstheme="minorHAnsi"/>
          <w:b/>
          <w:bCs/>
          <w:noProof/>
          <w:szCs w:val="22"/>
          <w:lang w:val="es-MX"/>
        </w:rPr>
        <w:t>Hidroclimático</w:t>
      </w:r>
      <w:r w:rsidR="00561875">
        <w:rPr>
          <w:rFonts w:cstheme="minorHAnsi"/>
          <w:b/>
          <w:bCs/>
          <w:noProof/>
          <w:szCs w:val="22"/>
          <w:lang w:val="es-MX"/>
        </w:rPr>
        <w:t>)</w:t>
      </w:r>
      <w:r w:rsidRPr="00564335">
        <w:rPr>
          <w:b/>
        </w:rPr>
        <w:t>:</w:t>
      </w:r>
      <w:r>
        <w:t xml:space="preserve"> </w:t>
      </w:r>
      <w:r w:rsidRPr="00564335">
        <w:rPr>
          <w:rFonts w:cstheme="minorHAnsi"/>
          <w:bCs/>
        </w:rPr>
        <w:t xml:space="preserve">El usuario </w:t>
      </w:r>
      <w:r>
        <w:rPr>
          <w:rFonts w:cstheme="minorHAnsi"/>
          <w:bCs/>
        </w:rPr>
        <w:t xml:space="preserve">tiene la opción de editar </w:t>
      </w:r>
      <w:r w:rsidRPr="00564335">
        <w:rPr>
          <w:rFonts w:cstheme="minorHAnsi"/>
          <w:bCs/>
        </w:rPr>
        <w:t>un ítem de</w:t>
      </w:r>
      <w:r>
        <w:rPr>
          <w:rFonts w:cstheme="minorHAnsi"/>
          <w:bCs/>
        </w:rPr>
        <w:t xml:space="preserve">l Detalle de la sección de </w:t>
      </w:r>
      <w:r w:rsidRPr="00D43F38">
        <w:rPr>
          <w:rFonts w:cstheme="minorHAnsi"/>
          <w:bCs/>
          <w:noProof/>
          <w:szCs w:val="22"/>
          <w:lang w:val="es-MX"/>
        </w:rPr>
        <w:t>Hidroclimático</w:t>
      </w:r>
      <w:r>
        <w:rPr>
          <w:rFonts w:cstheme="minorHAnsi"/>
          <w:bCs/>
        </w:rPr>
        <w:t xml:space="preserve"> cuyos campos a modificar </w:t>
      </w:r>
      <w:r>
        <w:rPr>
          <w:rFonts w:cstheme="minorHAnsi"/>
          <w:bCs/>
          <w:noProof/>
          <w:szCs w:val="22"/>
          <w:lang w:val="es-MX"/>
        </w:rPr>
        <w:t xml:space="preserve">son los </w:t>
      </w:r>
      <w:r w:rsidRPr="00564335">
        <w:rPr>
          <w:rFonts w:cstheme="minorHAnsi"/>
          <w:bCs/>
          <w:noProof/>
          <w:szCs w:val="22"/>
          <w:lang w:val="es-MX"/>
        </w:rPr>
        <w:t xml:space="preserve">siguientes: </w:t>
      </w:r>
      <w:r>
        <w:rPr>
          <w:rFonts w:cstheme="minorHAnsi"/>
          <w:bCs/>
          <w:i/>
        </w:rPr>
        <w:t>Variable</w:t>
      </w:r>
      <w:r w:rsidRPr="00D43F38">
        <w:rPr>
          <w:rFonts w:cstheme="minorHAnsi"/>
          <w:bCs/>
          <w:i/>
        </w:rPr>
        <w:t>,</w:t>
      </w:r>
      <w:r>
        <w:rPr>
          <w:rFonts w:cstheme="minorHAnsi"/>
          <w:bCs/>
          <w:i/>
        </w:rPr>
        <w:t xml:space="preserve"> y</w:t>
      </w:r>
      <w:r w:rsidRPr="00D43F38">
        <w:rPr>
          <w:rFonts w:cstheme="minorHAnsi"/>
          <w:bCs/>
          <w:i/>
        </w:rPr>
        <w:t xml:space="preserve"> Valor</w:t>
      </w:r>
      <w:r>
        <w:rPr>
          <w:rFonts w:cstheme="minorHAnsi"/>
          <w:bCs/>
          <w:i/>
        </w:rPr>
        <w:t>.</w:t>
      </w:r>
    </w:p>
    <w:p w14:paraId="77D1F328" w14:textId="1A7DC8E3" w:rsidR="00D43F38" w:rsidRDefault="008B6844" w:rsidP="00D43F38">
      <w:pPr>
        <w:pStyle w:val="Prrafodelista"/>
        <w:ind w:left="360"/>
        <w:jc w:val="center"/>
        <w:rPr>
          <w:b/>
          <w:lang w:val="es-MX"/>
        </w:rPr>
      </w:pPr>
      <w:r>
        <w:rPr>
          <w:b/>
          <w:noProof/>
          <w:lang w:val="en-US"/>
        </w:rPr>
        <w:drawing>
          <wp:inline distT="0" distB="0" distL="0" distR="0" wp14:anchorId="3EA48722" wp14:editId="48E0F087">
            <wp:extent cx="5400040" cy="2994025"/>
            <wp:effectExtent l="19050" t="19050" r="10160" b="1587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38C6B8D.tmp"/>
                    <pic:cNvPicPr/>
                  </pic:nvPicPr>
                  <pic:blipFill>
                    <a:blip r:embed="rId69">
                      <a:extLst>
                        <a:ext uri="{28A0092B-C50C-407E-A947-70E740481C1C}">
                          <a14:useLocalDpi xmlns:a14="http://schemas.microsoft.com/office/drawing/2010/main" val="0"/>
                        </a:ext>
                      </a:extLst>
                    </a:blip>
                    <a:stretch>
                      <a:fillRect/>
                    </a:stretch>
                  </pic:blipFill>
                  <pic:spPr>
                    <a:xfrm>
                      <a:off x="0" y="0"/>
                      <a:ext cx="5400040" cy="2994025"/>
                    </a:xfrm>
                    <a:prstGeom prst="rect">
                      <a:avLst/>
                    </a:prstGeom>
                    <a:ln>
                      <a:solidFill>
                        <a:schemeClr val="bg2"/>
                      </a:solidFill>
                    </a:ln>
                  </pic:spPr>
                </pic:pic>
              </a:graphicData>
            </a:graphic>
          </wp:inline>
        </w:drawing>
      </w:r>
    </w:p>
    <w:p w14:paraId="4C6A4F06" w14:textId="20217429" w:rsidR="00D43F38" w:rsidRDefault="008B6844" w:rsidP="007D5D31">
      <w:pPr>
        <w:jc w:val="center"/>
        <w:rPr>
          <w:b/>
          <w:lang w:val="es-MX"/>
        </w:rPr>
      </w:pPr>
      <w:r>
        <w:rPr>
          <w:b/>
          <w:lang w:val="es-MX"/>
        </w:rPr>
        <w:t>Editar D</w:t>
      </w:r>
      <w:r w:rsidR="004D6220">
        <w:rPr>
          <w:b/>
          <w:lang w:val="es-MX"/>
        </w:rPr>
        <w:t>ato (</w:t>
      </w:r>
      <w:r w:rsidRPr="007D5D31">
        <w:rPr>
          <w:b/>
          <w:lang w:val="es-MX"/>
        </w:rPr>
        <w:t>HIDROCLIMÁTICO</w:t>
      </w:r>
      <w:r w:rsidR="004D6220">
        <w:rPr>
          <w:b/>
          <w:lang w:val="es-MX"/>
        </w:rPr>
        <w:t>)</w:t>
      </w:r>
    </w:p>
    <w:p w14:paraId="25667F02" w14:textId="77777777" w:rsidR="00D43F38" w:rsidRPr="00564335" w:rsidRDefault="00D43F38" w:rsidP="00D43F38">
      <w:pPr>
        <w:pStyle w:val="Prrafodelista"/>
        <w:spacing w:line="360" w:lineRule="auto"/>
        <w:ind w:left="360"/>
        <w:jc w:val="center"/>
        <w:outlineLvl w:val="0"/>
        <w:rPr>
          <w:rFonts w:cstheme="minorHAnsi"/>
          <w:bCs/>
          <w:i/>
          <w:noProof/>
          <w:szCs w:val="22"/>
          <w:lang w:val="es-MX"/>
        </w:rPr>
      </w:pPr>
    </w:p>
    <w:p w14:paraId="682343CB" w14:textId="3A18EA13" w:rsidR="00D43F38" w:rsidRPr="002C5768" w:rsidRDefault="008B6844" w:rsidP="005B466C">
      <w:pPr>
        <w:pStyle w:val="Prrafodelista"/>
        <w:numPr>
          <w:ilvl w:val="0"/>
          <w:numId w:val="6"/>
        </w:numPr>
        <w:spacing w:line="360" w:lineRule="auto"/>
        <w:jc w:val="both"/>
        <w:rPr>
          <w:b/>
          <w:lang w:val="es-MX"/>
        </w:rPr>
      </w:pPr>
      <w:r>
        <w:rPr>
          <w:b/>
          <w:lang w:val="es-MX"/>
        </w:rPr>
        <w:t xml:space="preserve">Eliminar </w:t>
      </w:r>
      <w:r>
        <w:rPr>
          <w:b/>
        </w:rPr>
        <w:t>Dato</w:t>
      </w:r>
      <w:r w:rsidR="004D6220">
        <w:rPr>
          <w:b/>
        </w:rPr>
        <w:t xml:space="preserve"> (</w:t>
      </w:r>
      <w:r>
        <w:rPr>
          <w:b/>
        </w:rPr>
        <w:t xml:space="preserve">Sección </w:t>
      </w:r>
      <w:r>
        <w:rPr>
          <w:rFonts w:cstheme="minorHAnsi"/>
          <w:b/>
          <w:bCs/>
          <w:noProof/>
          <w:szCs w:val="22"/>
          <w:lang w:val="es-MX"/>
        </w:rPr>
        <w:t>Hidroclimático</w:t>
      </w:r>
      <w:r w:rsidR="004D6220">
        <w:rPr>
          <w:rFonts w:cstheme="minorHAnsi"/>
          <w:b/>
          <w:bCs/>
          <w:noProof/>
          <w:szCs w:val="22"/>
          <w:lang w:val="es-MX"/>
        </w:rPr>
        <w:t>)</w:t>
      </w:r>
      <w:r w:rsidRPr="00564335">
        <w:rPr>
          <w:b/>
        </w:rPr>
        <w:t>:</w:t>
      </w:r>
      <w:r>
        <w:t xml:space="preserve"> </w:t>
      </w:r>
      <w:r w:rsidRPr="00564335">
        <w:rPr>
          <w:rFonts w:eastAsia="Calibri" w:cstheme="minorHAnsi"/>
          <w:color w:val="000000"/>
        </w:rPr>
        <w:t xml:space="preserve">Tiene la opción de eliminar </w:t>
      </w:r>
      <w:r>
        <w:rPr>
          <w:rFonts w:eastAsia="Calibri" w:cstheme="minorHAnsi"/>
          <w:color w:val="000000"/>
        </w:rPr>
        <w:t xml:space="preserve">el </w:t>
      </w:r>
      <w:r w:rsidRPr="00564335">
        <w:rPr>
          <w:rFonts w:eastAsia="Calibri" w:cstheme="minorHAnsi"/>
          <w:color w:val="000000"/>
        </w:rPr>
        <w:t xml:space="preserve">detalle de </w:t>
      </w:r>
      <w:r>
        <w:rPr>
          <w:rFonts w:eastAsia="Calibri" w:cstheme="minorHAnsi"/>
          <w:color w:val="000000"/>
        </w:rPr>
        <w:t xml:space="preserve">la sección de </w:t>
      </w:r>
      <w:r w:rsidRPr="00D43F38">
        <w:rPr>
          <w:rFonts w:cstheme="minorHAnsi"/>
          <w:bCs/>
          <w:noProof/>
          <w:szCs w:val="22"/>
          <w:lang w:val="es-MX"/>
        </w:rPr>
        <w:t>Hidroclimático</w:t>
      </w:r>
      <w:r w:rsidRPr="00564335">
        <w:rPr>
          <w:rFonts w:eastAsia="Calibri" w:cstheme="minorHAnsi"/>
          <w:color w:val="000000"/>
        </w:rPr>
        <w:t>, para lo cual selecciona el registro correspondiente.</w:t>
      </w:r>
    </w:p>
    <w:p w14:paraId="2BECBB4F" w14:textId="488FA0C0" w:rsidR="00D43F38" w:rsidRDefault="008B6844" w:rsidP="00D43F38">
      <w:pPr>
        <w:pStyle w:val="Prrafodelista"/>
        <w:spacing w:line="276" w:lineRule="auto"/>
        <w:ind w:left="360"/>
        <w:jc w:val="center"/>
        <w:rPr>
          <w:b/>
          <w:lang w:val="es-MX"/>
        </w:rPr>
      </w:pPr>
      <w:r>
        <w:rPr>
          <w:b/>
          <w:noProof/>
          <w:lang w:val="en-US"/>
        </w:rPr>
        <w:drawing>
          <wp:inline distT="0" distB="0" distL="0" distR="0" wp14:anchorId="78784853" wp14:editId="397B9DD3">
            <wp:extent cx="5400040" cy="2992755"/>
            <wp:effectExtent l="19050" t="19050" r="10160" b="1714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38CF89B.tmp"/>
                    <pic:cNvPicPr/>
                  </pic:nvPicPr>
                  <pic:blipFill>
                    <a:blip r:embed="rId70">
                      <a:extLst>
                        <a:ext uri="{28A0092B-C50C-407E-A947-70E740481C1C}">
                          <a14:useLocalDpi xmlns:a14="http://schemas.microsoft.com/office/drawing/2010/main" val="0"/>
                        </a:ext>
                      </a:extLst>
                    </a:blip>
                    <a:stretch>
                      <a:fillRect/>
                    </a:stretch>
                  </pic:blipFill>
                  <pic:spPr>
                    <a:xfrm>
                      <a:off x="0" y="0"/>
                      <a:ext cx="5400040" cy="2992755"/>
                    </a:xfrm>
                    <a:prstGeom prst="rect">
                      <a:avLst/>
                    </a:prstGeom>
                    <a:ln>
                      <a:solidFill>
                        <a:schemeClr val="bg2"/>
                      </a:solidFill>
                    </a:ln>
                  </pic:spPr>
                </pic:pic>
              </a:graphicData>
            </a:graphic>
          </wp:inline>
        </w:drawing>
      </w:r>
    </w:p>
    <w:p w14:paraId="33DA8324" w14:textId="68D8B5CA" w:rsidR="00D43F38" w:rsidRPr="00564335" w:rsidRDefault="008B6844" w:rsidP="007D5D31">
      <w:pPr>
        <w:jc w:val="center"/>
        <w:rPr>
          <w:b/>
          <w:lang w:val="es-MX"/>
        </w:rPr>
      </w:pPr>
      <w:r>
        <w:rPr>
          <w:b/>
          <w:lang w:val="es-MX"/>
        </w:rPr>
        <w:t>Eliminar D</w:t>
      </w:r>
      <w:r w:rsidR="004D6220">
        <w:rPr>
          <w:b/>
          <w:lang w:val="es-MX"/>
        </w:rPr>
        <w:t>ato (</w:t>
      </w:r>
      <w:r w:rsidRPr="007D5D31">
        <w:rPr>
          <w:b/>
          <w:lang w:val="es-MX"/>
        </w:rPr>
        <w:t>HIDROCLIMÁTICO</w:t>
      </w:r>
      <w:r w:rsidR="004D6220">
        <w:rPr>
          <w:b/>
          <w:lang w:val="es-MX"/>
        </w:rPr>
        <w:t>)</w:t>
      </w:r>
    </w:p>
    <w:p w14:paraId="496E3EC5" w14:textId="77777777" w:rsidR="00D43F38" w:rsidRPr="00D43F38" w:rsidRDefault="00D43F38" w:rsidP="00E753CB">
      <w:pPr>
        <w:rPr>
          <w:rFonts w:cstheme="minorHAnsi"/>
          <w:sz w:val="10"/>
          <w:szCs w:val="10"/>
          <w:lang w:val="es-MX"/>
        </w:rPr>
      </w:pPr>
    </w:p>
    <w:p w14:paraId="37CB2959" w14:textId="0222ED2A" w:rsidR="00D43F38" w:rsidRDefault="00D43F38" w:rsidP="00E753CB">
      <w:pPr>
        <w:rPr>
          <w:rFonts w:cstheme="minorHAnsi"/>
          <w:sz w:val="10"/>
          <w:szCs w:val="10"/>
        </w:rPr>
      </w:pPr>
    </w:p>
    <w:p w14:paraId="10F11BEF" w14:textId="7763D6C5" w:rsidR="00D43F38" w:rsidRDefault="00D43F38" w:rsidP="00E753CB">
      <w:pPr>
        <w:rPr>
          <w:rFonts w:cstheme="minorHAnsi"/>
          <w:sz w:val="10"/>
          <w:szCs w:val="10"/>
        </w:rPr>
      </w:pPr>
    </w:p>
    <w:p w14:paraId="4C332B44" w14:textId="77777777" w:rsidR="00D43F38" w:rsidRDefault="00D43F38" w:rsidP="00E753CB">
      <w:pPr>
        <w:rPr>
          <w:rFonts w:cstheme="minorHAnsi"/>
          <w:sz w:val="10"/>
          <w:szCs w:val="10"/>
        </w:rPr>
      </w:pPr>
    </w:p>
    <w:p w14:paraId="11733AFC" w14:textId="0012136A" w:rsidR="00F87F3A" w:rsidRDefault="008B6844" w:rsidP="00F87F3A">
      <w:pPr>
        <w:pStyle w:val="TITULO3KTB"/>
        <w:spacing w:line="360" w:lineRule="auto"/>
        <w:ind w:left="567" w:hanging="567"/>
        <w:rPr>
          <w:rFonts w:cstheme="minorHAnsi"/>
        </w:rPr>
      </w:pPr>
      <w:bookmarkStart w:id="93" w:name="_Toc175548700"/>
      <w:bookmarkStart w:id="94" w:name="_Toc175549165"/>
      <w:bookmarkStart w:id="95" w:name="_Toc175548701"/>
      <w:bookmarkStart w:id="96" w:name="_Toc175549166"/>
      <w:bookmarkStart w:id="97" w:name="_Toc175548702"/>
      <w:bookmarkStart w:id="98" w:name="_Toc175549167"/>
      <w:bookmarkStart w:id="99" w:name="_Toc175548704"/>
      <w:bookmarkStart w:id="100" w:name="_Toc175549169"/>
      <w:bookmarkStart w:id="101" w:name="_Toc175548705"/>
      <w:bookmarkStart w:id="102" w:name="_Toc175549170"/>
      <w:bookmarkStart w:id="103" w:name="_Toc175548706"/>
      <w:bookmarkStart w:id="104" w:name="_Toc175549171"/>
      <w:bookmarkStart w:id="105" w:name="_Toc175548707"/>
      <w:bookmarkStart w:id="106" w:name="_Toc175549172"/>
      <w:bookmarkStart w:id="107" w:name="_Toc175548708"/>
      <w:bookmarkStart w:id="108" w:name="_Toc175549173"/>
      <w:bookmarkStart w:id="109" w:name="_Toc175548710"/>
      <w:bookmarkStart w:id="110" w:name="_Toc175549175"/>
      <w:bookmarkStart w:id="111" w:name="_Toc175548711"/>
      <w:bookmarkStart w:id="112" w:name="_Toc175549176"/>
      <w:bookmarkStart w:id="113" w:name="_Toc175548712"/>
      <w:bookmarkStart w:id="114" w:name="_Toc175549177"/>
      <w:bookmarkStart w:id="115" w:name="_Toc175548713"/>
      <w:bookmarkStart w:id="116" w:name="_Toc175549178"/>
      <w:bookmarkStart w:id="117" w:name="_Toc175548714"/>
      <w:bookmarkStart w:id="118" w:name="_Toc175549179"/>
      <w:bookmarkStart w:id="119" w:name="_Toc175548716"/>
      <w:bookmarkStart w:id="120" w:name="_Toc175549181"/>
      <w:bookmarkStart w:id="121" w:name="_Toc175548718"/>
      <w:bookmarkStart w:id="122" w:name="_Toc175549183"/>
      <w:bookmarkStart w:id="123" w:name="_Toc175548720"/>
      <w:bookmarkStart w:id="124" w:name="_Toc175549185"/>
      <w:bookmarkStart w:id="125" w:name="_Toc178126328"/>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r w:rsidRPr="00520821">
        <w:rPr>
          <w:rFonts w:cstheme="minorHAnsi"/>
        </w:rPr>
        <w:t xml:space="preserve">Menú </w:t>
      </w:r>
      <w:r>
        <w:rPr>
          <w:rFonts w:cstheme="minorHAnsi"/>
        </w:rPr>
        <w:t>Metadata</w:t>
      </w:r>
      <w:bookmarkEnd w:id="125"/>
    </w:p>
    <w:p w14:paraId="507F8839" w14:textId="387D037B" w:rsidR="00652EF0" w:rsidRPr="000361B4" w:rsidRDefault="008B6844" w:rsidP="00652EF0">
      <w:pPr>
        <w:spacing w:line="360" w:lineRule="auto"/>
        <w:jc w:val="both"/>
      </w:pPr>
      <w:r>
        <w:rPr>
          <w:rFonts w:eastAsia="Calibri" w:cstheme="minorHAnsi"/>
          <w:color w:val="000000"/>
        </w:rPr>
        <w:t xml:space="preserve">En este menú, de acuerdo al perfil asignado, en este caso para SuperAdministrador, Administrador y Técnico, el usuario tiene acceso </w:t>
      </w:r>
      <w:r>
        <w:rPr>
          <w:rFonts w:cstheme="minorHAnsi"/>
          <w:bCs/>
          <w:noProof/>
          <w:szCs w:val="22"/>
          <w:lang w:val="es-MX"/>
        </w:rPr>
        <w:t xml:space="preserve">a los </w:t>
      </w:r>
      <w:r w:rsidRPr="00FB1007">
        <w:rPr>
          <w:rFonts w:cstheme="minorHAnsi"/>
          <w:bCs/>
          <w:noProof/>
          <w:szCs w:val="22"/>
          <w:lang w:val="es-MX"/>
        </w:rPr>
        <w:t xml:space="preserve">menús </w:t>
      </w:r>
      <w:r>
        <w:rPr>
          <w:rFonts w:cstheme="minorHAnsi"/>
          <w:bCs/>
          <w:noProof/>
          <w:szCs w:val="22"/>
          <w:lang w:val="es-MX"/>
        </w:rPr>
        <w:t xml:space="preserve">con sus respectivas </w:t>
      </w:r>
      <w:r w:rsidRPr="00FB1007">
        <w:rPr>
          <w:rFonts w:cstheme="minorHAnsi"/>
          <w:bCs/>
          <w:noProof/>
          <w:szCs w:val="22"/>
          <w:lang w:val="es-MX"/>
        </w:rPr>
        <w:t>opciones</w:t>
      </w:r>
      <w:r w:rsidRPr="00A97CF0">
        <w:rPr>
          <w:rFonts w:cstheme="minorHAnsi"/>
          <w:bCs/>
        </w:rPr>
        <w:t xml:space="preserve"> </w:t>
      </w:r>
      <w:r>
        <w:rPr>
          <w:rFonts w:cstheme="minorHAnsi"/>
          <w:bCs/>
        </w:rPr>
        <w:t>habilitad</w:t>
      </w:r>
      <w:r w:rsidR="001E1B3E">
        <w:rPr>
          <w:rFonts w:cstheme="minorHAnsi"/>
          <w:bCs/>
        </w:rPr>
        <w:t>a</w:t>
      </w:r>
      <w:r>
        <w:rPr>
          <w:rFonts w:cstheme="minorHAnsi"/>
          <w:bCs/>
        </w:rPr>
        <w:t xml:space="preserve">s de acuerdo al rol asignado: </w:t>
      </w:r>
      <w:r>
        <w:rPr>
          <w:rFonts w:cstheme="minorHAnsi"/>
          <w:bCs/>
          <w:i/>
        </w:rPr>
        <w:t>Archivos Importados.</w:t>
      </w:r>
    </w:p>
    <w:p w14:paraId="35E03F02" w14:textId="57191CA9" w:rsidR="00652EF0" w:rsidRDefault="008B6844" w:rsidP="002C5768">
      <w:pPr>
        <w:jc w:val="center"/>
      </w:pPr>
      <w:r>
        <w:rPr>
          <w:noProof/>
          <w:lang w:val="en-US"/>
        </w:rPr>
        <w:drawing>
          <wp:inline distT="0" distB="0" distL="0" distR="0" wp14:anchorId="5662834A" wp14:editId="1C538D58">
            <wp:extent cx="4858247" cy="2692488"/>
            <wp:effectExtent l="19050" t="19050" r="19050" b="1270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4E09A04.tmp"/>
                    <pic:cNvPicPr/>
                  </pic:nvPicPr>
                  <pic:blipFill>
                    <a:blip r:embed="rId71">
                      <a:extLst>
                        <a:ext uri="{28A0092B-C50C-407E-A947-70E740481C1C}">
                          <a14:useLocalDpi xmlns:a14="http://schemas.microsoft.com/office/drawing/2010/main" val="0"/>
                        </a:ext>
                      </a:extLst>
                    </a:blip>
                    <a:stretch>
                      <a:fillRect/>
                    </a:stretch>
                  </pic:blipFill>
                  <pic:spPr>
                    <a:xfrm>
                      <a:off x="0" y="0"/>
                      <a:ext cx="4860793" cy="2693899"/>
                    </a:xfrm>
                    <a:prstGeom prst="rect">
                      <a:avLst/>
                    </a:prstGeom>
                    <a:ln>
                      <a:solidFill>
                        <a:schemeClr val="bg2"/>
                      </a:solidFill>
                    </a:ln>
                  </pic:spPr>
                </pic:pic>
              </a:graphicData>
            </a:graphic>
          </wp:inline>
        </w:drawing>
      </w:r>
    </w:p>
    <w:p w14:paraId="3F3478FE" w14:textId="02D656B0" w:rsidR="00675039" w:rsidRPr="002C5768" w:rsidRDefault="008B6844" w:rsidP="002C5768">
      <w:pPr>
        <w:jc w:val="center"/>
        <w:rPr>
          <w:b/>
        </w:rPr>
      </w:pPr>
      <w:r w:rsidRPr="002C5768">
        <w:rPr>
          <w:b/>
        </w:rPr>
        <w:t>Menú Metadata</w:t>
      </w:r>
    </w:p>
    <w:p w14:paraId="6004D72F" w14:textId="77777777" w:rsidR="00675039" w:rsidRPr="0024192C" w:rsidRDefault="00675039" w:rsidP="002C5768">
      <w:pPr>
        <w:rPr>
          <w:rFonts w:cstheme="minorHAnsi"/>
          <w:sz w:val="20"/>
        </w:rPr>
      </w:pPr>
    </w:p>
    <w:p w14:paraId="0E4063E5" w14:textId="70CB381C" w:rsidR="00675039" w:rsidRPr="000361B4" w:rsidRDefault="008B6844" w:rsidP="002C5768">
      <w:pPr>
        <w:pStyle w:val="TITULO3KTB"/>
        <w:numPr>
          <w:ilvl w:val="3"/>
          <w:numId w:val="1"/>
        </w:numPr>
        <w:spacing w:line="360" w:lineRule="auto"/>
        <w:ind w:left="709" w:hanging="709"/>
        <w:rPr>
          <w:rFonts w:cstheme="minorHAnsi"/>
        </w:rPr>
      </w:pPr>
      <w:bookmarkStart w:id="126" w:name="_Toc178126329"/>
      <w:r>
        <w:rPr>
          <w:rFonts w:cstheme="minorHAnsi"/>
        </w:rPr>
        <w:t>Opción Archivos Importados</w:t>
      </w:r>
      <w:bookmarkEnd w:id="126"/>
    </w:p>
    <w:p w14:paraId="2F9F547D" w14:textId="68B3205E" w:rsidR="00E36EF1" w:rsidRPr="002C5768" w:rsidRDefault="008B6844">
      <w:pPr>
        <w:spacing w:line="360" w:lineRule="auto"/>
        <w:jc w:val="both"/>
        <w:rPr>
          <w:rFonts w:eastAsia="Calibri" w:cstheme="minorHAnsi"/>
          <w:color w:val="000000"/>
        </w:rPr>
      </w:pPr>
      <w:r w:rsidRPr="002C5768">
        <w:rPr>
          <w:rFonts w:eastAsia="Calibri" w:cstheme="minorHAnsi"/>
          <w:color w:val="000000"/>
        </w:rPr>
        <w:t xml:space="preserve">El sistema permitirá consultar el listado de los archivos importados dentro del módulo de </w:t>
      </w:r>
      <w:r w:rsidR="00FC2BA1">
        <w:rPr>
          <w:rFonts w:eastAsia="Calibri" w:cstheme="minorHAnsi"/>
          <w:color w:val="000000"/>
        </w:rPr>
        <w:t>Isotopía</w:t>
      </w:r>
      <w:r w:rsidRPr="002C5768">
        <w:rPr>
          <w:rFonts w:eastAsia="Calibri" w:cstheme="minorHAnsi"/>
          <w:color w:val="000000"/>
        </w:rPr>
        <w:t xml:space="preserve">. Esta gestión incluirá la consulta, </w:t>
      </w:r>
      <w:r w:rsidRPr="00E36EF1">
        <w:rPr>
          <w:rFonts w:eastAsia="Calibri" w:cstheme="minorHAnsi"/>
          <w:color w:val="000000"/>
        </w:rPr>
        <w:t>descarga y</w:t>
      </w:r>
      <w:r w:rsidRPr="002C5768">
        <w:rPr>
          <w:rFonts w:eastAsia="Calibri" w:cstheme="minorHAnsi"/>
          <w:color w:val="000000"/>
        </w:rPr>
        <w:t xml:space="preserve"> exportación de la información de los archivos importados</w:t>
      </w:r>
      <w:r w:rsidR="003576E7">
        <w:rPr>
          <w:rFonts w:eastAsia="Calibri" w:cstheme="minorHAnsi"/>
          <w:color w:val="000000"/>
        </w:rPr>
        <w:t xml:space="preserve"> de los resultados de mediciones</w:t>
      </w:r>
      <w:r w:rsidRPr="002C5768">
        <w:rPr>
          <w:rFonts w:eastAsia="Calibri" w:cstheme="minorHAnsi"/>
          <w:color w:val="000000"/>
        </w:rPr>
        <w:t>.</w:t>
      </w:r>
      <w:r>
        <w:rPr>
          <w:rFonts w:eastAsia="Calibri" w:cstheme="minorHAnsi"/>
          <w:color w:val="000000"/>
        </w:rPr>
        <w:t xml:space="preserve"> </w:t>
      </w:r>
      <w:r w:rsidRPr="002C5768">
        <w:rPr>
          <w:rFonts w:eastAsia="Calibri" w:cstheme="minorHAnsi"/>
          <w:color w:val="000000"/>
        </w:rPr>
        <w:t xml:space="preserve">Las columnas que se muestran al consultar son: </w:t>
      </w:r>
      <w:r w:rsidRPr="00F32CD8">
        <w:rPr>
          <w:rFonts w:eastAsia="Calibri" w:cstheme="minorHAnsi"/>
          <w:i/>
          <w:color w:val="000000"/>
        </w:rPr>
        <w:t xml:space="preserve">Usuario </w:t>
      </w:r>
      <w:r w:rsidR="00F32CD8" w:rsidRPr="00F32CD8">
        <w:rPr>
          <w:rFonts w:eastAsia="Calibri" w:cstheme="minorHAnsi"/>
          <w:i/>
          <w:color w:val="000000"/>
        </w:rPr>
        <w:t xml:space="preserve">y </w:t>
      </w:r>
      <w:r w:rsidRPr="00F32CD8">
        <w:rPr>
          <w:rFonts w:eastAsia="Calibri" w:cstheme="minorHAnsi"/>
          <w:i/>
          <w:color w:val="000000"/>
        </w:rPr>
        <w:t xml:space="preserve">Fecha de </w:t>
      </w:r>
      <w:r w:rsidR="00F32CD8">
        <w:rPr>
          <w:rFonts w:eastAsia="Calibri" w:cstheme="minorHAnsi"/>
          <w:i/>
          <w:color w:val="000000"/>
        </w:rPr>
        <w:t>C</w:t>
      </w:r>
      <w:r w:rsidRPr="00F32CD8">
        <w:rPr>
          <w:rFonts w:eastAsia="Calibri" w:cstheme="minorHAnsi"/>
          <w:i/>
          <w:color w:val="000000"/>
        </w:rPr>
        <w:t>arga.</w:t>
      </w:r>
      <w:r>
        <w:rPr>
          <w:rFonts w:eastAsia="Calibri" w:cstheme="minorHAnsi"/>
          <w:color w:val="000000"/>
        </w:rPr>
        <w:t xml:space="preserve"> </w:t>
      </w:r>
      <w:r w:rsidRPr="002C5768">
        <w:rPr>
          <w:rFonts w:eastAsia="Calibri" w:cstheme="minorHAnsi"/>
          <w:color w:val="000000"/>
        </w:rPr>
        <w:t>Además, se proporcionará un filtro general que permitirá buscar en todas las columnas desplega</w:t>
      </w:r>
      <w:r>
        <w:rPr>
          <w:rFonts w:eastAsia="Calibri" w:cstheme="minorHAnsi"/>
          <w:color w:val="000000"/>
        </w:rPr>
        <w:t>r</w:t>
      </w:r>
      <w:r w:rsidRPr="002C5768">
        <w:rPr>
          <w:rFonts w:eastAsia="Calibri" w:cstheme="minorHAnsi"/>
          <w:color w:val="000000"/>
        </w:rPr>
        <w:t xml:space="preserve"> en esta opción.</w:t>
      </w:r>
    </w:p>
    <w:p w14:paraId="569469E5" w14:textId="2B297FAF" w:rsidR="00E36EF1" w:rsidRDefault="008B6844" w:rsidP="004A238A">
      <w:pPr>
        <w:jc w:val="center"/>
        <w:rPr>
          <w:b/>
        </w:rPr>
      </w:pPr>
      <w:r>
        <w:rPr>
          <w:b/>
          <w:noProof/>
          <w:lang w:val="en-US"/>
        </w:rPr>
        <w:drawing>
          <wp:inline distT="0" distB="0" distL="0" distR="0" wp14:anchorId="4C622C2E" wp14:editId="6D45B7ED">
            <wp:extent cx="5400040" cy="2940050"/>
            <wp:effectExtent l="19050" t="19050" r="10160" b="12700"/>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38CBA37.tmp"/>
                    <pic:cNvPicPr/>
                  </pic:nvPicPr>
                  <pic:blipFill>
                    <a:blip r:embed="rId72">
                      <a:extLst>
                        <a:ext uri="{28A0092B-C50C-407E-A947-70E740481C1C}">
                          <a14:useLocalDpi xmlns:a14="http://schemas.microsoft.com/office/drawing/2010/main" val="0"/>
                        </a:ext>
                      </a:extLst>
                    </a:blip>
                    <a:stretch>
                      <a:fillRect/>
                    </a:stretch>
                  </pic:blipFill>
                  <pic:spPr>
                    <a:xfrm>
                      <a:off x="0" y="0"/>
                      <a:ext cx="5400040" cy="2940050"/>
                    </a:xfrm>
                    <a:prstGeom prst="rect">
                      <a:avLst/>
                    </a:prstGeom>
                    <a:ln>
                      <a:solidFill>
                        <a:schemeClr val="bg2"/>
                      </a:solidFill>
                    </a:ln>
                  </pic:spPr>
                </pic:pic>
              </a:graphicData>
            </a:graphic>
          </wp:inline>
        </w:drawing>
      </w:r>
    </w:p>
    <w:p w14:paraId="1910FF65" w14:textId="329212DD" w:rsidR="005F23CE" w:rsidRDefault="008B6844" w:rsidP="004A238A">
      <w:pPr>
        <w:jc w:val="center"/>
        <w:rPr>
          <w:b/>
        </w:rPr>
      </w:pPr>
      <w:r>
        <w:rPr>
          <w:b/>
        </w:rPr>
        <w:t>Archivos Importados</w:t>
      </w:r>
    </w:p>
    <w:p w14:paraId="4FB6D6F4" w14:textId="3EFA787C" w:rsidR="00E36EF1" w:rsidRPr="002C5768" w:rsidRDefault="008B6844" w:rsidP="005B466C">
      <w:pPr>
        <w:pStyle w:val="Prrafodelista"/>
        <w:numPr>
          <w:ilvl w:val="0"/>
          <w:numId w:val="9"/>
        </w:numPr>
        <w:spacing w:line="360" w:lineRule="auto"/>
        <w:jc w:val="both"/>
        <w:outlineLvl w:val="0"/>
        <w:rPr>
          <w:rFonts w:cstheme="minorHAnsi"/>
          <w:bCs/>
          <w:i/>
          <w:noProof/>
          <w:szCs w:val="22"/>
          <w:lang w:val="es-MX"/>
        </w:rPr>
      </w:pPr>
      <w:r w:rsidRPr="002C5768">
        <w:rPr>
          <w:rFonts w:cstheme="minorHAnsi"/>
          <w:b/>
          <w:szCs w:val="32"/>
        </w:rPr>
        <w:t>Consultar A</w:t>
      </w:r>
      <w:r w:rsidRPr="002C5768">
        <w:rPr>
          <w:rFonts w:cstheme="minorHAnsi"/>
          <w:b/>
          <w:bCs/>
          <w:szCs w:val="22"/>
        </w:rPr>
        <w:t xml:space="preserve">rchivos Importados: </w:t>
      </w:r>
      <w:r w:rsidRPr="002C5768">
        <w:rPr>
          <w:rFonts w:cstheme="minorHAnsi"/>
          <w:bCs/>
        </w:rPr>
        <w:t xml:space="preserve">El usuario podrá consultar la información de </w:t>
      </w:r>
      <w:r w:rsidRPr="002C5768">
        <w:rPr>
          <w:rFonts w:cstheme="minorHAnsi"/>
          <w:szCs w:val="32"/>
        </w:rPr>
        <w:t xml:space="preserve">los </w:t>
      </w:r>
      <w:r w:rsidR="00F32CD8">
        <w:rPr>
          <w:rFonts w:cstheme="minorHAnsi"/>
          <w:szCs w:val="32"/>
        </w:rPr>
        <w:t>a</w:t>
      </w:r>
      <w:r w:rsidRPr="002C5768">
        <w:rPr>
          <w:rFonts w:cstheme="minorHAnsi"/>
          <w:bCs/>
          <w:szCs w:val="22"/>
        </w:rPr>
        <w:t xml:space="preserve">rchivos </w:t>
      </w:r>
      <w:r w:rsidRPr="002C5768">
        <w:rPr>
          <w:rFonts w:cstheme="minorHAnsi"/>
          <w:bCs/>
        </w:rPr>
        <w:t xml:space="preserve">provenientes de la </w:t>
      </w:r>
      <w:r w:rsidR="00F32CD8">
        <w:rPr>
          <w:rFonts w:cstheme="minorHAnsi"/>
          <w:bCs/>
        </w:rPr>
        <w:t xml:space="preserve">importación o </w:t>
      </w:r>
      <w:r w:rsidRPr="002C5768">
        <w:rPr>
          <w:rFonts w:cstheme="minorHAnsi"/>
          <w:bCs/>
        </w:rPr>
        <w:t xml:space="preserve">subida de </w:t>
      </w:r>
      <w:r w:rsidR="00F32CD8">
        <w:rPr>
          <w:rFonts w:cstheme="minorHAnsi"/>
          <w:bCs/>
        </w:rPr>
        <w:t>información</w:t>
      </w:r>
      <w:r w:rsidRPr="002C5768">
        <w:rPr>
          <w:rFonts w:cstheme="minorHAnsi"/>
          <w:bCs/>
        </w:rPr>
        <w:t xml:space="preserve">. La consulta muestra las siguientes columnas: </w:t>
      </w:r>
      <w:r w:rsidRPr="002C5768">
        <w:rPr>
          <w:rFonts w:cstheme="minorHAnsi"/>
          <w:bCs/>
          <w:i/>
          <w:noProof/>
          <w:szCs w:val="22"/>
          <w:lang w:val="es-MX"/>
        </w:rPr>
        <w:t xml:space="preserve"> Usuario y </w:t>
      </w:r>
      <w:r w:rsidR="00F32CD8">
        <w:rPr>
          <w:rFonts w:cstheme="minorHAnsi"/>
          <w:bCs/>
          <w:i/>
          <w:noProof/>
          <w:szCs w:val="22"/>
          <w:lang w:val="es-MX"/>
        </w:rPr>
        <w:t xml:space="preserve">Fecha </w:t>
      </w:r>
      <w:r w:rsidRPr="002C5768">
        <w:rPr>
          <w:rFonts w:cstheme="minorHAnsi"/>
          <w:bCs/>
          <w:i/>
          <w:noProof/>
          <w:szCs w:val="22"/>
          <w:lang w:val="es-MX"/>
        </w:rPr>
        <w:t>de Carga.</w:t>
      </w:r>
    </w:p>
    <w:p w14:paraId="089C219E" w14:textId="77777777" w:rsidR="00A80370" w:rsidRPr="00F32CD8" w:rsidRDefault="00A80370" w:rsidP="00E36EF1">
      <w:pPr>
        <w:spacing w:line="360" w:lineRule="auto"/>
        <w:jc w:val="both"/>
        <w:outlineLvl w:val="0"/>
        <w:rPr>
          <w:rFonts w:cstheme="minorHAnsi"/>
          <w:b/>
          <w:sz w:val="10"/>
          <w:szCs w:val="10"/>
          <w:lang w:val="es-MX"/>
        </w:rPr>
      </w:pPr>
    </w:p>
    <w:p w14:paraId="439F48D6" w14:textId="13EC058F" w:rsidR="00E36EF1" w:rsidRPr="002C5768" w:rsidRDefault="008B6844" w:rsidP="005B466C">
      <w:pPr>
        <w:pStyle w:val="Prrafodelista"/>
        <w:numPr>
          <w:ilvl w:val="0"/>
          <w:numId w:val="8"/>
        </w:numPr>
        <w:spacing w:line="360" w:lineRule="auto"/>
        <w:jc w:val="both"/>
        <w:outlineLvl w:val="0"/>
        <w:rPr>
          <w:rFonts w:cstheme="minorHAnsi"/>
          <w:bCs/>
          <w:i/>
          <w:noProof/>
          <w:szCs w:val="22"/>
          <w:lang w:val="es-MX"/>
        </w:rPr>
      </w:pPr>
      <w:r w:rsidRPr="002C5768">
        <w:rPr>
          <w:rFonts w:cstheme="minorHAnsi"/>
          <w:b/>
          <w:szCs w:val="32"/>
        </w:rPr>
        <w:t>Exportar</w:t>
      </w:r>
      <w:r w:rsidRPr="002C5768">
        <w:rPr>
          <w:rFonts w:cstheme="minorHAnsi"/>
          <w:bCs/>
          <w:szCs w:val="22"/>
        </w:rPr>
        <w:t xml:space="preserve"> </w:t>
      </w:r>
      <w:r w:rsidRPr="002C5768">
        <w:rPr>
          <w:rFonts w:cstheme="minorHAnsi"/>
          <w:b/>
          <w:bCs/>
        </w:rPr>
        <w:t xml:space="preserve">Archivos Importados: </w:t>
      </w:r>
      <w:r w:rsidRPr="002C5768">
        <w:rPr>
          <w:rFonts w:cstheme="minorHAnsi"/>
          <w:bCs/>
        </w:rPr>
        <w:t xml:space="preserve">El sistema permitirá al usuario exportar la lista de archivos importados, mediante un archivo descargable en formato Excel. Esta exportación incluirá el listado con los siguientes campos: </w:t>
      </w:r>
      <w:r w:rsidRPr="002C5768">
        <w:rPr>
          <w:rFonts w:cstheme="minorHAnsi"/>
          <w:bCs/>
          <w:i/>
          <w:noProof/>
          <w:szCs w:val="22"/>
          <w:lang w:val="es-MX"/>
        </w:rPr>
        <w:t>Usuario</w:t>
      </w:r>
      <w:r w:rsidR="00F32CD8">
        <w:rPr>
          <w:rFonts w:cstheme="minorHAnsi"/>
          <w:bCs/>
          <w:i/>
          <w:noProof/>
          <w:szCs w:val="22"/>
          <w:lang w:val="es-MX"/>
        </w:rPr>
        <w:t xml:space="preserve"> y Fecha de carga</w:t>
      </w:r>
      <w:r w:rsidRPr="002C5768">
        <w:rPr>
          <w:rFonts w:cstheme="minorHAnsi"/>
          <w:bCs/>
          <w:i/>
          <w:noProof/>
          <w:szCs w:val="22"/>
          <w:lang w:val="es-MX"/>
        </w:rPr>
        <w:t>.</w:t>
      </w:r>
    </w:p>
    <w:p w14:paraId="5BAA1E56" w14:textId="77777777" w:rsidR="00E36EF1" w:rsidRPr="002C5768" w:rsidRDefault="00E36EF1" w:rsidP="002C5768">
      <w:pPr>
        <w:spacing w:line="360" w:lineRule="auto"/>
        <w:jc w:val="both"/>
        <w:outlineLvl w:val="0"/>
        <w:rPr>
          <w:sz w:val="10"/>
          <w:szCs w:val="10"/>
        </w:rPr>
      </w:pPr>
    </w:p>
    <w:p w14:paraId="543437DF" w14:textId="1044DD63" w:rsidR="007A0731" w:rsidRPr="000361B4" w:rsidRDefault="008B6844" w:rsidP="007A0731">
      <w:pPr>
        <w:pStyle w:val="TITULO3KTB"/>
        <w:spacing w:line="360" w:lineRule="auto"/>
        <w:ind w:left="567" w:hanging="567"/>
        <w:rPr>
          <w:rFonts w:cstheme="minorHAnsi"/>
        </w:rPr>
      </w:pPr>
      <w:bookmarkStart w:id="127" w:name="_Toc175543641"/>
      <w:bookmarkStart w:id="128" w:name="_Toc175548727"/>
      <w:bookmarkStart w:id="129" w:name="_Toc175549192"/>
      <w:bookmarkStart w:id="130" w:name="_Toc175543642"/>
      <w:bookmarkStart w:id="131" w:name="_Toc175548728"/>
      <w:bookmarkStart w:id="132" w:name="_Toc175549193"/>
      <w:bookmarkStart w:id="133" w:name="_Toc175543643"/>
      <w:bookmarkStart w:id="134" w:name="_Toc175548729"/>
      <w:bookmarkStart w:id="135" w:name="_Toc175549194"/>
      <w:bookmarkStart w:id="136" w:name="_Toc175543645"/>
      <w:bookmarkStart w:id="137" w:name="_Toc175548731"/>
      <w:bookmarkStart w:id="138" w:name="_Toc175549196"/>
      <w:bookmarkStart w:id="139" w:name="_Toc175543646"/>
      <w:bookmarkStart w:id="140" w:name="_Toc175548732"/>
      <w:bookmarkStart w:id="141" w:name="_Toc175549197"/>
      <w:bookmarkStart w:id="142" w:name="_Toc175543647"/>
      <w:bookmarkStart w:id="143" w:name="_Toc175548733"/>
      <w:bookmarkStart w:id="144" w:name="_Toc175549198"/>
      <w:bookmarkStart w:id="145" w:name="_Toc175543648"/>
      <w:bookmarkStart w:id="146" w:name="_Toc175548734"/>
      <w:bookmarkStart w:id="147" w:name="_Toc175549199"/>
      <w:bookmarkStart w:id="148" w:name="_Toc178126330"/>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sidRPr="00520821">
        <w:rPr>
          <w:rFonts w:cstheme="minorHAnsi"/>
        </w:rPr>
        <w:t xml:space="preserve">Menú </w:t>
      </w:r>
      <w:r>
        <w:rPr>
          <w:rFonts w:cstheme="minorHAnsi"/>
        </w:rPr>
        <w:t>Reportes</w:t>
      </w:r>
      <w:bookmarkEnd w:id="148"/>
    </w:p>
    <w:p w14:paraId="60844A58" w14:textId="18F41E1F" w:rsidR="003D54FA" w:rsidRPr="003D54FA" w:rsidRDefault="008B6844" w:rsidP="003D54FA">
      <w:pPr>
        <w:spacing w:line="360" w:lineRule="auto"/>
        <w:jc w:val="both"/>
        <w:rPr>
          <w:rFonts w:cstheme="minorHAnsi"/>
          <w:bCs/>
          <w:i/>
        </w:rPr>
      </w:pPr>
      <w:r>
        <w:rPr>
          <w:rFonts w:eastAsia="Calibri" w:cstheme="minorHAnsi"/>
          <w:color w:val="000000"/>
        </w:rPr>
        <w:t xml:space="preserve">En este menú, de acuerdo al perfil asignado, en este caso para SuperAdministrador, </w:t>
      </w:r>
      <w:r w:rsidR="00FF3587">
        <w:rPr>
          <w:rFonts w:eastAsia="Calibri" w:cstheme="minorHAnsi"/>
          <w:color w:val="000000"/>
        </w:rPr>
        <w:t xml:space="preserve">y </w:t>
      </w:r>
      <w:r>
        <w:rPr>
          <w:rFonts w:eastAsia="Calibri" w:cstheme="minorHAnsi"/>
          <w:color w:val="000000"/>
        </w:rPr>
        <w:t xml:space="preserve">Administrador, el usuario tiene acceso </w:t>
      </w:r>
      <w:r>
        <w:rPr>
          <w:rFonts w:cstheme="minorHAnsi"/>
          <w:bCs/>
          <w:noProof/>
          <w:szCs w:val="22"/>
          <w:lang w:val="es-MX"/>
        </w:rPr>
        <w:t xml:space="preserve">a los </w:t>
      </w:r>
      <w:r w:rsidRPr="00FB1007">
        <w:rPr>
          <w:rFonts w:cstheme="minorHAnsi"/>
          <w:bCs/>
          <w:noProof/>
          <w:szCs w:val="22"/>
          <w:lang w:val="es-MX"/>
        </w:rPr>
        <w:t xml:space="preserve">menús </w:t>
      </w:r>
      <w:r>
        <w:rPr>
          <w:rFonts w:cstheme="minorHAnsi"/>
          <w:bCs/>
          <w:noProof/>
          <w:szCs w:val="22"/>
          <w:lang w:val="es-MX"/>
        </w:rPr>
        <w:t xml:space="preserve">con sus respectivas </w:t>
      </w:r>
      <w:r w:rsidRPr="00FB1007">
        <w:rPr>
          <w:rFonts w:cstheme="minorHAnsi"/>
          <w:bCs/>
          <w:noProof/>
          <w:szCs w:val="22"/>
          <w:lang w:val="es-MX"/>
        </w:rPr>
        <w:t>opciones</w:t>
      </w:r>
      <w:r w:rsidRPr="00A97CF0">
        <w:rPr>
          <w:rFonts w:cstheme="minorHAnsi"/>
          <w:bCs/>
        </w:rPr>
        <w:t xml:space="preserve"> </w:t>
      </w:r>
      <w:r>
        <w:rPr>
          <w:rFonts w:cstheme="minorHAnsi"/>
          <w:bCs/>
        </w:rPr>
        <w:t xml:space="preserve">habilitados de acuerdo al rol asignado: </w:t>
      </w:r>
      <w:r w:rsidRPr="003D54FA">
        <w:rPr>
          <w:rFonts w:cstheme="minorHAnsi"/>
          <w:bCs/>
          <w:i/>
        </w:rPr>
        <w:t>Reporte de Líneas Meteóricas</w:t>
      </w:r>
      <w:r>
        <w:rPr>
          <w:rFonts w:cstheme="minorHAnsi"/>
          <w:bCs/>
          <w:i/>
        </w:rPr>
        <w:t xml:space="preserve">, </w:t>
      </w:r>
      <w:r w:rsidRPr="003D54FA">
        <w:rPr>
          <w:rFonts w:cstheme="minorHAnsi"/>
          <w:bCs/>
          <w:i/>
        </w:rPr>
        <w:t>Reporte de Dinámica Temporal de Isotopos</w:t>
      </w:r>
      <w:r>
        <w:rPr>
          <w:rFonts w:cstheme="minorHAnsi"/>
          <w:bCs/>
          <w:i/>
        </w:rPr>
        <w:t xml:space="preserve">, </w:t>
      </w:r>
      <w:r w:rsidRPr="003D54FA">
        <w:rPr>
          <w:rFonts w:cstheme="minorHAnsi"/>
          <w:bCs/>
          <w:i/>
        </w:rPr>
        <w:t>Reporte de Composición Isotópica</w:t>
      </w:r>
      <w:r>
        <w:rPr>
          <w:rFonts w:cstheme="minorHAnsi"/>
          <w:bCs/>
          <w:i/>
        </w:rPr>
        <w:t xml:space="preserve">, y </w:t>
      </w:r>
      <w:r w:rsidRPr="003D54FA">
        <w:rPr>
          <w:rFonts w:cstheme="minorHAnsi"/>
          <w:bCs/>
          <w:i/>
        </w:rPr>
        <w:t>Reporte de Alturas de Recarga</w:t>
      </w:r>
      <w:r w:rsidR="00E41F9A">
        <w:rPr>
          <w:rFonts w:cstheme="minorHAnsi"/>
          <w:bCs/>
          <w:i/>
        </w:rPr>
        <w:t>, Reporte de Comparación Isotopía – Química del Agua, y Reporte Mensual Multianual.</w:t>
      </w:r>
    </w:p>
    <w:p w14:paraId="4E25049C" w14:textId="69D52538" w:rsidR="003D54FA" w:rsidRPr="00F57411" w:rsidRDefault="008B6844" w:rsidP="00F57411">
      <w:pPr>
        <w:spacing w:line="276" w:lineRule="auto"/>
        <w:jc w:val="center"/>
        <w:rPr>
          <w:rFonts w:cstheme="minorHAnsi"/>
          <w:bCs/>
        </w:rPr>
      </w:pPr>
      <w:r>
        <w:rPr>
          <w:rFonts w:cstheme="minorHAnsi"/>
          <w:bCs/>
          <w:noProof/>
          <w:lang w:val="en-US"/>
        </w:rPr>
        <w:drawing>
          <wp:inline distT="0" distB="0" distL="0" distR="0" wp14:anchorId="26ADE96C" wp14:editId="78E0A47B">
            <wp:extent cx="5400040" cy="3013075"/>
            <wp:effectExtent l="19050" t="19050" r="10160" b="15875"/>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38C346F.tmp"/>
                    <pic:cNvPicPr/>
                  </pic:nvPicPr>
                  <pic:blipFill>
                    <a:blip r:embed="rId73">
                      <a:extLst>
                        <a:ext uri="{28A0092B-C50C-407E-A947-70E740481C1C}">
                          <a14:useLocalDpi xmlns:a14="http://schemas.microsoft.com/office/drawing/2010/main" val="0"/>
                        </a:ext>
                      </a:extLst>
                    </a:blip>
                    <a:stretch>
                      <a:fillRect/>
                    </a:stretch>
                  </pic:blipFill>
                  <pic:spPr>
                    <a:xfrm>
                      <a:off x="0" y="0"/>
                      <a:ext cx="5400040" cy="3013075"/>
                    </a:xfrm>
                    <a:prstGeom prst="rect">
                      <a:avLst/>
                    </a:prstGeom>
                    <a:ln>
                      <a:solidFill>
                        <a:schemeClr val="bg2"/>
                      </a:solidFill>
                    </a:ln>
                  </pic:spPr>
                </pic:pic>
              </a:graphicData>
            </a:graphic>
          </wp:inline>
        </w:drawing>
      </w:r>
    </w:p>
    <w:p w14:paraId="54186E92" w14:textId="59A30671" w:rsidR="00A80370" w:rsidRDefault="008B6844" w:rsidP="00F57411">
      <w:pPr>
        <w:spacing w:line="276" w:lineRule="auto"/>
        <w:jc w:val="center"/>
        <w:rPr>
          <w:b/>
        </w:rPr>
      </w:pPr>
      <w:r w:rsidRPr="004A238A">
        <w:rPr>
          <w:b/>
        </w:rPr>
        <w:t xml:space="preserve">Menú </w:t>
      </w:r>
      <w:r>
        <w:rPr>
          <w:b/>
        </w:rPr>
        <w:t>REPORTES</w:t>
      </w:r>
    </w:p>
    <w:p w14:paraId="5E3AF278" w14:textId="77777777" w:rsidR="00002382" w:rsidRDefault="00002382" w:rsidP="00A80370">
      <w:pPr>
        <w:jc w:val="center"/>
        <w:rPr>
          <w:b/>
        </w:rPr>
      </w:pPr>
    </w:p>
    <w:p w14:paraId="063B6B72" w14:textId="0BF4EEE2" w:rsidR="00002382" w:rsidRDefault="008B6844" w:rsidP="00002382">
      <w:pPr>
        <w:spacing w:line="360" w:lineRule="auto"/>
        <w:jc w:val="both"/>
        <w:rPr>
          <w:rFonts w:eastAsia="Calibri" w:cstheme="minorHAnsi"/>
          <w:color w:val="000000"/>
        </w:rPr>
      </w:pPr>
      <w:r w:rsidRPr="00A80370">
        <w:rPr>
          <w:rFonts w:eastAsia="Calibri" w:cstheme="minorHAnsi"/>
          <w:color w:val="000000"/>
        </w:rPr>
        <w:t>Los reportes habilitados al usuario, son descargables a formato Excel, algunos poseen gráficos planos (2D) de tipo columna, otros muestran gráficos de tipo dispersión.</w:t>
      </w:r>
      <w:r>
        <w:rPr>
          <w:rFonts w:eastAsia="Calibri" w:cstheme="minorHAnsi"/>
          <w:color w:val="000000"/>
        </w:rPr>
        <w:t xml:space="preserve"> </w:t>
      </w:r>
    </w:p>
    <w:p w14:paraId="69154966" w14:textId="742CE046" w:rsidR="00002382" w:rsidRDefault="008B6844" w:rsidP="00002382">
      <w:pPr>
        <w:spacing w:line="360" w:lineRule="auto"/>
        <w:jc w:val="both"/>
        <w:rPr>
          <w:rFonts w:eastAsia="Calibri" w:cstheme="minorHAnsi"/>
          <w:color w:val="000000"/>
        </w:rPr>
      </w:pPr>
      <w:r w:rsidRPr="00002382">
        <w:rPr>
          <w:rFonts w:eastAsia="Calibri" w:cstheme="minorHAnsi"/>
          <w:color w:val="000000"/>
        </w:rPr>
        <w:t>Los reportes definidos para el usuario son los siguientes:</w:t>
      </w:r>
    </w:p>
    <w:p w14:paraId="78A4D95C" w14:textId="77777777" w:rsidR="00E41F9A" w:rsidRPr="00E41F9A" w:rsidRDefault="00E41F9A" w:rsidP="00002382">
      <w:pPr>
        <w:spacing w:line="360" w:lineRule="auto"/>
        <w:jc w:val="both"/>
        <w:rPr>
          <w:rFonts w:eastAsia="Calibri" w:cstheme="minorHAnsi"/>
          <w:color w:val="000000"/>
          <w:sz w:val="18"/>
          <w:szCs w:val="18"/>
        </w:rPr>
      </w:pPr>
    </w:p>
    <w:p w14:paraId="43D94EBF" w14:textId="4402FA02" w:rsidR="00141E47" w:rsidRPr="00141E47" w:rsidRDefault="008B6844" w:rsidP="005B466C">
      <w:pPr>
        <w:pStyle w:val="Prrafodelista"/>
        <w:numPr>
          <w:ilvl w:val="0"/>
          <w:numId w:val="24"/>
        </w:numPr>
        <w:spacing w:line="360" w:lineRule="auto"/>
        <w:jc w:val="both"/>
        <w:rPr>
          <w:rFonts w:eastAsia="Calibri" w:cstheme="minorHAnsi"/>
          <w:b/>
          <w:color w:val="000000"/>
        </w:rPr>
      </w:pPr>
      <w:r w:rsidRPr="00141E47">
        <w:rPr>
          <w:rFonts w:eastAsia="Calibri" w:cstheme="minorHAnsi"/>
          <w:b/>
          <w:color w:val="000000"/>
        </w:rPr>
        <w:t>Reporte de Líneas Meteóricas</w:t>
      </w:r>
    </w:p>
    <w:p w14:paraId="0F620F3F" w14:textId="0D8416FC" w:rsidR="0000589D" w:rsidRPr="0000589D" w:rsidRDefault="0000589D" w:rsidP="003B5822">
      <w:pPr>
        <w:pStyle w:val="Prrafodelista"/>
        <w:numPr>
          <w:ilvl w:val="0"/>
          <w:numId w:val="8"/>
        </w:numPr>
        <w:spacing w:line="360" w:lineRule="auto"/>
        <w:ind w:left="720"/>
        <w:jc w:val="both"/>
        <w:rPr>
          <w:rFonts w:eastAsia="Calibri" w:cstheme="minorHAnsi"/>
          <w:color w:val="000000"/>
        </w:rPr>
      </w:pPr>
      <w:r w:rsidRPr="0000589D">
        <w:rPr>
          <w:rFonts w:eastAsia="Calibri" w:cstheme="minorHAnsi"/>
          <w:color w:val="000000"/>
        </w:rPr>
        <w:t>Permite filtrar o buscar por Cuenca, Fecha Inicio y Fecha Fin.</w:t>
      </w:r>
    </w:p>
    <w:p w14:paraId="66B98F01" w14:textId="537B3F3C" w:rsidR="0000589D" w:rsidRPr="0000589D" w:rsidRDefault="0000589D" w:rsidP="003B5822">
      <w:pPr>
        <w:pStyle w:val="Prrafodelista"/>
        <w:numPr>
          <w:ilvl w:val="0"/>
          <w:numId w:val="8"/>
        </w:numPr>
        <w:spacing w:line="360" w:lineRule="auto"/>
        <w:ind w:left="720"/>
        <w:jc w:val="both"/>
        <w:rPr>
          <w:rFonts w:eastAsia="Calibri" w:cstheme="minorHAnsi"/>
          <w:color w:val="000000"/>
        </w:rPr>
      </w:pPr>
      <w:r w:rsidRPr="0000589D">
        <w:rPr>
          <w:rFonts w:eastAsia="Calibri" w:cstheme="minorHAnsi"/>
          <w:color w:val="000000"/>
        </w:rPr>
        <w:t xml:space="preserve">Este reporte muestra la comparación de información de los isotopos de acuerdo a la cuenca seleccionada y rango de fechas, en un gráfico tipo dispersión, donde se muestra la distribución y variación isotópica en forma de líneas de agua meteóricas con el comportamiento de los isotopos, y el tipo de fuente como el caudal, humedal y/o precipitación. </w:t>
      </w:r>
    </w:p>
    <w:p w14:paraId="3E974DA1" w14:textId="5326D13E" w:rsidR="00141E47" w:rsidRPr="00E41F9A" w:rsidRDefault="0000589D" w:rsidP="003B5822">
      <w:pPr>
        <w:pStyle w:val="Prrafodelista"/>
        <w:spacing w:line="360" w:lineRule="auto"/>
        <w:jc w:val="both"/>
        <w:rPr>
          <w:rFonts w:eastAsia="Calibri" w:cstheme="minorHAnsi"/>
          <w:b/>
          <w:color w:val="000000"/>
        </w:rPr>
      </w:pPr>
      <w:r w:rsidRPr="0000589D">
        <w:rPr>
          <w:rFonts w:eastAsia="Calibri" w:cstheme="minorHAnsi"/>
          <w:color w:val="000000"/>
        </w:rPr>
        <w:t xml:space="preserve">El gráfico puede ser descargado en formato imagen en png. </w:t>
      </w:r>
      <w:r>
        <w:rPr>
          <w:rFonts w:eastAsia="Calibri" w:cstheme="minorHAnsi"/>
          <w:color w:val="000000"/>
        </w:rPr>
        <w:t xml:space="preserve">Además, se visualiza un mapa en </w:t>
      </w:r>
      <w:r w:rsidRPr="0000589D">
        <w:rPr>
          <w:rFonts w:eastAsia="Calibri" w:cstheme="minorHAnsi"/>
          <w:color w:val="000000"/>
        </w:rPr>
        <w:t>OpenStreetMap con la ubicación de los puntos de muestreo con la respectiva leyenda, y descargable a formato png.</w:t>
      </w:r>
    </w:p>
    <w:p w14:paraId="13715204" w14:textId="77777777" w:rsidR="00E41F9A" w:rsidRPr="00E41F9A" w:rsidRDefault="00E41F9A" w:rsidP="00E41F9A">
      <w:pPr>
        <w:spacing w:line="360" w:lineRule="auto"/>
        <w:jc w:val="both"/>
        <w:rPr>
          <w:rFonts w:eastAsia="Calibri" w:cstheme="minorHAnsi"/>
          <w:b/>
          <w:color w:val="000000"/>
          <w:sz w:val="18"/>
          <w:szCs w:val="18"/>
        </w:rPr>
      </w:pPr>
    </w:p>
    <w:p w14:paraId="4D89F45E" w14:textId="1149EFC3" w:rsidR="00141E47" w:rsidRPr="00141E47" w:rsidRDefault="008B6844" w:rsidP="005B466C">
      <w:pPr>
        <w:pStyle w:val="Prrafodelista"/>
        <w:numPr>
          <w:ilvl w:val="0"/>
          <w:numId w:val="24"/>
        </w:numPr>
        <w:spacing w:line="360" w:lineRule="auto"/>
        <w:jc w:val="both"/>
        <w:rPr>
          <w:rFonts w:eastAsia="Calibri" w:cstheme="minorHAnsi"/>
          <w:b/>
          <w:color w:val="000000"/>
        </w:rPr>
      </w:pPr>
      <w:r w:rsidRPr="00141E47">
        <w:rPr>
          <w:rFonts w:eastAsia="Calibri" w:cstheme="minorHAnsi"/>
          <w:b/>
          <w:color w:val="000000"/>
        </w:rPr>
        <w:t xml:space="preserve">Reporte de Dinámica Temporal de Isotopos: </w:t>
      </w:r>
    </w:p>
    <w:p w14:paraId="48936587" w14:textId="21EE941B" w:rsidR="0000589D" w:rsidRPr="0000589D" w:rsidRDefault="0000589D" w:rsidP="003B5822">
      <w:pPr>
        <w:pStyle w:val="Prrafodelista"/>
        <w:numPr>
          <w:ilvl w:val="0"/>
          <w:numId w:val="25"/>
        </w:numPr>
        <w:spacing w:line="360" w:lineRule="auto"/>
        <w:ind w:left="720"/>
        <w:jc w:val="both"/>
        <w:rPr>
          <w:rFonts w:eastAsia="Calibri" w:cstheme="minorHAnsi"/>
          <w:color w:val="000000"/>
        </w:rPr>
      </w:pPr>
      <w:r w:rsidRPr="0000589D">
        <w:rPr>
          <w:rFonts w:eastAsia="Calibri" w:cstheme="minorHAnsi"/>
          <w:color w:val="000000"/>
        </w:rPr>
        <w:t>Permite filtrar o seleccionar por uno o más Cuencas, uno o más Variables Hidroclimáticas Superior e Inferior, por Isotopo, Fecha Inicio y/o Fecha Fin.  Por defecto, la variable hidroclimática superior es la Precipitación</w:t>
      </w:r>
    </w:p>
    <w:p w14:paraId="0744B8ED" w14:textId="77777777" w:rsidR="0000589D" w:rsidRDefault="0000589D" w:rsidP="003B5822">
      <w:pPr>
        <w:pStyle w:val="Prrafodelista"/>
        <w:spacing w:line="360" w:lineRule="auto"/>
        <w:jc w:val="both"/>
        <w:rPr>
          <w:rFonts w:eastAsia="Calibri" w:cstheme="minorHAnsi"/>
          <w:color w:val="000000"/>
        </w:rPr>
      </w:pPr>
    </w:p>
    <w:p w14:paraId="06C128ED" w14:textId="5FA63335" w:rsidR="0000589D" w:rsidRPr="0000589D" w:rsidRDefault="0000589D" w:rsidP="003B5822">
      <w:pPr>
        <w:pStyle w:val="Prrafodelista"/>
        <w:numPr>
          <w:ilvl w:val="0"/>
          <w:numId w:val="25"/>
        </w:numPr>
        <w:spacing w:line="360" w:lineRule="auto"/>
        <w:ind w:left="720"/>
        <w:jc w:val="both"/>
        <w:rPr>
          <w:rFonts w:eastAsia="Calibri" w:cstheme="minorHAnsi"/>
          <w:color w:val="000000"/>
        </w:rPr>
      </w:pPr>
      <w:r w:rsidRPr="0000589D">
        <w:rPr>
          <w:rFonts w:eastAsia="Calibri" w:cstheme="minorHAnsi"/>
          <w:color w:val="000000"/>
        </w:rPr>
        <w:t>Este reporte muestra la información de comparación de las variables de precipitación, isotopía y caudal con el correspondiente comportamiento y variación de dispersión, visualizando la información en gráficos de barras, líneas junto con steplot y líneas con marcadores.</w:t>
      </w:r>
    </w:p>
    <w:p w14:paraId="17CD9B09" w14:textId="77777777" w:rsidR="003B5822" w:rsidRDefault="0000589D" w:rsidP="003B5822">
      <w:pPr>
        <w:pStyle w:val="Prrafodelista"/>
        <w:spacing w:line="360" w:lineRule="auto"/>
        <w:jc w:val="both"/>
        <w:rPr>
          <w:rFonts w:eastAsia="Calibri" w:cstheme="minorHAnsi"/>
          <w:color w:val="000000"/>
        </w:rPr>
      </w:pPr>
      <w:r>
        <w:rPr>
          <w:rFonts w:eastAsia="Calibri" w:cstheme="minorHAnsi"/>
          <w:color w:val="000000"/>
        </w:rPr>
        <w:t xml:space="preserve">Además, </w:t>
      </w:r>
      <w:r w:rsidRPr="0000589D">
        <w:rPr>
          <w:rFonts w:eastAsia="Calibri" w:cstheme="minorHAnsi"/>
          <w:color w:val="000000"/>
        </w:rPr>
        <w:t xml:space="preserve">se muestra la leyenda sobre el gráfico correspondiente donde indica la precipitación, isotopía y caudal.  </w:t>
      </w:r>
    </w:p>
    <w:p w14:paraId="529D0D58" w14:textId="5E22CD73" w:rsidR="00141E47" w:rsidRPr="00E41F9A" w:rsidRDefault="003B5822" w:rsidP="003B5822">
      <w:pPr>
        <w:pStyle w:val="Prrafodelista"/>
        <w:spacing w:line="360" w:lineRule="auto"/>
        <w:jc w:val="both"/>
        <w:rPr>
          <w:rFonts w:eastAsia="Calibri" w:cstheme="minorHAnsi"/>
          <w:color w:val="000000"/>
          <w:sz w:val="18"/>
          <w:szCs w:val="18"/>
        </w:rPr>
      </w:pPr>
      <w:r w:rsidRPr="003B5822">
        <w:rPr>
          <w:rFonts w:eastAsia="Calibri" w:cstheme="minorHAnsi"/>
          <w:color w:val="000000"/>
        </w:rPr>
        <w:t>El gráfico posee leyenda con los puntos de muestreo, y es descargable en imagen en formato png.</w:t>
      </w:r>
    </w:p>
    <w:p w14:paraId="019F5506" w14:textId="77777777" w:rsidR="00E41F9A" w:rsidRPr="00E41F9A" w:rsidRDefault="00E41F9A" w:rsidP="00E41F9A">
      <w:pPr>
        <w:pStyle w:val="Prrafodelista"/>
        <w:rPr>
          <w:rFonts w:eastAsia="Calibri" w:cstheme="minorHAnsi"/>
          <w:color w:val="000000"/>
          <w:sz w:val="18"/>
          <w:szCs w:val="18"/>
        </w:rPr>
      </w:pPr>
    </w:p>
    <w:p w14:paraId="7CE75FC1" w14:textId="77777777" w:rsidR="00E41F9A" w:rsidRPr="00E41F9A" w:rsidRDefault="00E41F9A" w:rsidP="00E41F9A">
      <w:pPr>
        <w:spacing w:line="360" w:lineRule="auto"/>
        <w:jc w:val="both"/>
        <w:rPr>
          <w:rFonts w:eastAsia="Calibri" w:cstheme="minorHAnsi"/>
          <w:color w:val="000000"/>
          <w:sz w:val="18"/>
          <w:szCs w:val="18"/>
        </w:rPr>
      </w:pPr>
    </w:p>
    <w:p w14:paraId="6E15D071" w14:textId="7970DDF7" w:rsidR="00141E47" w:rsidRPr="00141E47" w:rsidRDefault="008B6844" w:rsidP="005B466C">
      <w:pPr>
        <w:pStyle w:val="Prrafodelista"/>
        <w:numPr>
          <w:ilvl w:val="0"/>
          <w:numId w:val="24"/>
        </w:numPr>
        <w:spacing w:line="360" w:lineRule="auto"/>
        <w:jc w:val="both"/>
        <w:rPr>
          <w:rFonts w:eastAsia="Calibri" w:cstheme="minorHAnsi"/>
          <w:b/>
          <w:color w:val="000000"/>
        </w:rPr>
      </w:pPr>
      <w:r w:rsidRPr="00141E47">
        <w:rPr>
          <w:rFonts w:eastAsia="Calibri" w:cstheme="minorHAnsi"/>
          <w:b/>
          <w:color w:val="000000"/>
        </w:rPr>
        <w:t>Reporte de Composición Isotópica:</w:t>
      </w:r>
    </w:p>
    <w:p w14:paraId="4FDB8FC0" w14:textId="1C2CD536" w:rsidR="009A134D" w:rsidRPr="009A134D" w:rsidRDefault="009A134D" w:rsidP="003B5822">
      <w:pPr>
        <w:pStyle w:val="Prrafodelista"/>
        <w:numPr>
          <w:ilvl w:val="0"/>
          <w:numId w:val="26"/>
        </w:numPr>
        <w:spacing w:line="360" w:lineRule="auto"/>
        <w:ind w:left="720"/>
        <w:jc w:val="both"/>
        <w:rPr>
          <w:rFonts w:eastAsia="Calibri" w:cstheme="minorHAnsi"/>
          <w:color w:val="000000"/>
        </w:rPr>
      </w:pPr>
      <w:r w:rsidRPr="009A134D">
        <w:rPr>
          <w:rFonts w:eastAsia="Calibri" w:cstheme="minorHAnsi"/>
          <w:color w:val="000000"/>
        </w:rPr>
        <w:t>Permite filtrar o seleccionar por uno o más Isotopos, Cuencas, Tipo (Cuenca, Escala o Cuenca y Escala), Fecha Inicio y/o Fecha Fin.</w:t>
      </w:r>
    </w:p>
    <w:p w14:paraId="35269909" w14:textId="77777777" w:rsidR="009A134D" w:rsidRPr="009A134D" w:rsidRDefault="009A134D" w:rsidP="003B5822">
      <w:pPr>
        <w:pStyle w:val="Prrafodelista"/>
        <w:spacing w:line="360" w:lineRule="auto"/>
        <w:jc w:val="both"/>
        <w:rPr>
          <w:rFonts w:eastAsia="Calibri" w:cstheme="minorHAnsi"/>
          <w:color w:val="000000"/>
        </w:rPr>
      </w:pPr>
    </w:p>
    <w:p w14:paraId="24C9B168" w14:textId="77777777" w:rsidR="009A134D" w:rsidRPr="009A134D" w:rsidRDefault="009A134D" w:rsidP="003B5822">
      <w:pPr>
        <w:pStyle w:val="Prrafodelista"/>
        <w:numPr>
          <w:ilvl w:val="0"/>
          <w:numId w:val="26"/>
        </w:numPr>
        <w:spacing w:line="360" w:lineRule="auto"/>
        <w:ind w:left="720"/>
        <w:jc w:val="both"/>
        <w:rPr>
          <w:rFonts w:eastAsia="Calibri" w:cstheme="minorHAnsi"/>
          <w:color w:val="000000"/>
        </w:rPr>
      </w:pPr>
      <w:r w:rsidRPr="009A134D">
        <w:rPr>
          <w:rFonts w:eastAsia="Calibri" w:cstheme="minorHAnsi"/>
          <w:color w:val="000000"/>
        </w:rPr>
        <w:t>Este reporte permite mostrar la proporción de los diferentes isótopos de elementos presentes en una muestra, de acuerdo a la cuenca seleccionada, tipo de escala y rango de fechas.</w:t>
      </w:r>
    </w:p>
    <w:p w14:paraId="75C1219D" w14:textId="77777777" w:rsidR="003B5822" w:rsidRDefault="009A134D" w:rsidP="003B5822">
      <w:pPr>
        <w:pStyle w:val="Prrafodelista"/>
        <w:spacing w:line="360" w:lineRule="auto"/>
        <w:jc w:val="both"/>
        <w:rPr>
          <w:rFonts w:eastAsia="Calibri" w:cstheme="minorHAnsi"/>
          <w:color w:val="000000"/>
        </w:rPr>
      </w:pPr>
      <w:r w:rsidRPr="009A134D">
        <w:rPr>
          <w:rFonts w:eastAsia="Calibri" w:cstheme="minorHAnsi"/>
          <w:color w:val="000000"/>
        </w:rPr>
        <w:t>El gráfico se muestra en forma de cajas o boxplot agrupadas por variables consultadas donde se muestra la proporción.</w:t>
      </w:r>
    </w:p>
    <w:p w14:paraId="1F3D9C81" w14:textId="66D360D4" w:rsidR="00141E47" w:rsidRDefault="003B5822" w:rsidP="003B5822">
      <w:pPr>
        <w:pStyle w:val="Prrafodelista"/>
        <w:spacing w:line="360" w:lineRule="auto"/>
        <w:jc w:val="both"/>
        <w:rPr>
          <w:rFonts w:eastAsia="Calibri" w:cstheme="minorHAnsi"/>
          <w:color w:val="000000"/>
        </w:rPr>
      </w:pPr>
      <w:r w:rsidRPr="003B5822">
        <w:rPr>
          <w:rFonts w:eastAsia="Calibri" w:cstheme="minorHAnsi"/>
          <w:color w:val="000000"/>
        </w:rPr>
        <w:t>El gráfico posee leyenda con los puntos de muestreo, y es descargable en imagen en formato png.</w:t>
      </w:r>
    </w:p>
    <w:p w14:paraId="2132BFDA" w14:textId="25EC526C" w:rsidR="00141E47" w:rsidRPr="00141E47" w:rsidRDefault="008B6844" w:rsidP="005B466C">
      <w:pPr>
        <w:pStyle w:val="Prrafodelista"/>
        <w:numPr>
          <w:ilvl w:val="0"/>
          <w:numId w:val="24"/>
        </w:numPr>
        <w:spacing w:line="360" w:lineRule="auto"/>
        <w:jc w:val="both"/>
        <w:rPr>
          <w:rFonts w:eastAsia="Calibri" w:cstheme="minorHAnsi"/>
          <w:b/>
          <w:color w:val="000000"/>
        </w:rPr>
      </w:pPr>
      <w:r w:rsidRPr="00141E47">
        <w:rPr>
          <w:rFonts w:eastAsia="Calibri" w:cstheme="minorHAnsi"/>
          <w:b/>
          <w:color w:val="000000"/>
        </w:rPr>
        <w:t>Reporte de Alturas de Recarga:</w:t>
      </w:r>
    </w:p>
    <w:p w14:paraId="4D465FC3" w14:textId="047631C0" w:rsidR="009A134D" w:rsidRPr="009A134D" w:rsidRDefault="009A134D" w:rsidP="003B5822">
      <w:pPr>
        <w:pStyle w:val="Prrafodelista"/>
        <w:numPr>
          <w:ilvl w:val="0"/>
          <w:numId w:val="27"/>
        </w:numPr>
        <w:spacing w:line="360" w:lineRule="auto"/>
        <w:ind w:left="720"/>
        <w:jc w:val="both"/>
        <w:rPr>
          <w:rFonts w:eastAsia="Calibri" w:cstheme="minorHAnsi"/>
          <w:color w:val="000000"/>
        </w:rPr>
      </w:pPr>
      <w:r w:rsidRPr="009A134D">
        <w:rPr>
          <w:rFonts w:eastAsia="Calibri" w:cstheme="minorHAnsi"/>
          <w:color w:val="000000"/>
        </w:rPr>
        <w:t>Permite filtrar o buscar por uno o más Cuencas, por Isotopo, Fecha Inicio y/o Fecha Fin.</w:t>
      </w:r>
    </w:p>
    <w:p w14:paraId="198A9FAD" w14:textId="77777777" w:rsidR="009A134D" w:rsidRDefault="009A134D" w:rsidP="003B5822">
      <w:pPr>
        <w:pStyle w:val="Prrafodelista"/>
        <w:spacing w:line="360" w:lineRule="auto"/>
        <w:jc w:val="both"/>
        <w:rPr>
          <w:rFonts w:eastAsia="Calibri" w:cstheme="minorHAnsi"/>
          <w:color w:val="000000"/>
        </w:rPr>
      </w:pPr>
    </w:p>
    <w:p w14:paraId="396806EB" w14:textId="73583232" w:rsidR="009A134D" w:rsidRPr="009A134D" w:rsidRDefault="009A134D" w:rsidP="003B5822">
      <w:pPr>
        <w:pStyle w:val="Prrafodelista"/>
        <w:numPr>
          <w:ilvl w:val="0"/>
          <w:numId w:val="27"/>
        </w:numPr>
        <w:spacing w:line="360" w:lineRule="auto"/>
        <w:ind w:left="720"/>
        <w:jc w:val="both"/>
        <w:rPr>
          <w:rFonts w:eastAsia="Calibri" w:cstheme="minorHAnsi"/>
          <w:color w:val="000000"/>
        </w:rPr>
      </w:pPr>
      <w:r w:rsidRPr="009A134D">
        <w:rPr>
          <w:rFonts w:eastAsia="Calibri" w:cstheme="minorHAnsi"/>
          <w:color w:val="000000"/>
        </w:rPr>
        <w:t>Este reporte muestra la información con el análisis de medición de los niveles de agua que recargan en un área geográfica específica de acuerdo a la cuenca seleccionada.</w:t>
      </w:r>
    </w:p>
    <w:p w14:paraId="360A9317" w14:textId="77777777" w:rsidR="003B5822" w:rsidRDefault="009A134D" w:rsidP="003B5822">
      <w:pPr>
        <w:pStyle w:val="Prrafodelista"/>
        <w:spacing w:line="360" w:lineRule="auto"/>
        <w:jc w:val="both"/>
        <w:rPr>
          <w:rFonts w:eastAsia="Calibri" w:cstheme="minorHAnsi"/>
          <w:color w:val="000000"/>
        </w:rPr>
      </w:pPr>
      <w:r w:rsidRPr="009A134D">
        <w:rPr>
          <w:rFonts w:eastAsia="Calibri" w:cstheme="minorHAnsi"/>
          <w:color w:val="000000"/>
        </w:rPr>
        <w:t>El gráfico se muestra en forma de dispersión agrupando las variables o parámetros consultado</w:t>
      </w:r>
      <w:r w:rsidR="003B5822">
        <w:rPr>
          <w:rFonts w:eastAsia="Calibri" w:cstheme="minorHAnsi"/>
          <w:color w:val="000000"/>
        </w:rPr>
        <w:t>s como lluvia, caudal, humedal.</w:t>
      </w:r>
    </w:p>
    <w:p w14:paraId="4726C8AB" w14:textId="1D59AD64" w:rsidR="00002382" w:rsidRDefault="003B5822" w:rsidP="003B5822">
      <w:pPr>
        <w:pStyle w:val="Prrafodelista"/>
        <w:spacing w:line="360" w:lineRule="auto"/>
        <w:jc w:val="both"/>
        <w:rPr>
          <w:rFonts w:eastAsia="Calibri" w:cstheme="minorHAnsi"/>
          <w:color w:val="000000"/>
        </w:rPr>
      </w:pPr>
      <w:r w:rsidRPr="003B5822">
        <w:rPr>
          <w:rFonts w:eastAsia="Calibri" w:cstheme="minorHAnsi"/>
          <w:color w:val="000000"/>
        </w:rPr>
        <w:t>El gráfico posee leyenda con los puntos de muestreo, y es descargable en imagen en formato png.</w:t>
      </w:r>
    </w:p>
    <w:p w14:paraId="01FAA9CB" w14:textId="77777777" w:rsidR="00E41F9A" w:rsidRDefault="00E41F9A" w:rsidP="00E41F9A">
      <w:pPr>
        <w:pStyle w:val="Prrafodelista"/>
        <w:spacing w:line="360" w:lineRule="auto"/>
        <w:ind w:left="360"/>
        <w:jc w:val="both"/>
        <w:rPr>
          <w:rFonts w:eastAsia="Calibri" w:cstheme="minorHAnsi"/>
          <w:color w:val="000000"/>
        </w:rPr>
      </w:pPr>
    </w:p>
    <w:p w14:paraId="0214BBF1" w14:textId="3FBE1AE0" w:rsidR="00E41F9A" w:rsidRDefault="008B6844" w:rsidP="005B466C">
      <w:pPr>
        <w:pStyle w:val="Prrafodelista"/>
        <w:numPr>
          <w:ilvl w:val="0"/>
          <w:numId w:val="24"/>
        </w:numPr>
        <w:spacing w:line="360" w:lineRule="auto"/>
        <w:jc w:val="both"/>
        <w:rPr>
          <w:rFonts w:eastAsia="Calibri" w:cstheme="minorHAnsi"/>
          <w:b/>
          <w:color w:val="000000"/>
        </w:rPr>
      </w:pPr>
      <w:r w:rsidRPr="00E41F9A">
        <w:rPr>
          <w:rFonts w:eastAsia="Calibri" w:cstheme="minorHAnsi"/>
          <w:b/>
          <w:color w:val="000000"/>
        </w:rPr>
        <w:t>Reporte de</w:t>
      </w:r>
      <w:r>
        <w:rPr>
          <w:rFonts w:eastAsia="Calibri" w:cstheme="minorHAnsi"/>
          <w:b/>
          <w:color w:val="000000"/>
        </w:rPr>
        <w:t xml:space="preserve"> </w:t>
      </w:r>
      <w:r w:rsidR="00BE32E6" w:rsidRPr="00BE32E6">
        <w:rPr>
          <w:rFonts w:eastAsia="Calibri" w:cstheme="minorHAnsi"/>
          <w:b/>
          <w:color w:val="000000"/>
        </w:rPr>
        <w:t>Comparación Isotopía – Química del Agua</w:t>
      </w:r>
      <w:r w:rsidRPr="00E41F9A">
        <w:rPr>
          <w:rFonts w:eastAsia="Calibri" w:cstheme="minorHAnsi"/>
          <w:b/>
          <w:color w:val="000000"/>
        </w:rPr>
        <w:t>:</w:t>
      </w:r>
    </w:p>
    <w:p w14:paraId="56EE673F" w14:textId="68F4EBB4" w:rsidR="00365ECB" w:rsidRPr="00365ECB" w:rsidRDefault="00365ECB" w:rsidP="003B5822">
      <w:pPr>
        <w:pStyle w:val="Prrafodelista"/>
        <w:numPr>
          <w:ilvl w:val="0"/>
          <w:numId w:val="34"/>
        </w:numPr>
        <w:spacing w:line="360" w:lineRule="auto"/>
        <w:ind w:left="720"/>
        <w:jc w:val="both"/>
        <w:rPr>
          <w:rFonts w:eastAsia="Calibri" w:cstheme="minorHAnsi"/>
          <w:color w:val="000000"/>
        </w:rPr>
      </w:pPr>
      <w:r w:rsidRPr="00365ECB">
        <w:rPr>
          <w:rFonts w:eastAsia="Calibri" w:cstheme="minorHAnsi"/>
          <w:color w:val="000000"/>
        </w:rPr>
        <w:t>Permite filtrar o buscar por uno o más Tipos de Escala (MicroCuenca, humedal o Ladera) , por Cuenca, parámetro de entrada, parámetro de salida, Fecha Inicio y/o Fecha Fin.</w:t>
      </w:r>
    </w:p>
    <w:p w14:paraId="12FBAE29" w14:textId="77777777" w:rsidR="00365ECB" w:rsidRPr="00365ECB" w:rsidRDefault="00365ECB" w:rsidP="003B5822">
      <w:pPr>
        <w:pStyle w:val="Prrafodelista"/>
        <w:spacing w:line="360" w:lineRule="auto"/>
        <w:jc w:val="both"/>
        <w:rPr>
          <w:rFonts w:eastAsia="Calibri" w:cstheme="minorHAnsi"/>
          <w:color w:val="000000"/>
        </w:rPr>
      </w:pPr>
    </w:p>
    <w:p w14:paraId="5C551F4D" w14:textId="77777777" w:rsidR="00365ECB" w:rsidRPr="00365ECB" w:rsidRDefault="00365ECB" w:rsidP="003B5822">
      <w:pPr>
        <w:pStyle w:val="Prrafodelista"/>
        <w:numPr>
          <w:ilvl w:val="0"/>
          <w:numId w:val="34"/>
        </w:numPr>
        <w:spacing w:line="360" w:lineRule="auto"/>
        <w:ind w:left="720"/>
        <w:jc w:val="both"/>
        <w:rPr>
          <w:rFonts w:eastAsia="Calibri" w:cstheme="minorHAnsi"/>
          <w:color w:val="000000"/>
        </w:rPr>
      </w:pPr>
      <w:r w:rsidRPr="00365ECB">
        <w:rPr>
          <w:rFonts w:eastAsia="Calibri" w:cstheme="minorHAnsi"/>
          <w:color w:val="000000"/>
        </w:rPr>
        <w:t>Este reporte muestra un gráfico en dispersión con la comparación Isotópica de la Química del Agua de acuerdo a:</w:t>
      </w:r>
    </w:p>
    <w:p w14:paraId="489EC6F5" w14:textId="27313AAB" w:rsidR="00365ECB" w:rsidRPr="00365ECB" w:rsidRDefault="00365ECB" w:rsidP="003B5822">
      <w:pPr>
        <w:pStyle w:val="Prrafodelista"/>
        <w:numPr>
          <w:ilvl w:val="1"/>
          <w:numId w:val="34"/>
        </w:numPr>
        <w:spacing w:line="360" w:lineRule="auto"/>
        <w:ind w:left="1440"/>
        <w:jc w:val="both"/>
        <w:rPr>
          <w:rFonts w:eastAsia="Calibri" w:cstheme="minorHAnsi"/>
          <w:color w:val="000000"/>
        </w:rPr>
      </w:pPr>
      <w:r w:rsidRPr="00365ECB">
        <w:rPr>
          <w:rFonts w:eastAsia="Calibri" w:cstheme="minorHAnsi"/>
          <w:color w:val="000000"/>
        </w:rPr>
        <w:t xml:space="preserve">Precipitación con los parámetros registrados en los colectores de agua lluvia. </w:t>
      </w:r>
    </w:p>
    <w:p w14:paraId="0E4373C2" w14:textId="705BFD8C" w:rsidR="00365ECB" w:rsidRPr="00365ECB" w:rsidRDefault="00365ECB" w:rsidP="003B5822">
      <w:pPr>
        <w:pStyle w:val="Prrafodelista"/>
        <w:numPr>
          <w:ilvl w:val="1"/>
          <w:numId w:val="34"/>
        </w:numPr>
        <w:spacing w:line="360" w:lineRule="auto"/>
        <w:ind w:left="1440"/>
        <w:jc w:val="both"/>
        <w:rPr>
          <w:rFonts w:eastAsia="Calibri" w:cstheme="minorHAnsi"/>
          <w:color w:val="000000"/>
        </w:rPr>
      </w:pPr>
      <w:r w:rsidRPr="00365ECB">
        <w:rPr>
          <w:rFonts w:eastAsia="Calibri" w:cstheme="minorHAnsi"/>
          <w:color w:val="000000"/>
        </w:rPr>
        <w:t>Caudales en ríos, manantiales, ojos de agua, entre otros con los parámetros registrados.</w:t>
      </w:r>
    </w:p>
    <w:p w14:paraId="4CBC8948" w14:textId="77777777" w:rsidR="00365ECB" w:rsidRPr="00365ECB" w:rsidRDefault="00365ECB" w:rsidP="003B5822">
      <w:pPr>
        <w:pStyle w:val="Prrafodelista"/>
        <w:spacing w:line="360" w:lineRule="auto"/>
        <w:jc w:val="both"/>
        <w:rPr>
          <w:rFonts w:eastAsia="Calibri" w:cstheme="minorHAnsi"/>
          <w:color w:val="000000"/>
        </w:rPr>
      </w:pPr>
    </w:p>
    <w:p w14:paraId="77EB64A5" w14:textId="3163108A" w:rsidR="00365ECB" w:rsidRPr="00365ECB" w:rsidRDefault="00365ECB" w:rsidP="003B5822">
      <w:pPr>
        <w:pStyle w:val="Prrafodelista"/>
        <w:numPr>
          <w:ilvl w:val="0"/>
          <w:numId w:val="34"/>
        </w:numPr>
        <w:spacing w:line="360" w:lineRule="auto"/>
        <w:ind w:left="720"/>
        <w:jc w:val="both"/>
        <w:rPr>
          <w:rFonts w:eastAsia="Calibri" w:cstheme="minorHAnsi"/>
          <w:color w:val="000000"/>
        </w:rPr>
      </w:pPr>
      <w:r w:rsidRPr="00365ECB">
        <w:rPr>
          <w:rFonts w:eastAsia="Calibri" w:cstheme="minorHAnsi"/>
          <w:color w:val="000000"/>
        </w:rPr>
        <w:t>También muestra un gráfico de líneas junto con steplot con la comparación de información de los datos isotópicos de acuerdo a la cuenca seleccionada, aparecen las escalas asociadas a la misma.</w:t>
      </w:r>
    </w:p>
    <w:p w14:paraId="1C8117D0" w14:textId="77777777" w:rsidR="00365ECB" w:rsidRPr="00365ECB" w:rsidRDefault="00365ECB" w:rsidP="003B5822">
      <w:pPr>
        <w:pStyle w:val="Prrafodelista"/>
        <w:spacing w:line="360" w:lineRule="auto"/>
        <w:jc w:val="both"/>
        <w:rPr>
          <w:rFonts w:eastAsia="Calibri" w:cstheme="minorHAnsi"/>
          <w:color w:val="000000"/>
        </w:rPr>
      </w:pPr>
      <w:r w:rsidRPr="00365ECB">
        <w:rPr>
          <w:rFonts w:eastAsia="Calibri" w:cstheme="minorHAnsi"/>
          <w:color w:val="000000"/>
        </w:rPr>
        <w:t>Además, debe poder seleccionar y deseleccionar los datos de los puntos.</w:t>
      </w:r>
    </w:p>
    <w:p w14:paraId="2671DB40" w14:textId="63587924" w:rsidR="003B5822" w:rsidRPr="003B5822" w:rsidRDefault="003B5822" w:rsidP="003B5822">
      <w:pPr>
        <w:pStyle w:val="Prrafodelista"/>
        <w:numPr>
          <w:ilvl w:val="0"/>
          <w:numId w:val="34"/>
        </w:numPr>
        <w:spacing w:line="360" w:lineRule="auto"/>
        <w:ind w:left="720"/>
        <w:jc w:val="both"/>
        <w:rPr>
          <w:rFonts w:eastAsia="Calibri" w:cstheme="minorHAnsi"/>
          <w:b/>
          <w:color w:val="000000"/>
        </w:rPr>
      </w:pPr>
      <w:r w:rsidRPr="003B5822">
        <w:rPr>
          <w:rFonts w:eastAsia="Calibri" w:cstheme="minorHAnsi"/>
          <w:color w:val="000000"/>
        </w:rPr>
        <w:t>El gráfico posee leyenda con los puntos de muestreo, y es descargable en imagen en formato png.</w:t>
      </w:r>
    </w:p>
    <w:p w14:paraId="464DD832" w14:textId="19F9B5FB" w:rsidR="00E41F9A" w:rsidRPr="00E41F9A" w:rsidRDefault="008B6844" w:rsidP="005B466C">
      <w:pPr>
        <w:pStyle w:val="Prrafodelista"/>
        <w:numPr>
          <w:ilvl w:val="0"/>
          <w:numId w:val="24"/>
        </w:numPr>
        <w:spacing w:line="360" w:lineRule="auto"/>
        <w:jc w:val="both"/>
        <w:rPr>
          <w:rFonts w:eastAsia="Calibri" w:cstheme="minorHAnsi"/>
          <w:b/>
          <w:color w:val="000000"/>
        </w:rPr>
      </w:pPr>
      <w:r w:rsidRPr="00E41F9A">
        <w:rPr>
          <w:rFonts w:eastAsia="Calibri" w:cstheme="minorHAnsi"/>
          <w:b/>
          <w:color w:val="000000"/>
        </w:rPr>
        <w:t>Reporte de</w:t>
      </w:r>
      <w:r w:rsidR="00B06823">
        <w:rPr>
          <w:rFonts w:eastAsia="Calibri" w:cstheme="minorHAnsi"/>
          <w:b/>
          <w:color w:val="000000"/>
        </w:rPr>
        <w:t xml:space="preserve"> </w:t>
      </w:r>
      <w:r w:rsidR="00B06823" w:rsidRPr="00B06823">
        <w:rPr>
          <w:rFonts w:eastAsia="Calibri" w:cstheme="minorHAnsi"/>
          <w:b/>
          <w:color w:val="000000"/>
        </w:rPr>
        <w:t>Mensual Multianual</w:t>
      </w:r>
    </w:p>
    <w:p w14:paraId="20D09CBF" w14:textId="28DADE3F" w:rsidR="00365ECB" w:rsidRPr="00365ECB" w:rsidRDefault="00365ECB" w:rsidP="003B5822">
      <w:pPr>
        <w:pStyle w:val="Prrafodelista"/>
        <w:numPr>
          <w:ilvl w:val="0"/>
          <w:numId w:val="35"/>
        </w:numPr>
        <w:spacing w:line="360" w:lineRule="auto"/>
        <w:ind w:left="720"/>
        <w:jc w:val="both"/>
        <w:rPr>
          <w:rFonts w:eastAsia="Calibri" w:cstheme="minorHAnsi"/>
          <w:color w:val="000000"/>
        </w:rPr>
      </w:pPr>
      <w:r w:rsidRPr="00365ECB">
        <w:rPr>
          <w:rFonts w:eastAsia="Calibri" w:cstheme="minorHAnsi"/>
          <w:color w:val="000000"/>
        </w:rPr>
        <w:t>Permite filtrar o buscar por Tipo de Escala (MicroCuenca, humedal o Ladera), por Isotopo, por Cuenca, Fecha Inicio y/o Fecha Fin.</w:t>
      </w:r>
    </w:p>
    <w:p w14:paraId="7E1A0B5F" w14:textId="77777777" w:rsidR="00365ECB" w:rsidRPr="00365ECB" w:rsidRDefault="00365ECB" w:rsidP="003B5822">
      <w:pPr>
        <w:pStyle w:val="Prrafodelista"/>
        <w:spacing w:line="360" w:lineRule="auto"/>
        <w:jc w:val="both"/>
        <w:rPr>
          <w:rFonts w:eastAsia="Calibri" w:cstheme="minorHAnsi"/>
          <w:color w:val="000000"/>
        </w:rPr>
      </w:pPr>
    </w:p>
    <w:p w14:paraId="73EAA923" w14:textId="4833405C" w:rsidR="00B06823" w:rsidRPr="00B06823" w:rsidRDefault="00365ECB" w:rsidP="003B5822">
      <w:pPr>
        <w:pStyle w:val="Prrafodelista"/>
        <w:numPr>
          <w:ilvl w:val="0"/>
          <w:numId w:val="35"/>
        </w:numPr>
        <w:spacing w:line="360" w:lineRule="auto"/>
        <w:ind w:left="720"/>
        <w:jc w:val="both"/>
        <w:rPr>
          <w:rFonts w:eastAsia="Calibri" w:cstheme="minorHAnsi"/>
          <w:b/>
          <w:color w:val="000000"/>
        </w:rPr>
      </w:pPr>
      <w:r w:rsidRPr="00365ECB">
        <w:rPr>
          <w:rFonts w:eastAsia="Calibri" w:cstheme="minorHAnsi"/>
          <w:color w:val="000000"/>
        </w:rPr>
        <w:t>Este reporte muestra el gráfico en forma de cajas o boxplot, con un análisis que recopila y presenta datos mensuales de varios años, permitiendo observar patrones, tendencias o variaciones a lo largo del tiempo, con los parámetros respectivos.</w:t>
      </w:r>
      <w:r w:rsidR="008B6844" w:rsidRPr="00B06823">
        <w:rPr>
          <w:rFonts w:eastAsia="Calibri" w:cstheme="minorHAnsi"/>
          <w:color w:val="000000"/>
        </w:rPr>
        <w:t xml:space="preserve"> </w:t>
      </w:r>
    </w:p>
    <w:p w14:paraId="53CE41EA" w14:textId="1F900A5F" w:rsidR="00B06823" w:rsidRPr="00B06823" w:rsidRDefault="008B6844" w:rsidP="003B5822">
      <w:pPr>
        <w:pStyle w:val="Prrafodelista"/>
        <w:numPr>
          <w:ilvl w:val="1"/>
          <w:numId w:val="35"/>
        </w:numPr>
        <w:spacing w:line="360" w:lineRule="auto"/>
        <w:ind w:left="1069" w:hanging="283"/>
        <w:jc w:val="both"/>
        <w:rPr>
          <w:rFonts w:eastAsia="Calibri" w:cstheme="minorHAnsi"/>
          <w:b/>
          <w:color w:val="000000"/>
        </w:rPr>
      </w:pPr>
      <w:r w:rsidRPr="00B06823">
        <w:rPr>
          <w:rFonts w:eastAsia="Calibri" w:cstheme="minorHAnsi"/>
          <w:color w:val="000000"/>
        </w:rPr>
        <w:t>Si filtra por Cuenca:</w:t>
      </w:r>
    </w:p>
    <w:p w14:paraId="6841F4AE" w14:textId="77777777" w:rsidR="00B06823" w:rsidRDefault="008B6844" w:rsidP="003B5822">
      <w:pPr>
        <w:pStyle w:val="Prrafodelista"/>
        <w:numPr>
          <w:ilvl w:val="1"/>
          <w:numId w:val="40"/>
        </w:numPr>
        <w:spacing w:line="360" w:lineRule="auto"/>
        <w:ind w:left="1440"/>
        <w:jc w:val="both"/>
        <w:rPr>
          <w:rFonts w:eastAsia="Calibri" w:cstheme="minorHAnsi"/>
          <w:color w:val="000000"/>
        </w:rPr>
      </w:pPr>
      <w:r w:rsidRPr="00B06823">
        <w:rPr>
          <w:rFonts w:eastAsia="Calibri" w:cstheme="minorHAnsi"/>
          <w:color w:val="000000"/>
        </w:rPr>
        <w:t>En el gráfico en lugar de la profundidad deben estar los puntos de monitoreo que se encuentran dentro de la cuenca seleccionada.</w:t>
      </w:r>
    </w:p>
    <w:p w14:paraId="2B61B472" w14:textId="1B640C8B" w:rsidR="00B06823" w:rsidRPr="00B06823" w:rsidRDefault="008B6844" w:rsidP="003B5822">
      <w:pPr>
        <w:pStyle w:val="Prrafodelista"/>
        <w:numPr>
          <w:ilvl w:val="1"/>
          <w:numId w:val="40"/>
        </w:numPr>
        <w:spacing w:line="360" w:lineRule="auto"/>
        <w:ind w:left="1440"/>
        <w:jc w:val="both"/>
        <w:rPr>
          <w:rFonts w:eastAsia="Calibri" w:cstheme="minorHAnsi"/>
          <w:color w:val="000000"/>
        </w:rPr>
      </w:pPr>
      <w:r w:rsidRPr="00B06823">
        <w:rPr>
          <w:rFonts w:eastAsia="Calibri" w:cstheme="minorHAnsi"/>
          <w:color w:val="000000"/>
        </w:rPr>
        <w:t>Debe permitir seleccionar y deseleccionar los puntos o escalas de monitoreo del gráfico.</w:t>
      </w:r>
    </w:p>
    <w:p w14:paraId="5E543235" w14:textId="77777777" w:rsidR="00B06823" w:rsidRPr="00B06823" w:rsidRDefault="00B06823" w:rsidP="003B5822">
      <w:pPr>
        <w:spacing w:line="360" w:lineRule="auto"/>
        <w:ind w:left="644"/>
        <w:jc w:val="both"/>
        <w:rPr>
          <w:rFonts w:eastAsia="Calibri" w:cstheme="minorHAnsi"/>
          <w:color w:val="000000"/>
        </w:rPr>
      </w:pPr>
    </w:p>
    <w:p w14:paraId="5F170F51" w14:textId="77777777" w:rsidR="00B06823" w:rsidRPr="00B06823" w:rsidRDefault="008B6844" w:rsidP="003B5822">
      <w:pPr>
        <w:pStyle w:val="Prrafodelista"/>
        <w:numPr>
          <w:ilvl w:val="0"/>
          <w:numId w:val="36"/>
        </w:numPr>
        <w:spacing w:line="360" w:lineRule="auto"/>
        <w:ind w:left="1069" w:hanging="283"/>
        <w:jc w:val="both"/>
        <w:rPr>
          <w:rFonts w:eastAsia="Calibri" w:cstheme="minorHAnsi"/>
          <w:color w:val="000000"/>
        </w:rPr>
      </w:pPr>
      <w:r w:rsidRPr="00B06823">
        <w:rPr>
          <w:rFonts w:eastAsia="Calibri" w:cstheme="minorHAnsi"/>
          <w:color w:val="000000"/>
        </w:rPr>
        <w:t>Si filtra por Tipo de Escala:</w:t>
      </w:r>
    </w:p>
    <w:p w14:paraId="12B37E21" w14:textId="5823E95B" w:rsidR="00B06823" w:rsidRPr="00B06823" w:rsidRDefault="008B6844" w:rsidP="003B5822">
      <w:pPr>
        <w:pStyle w:val="Prrafodelista"/>
        <w:numPr>
          <w:ilvl w:val="0"/>
          <w:numId w:val="41"/>
        </w:numPr>
        <w:spacing w:line="360" w:lineRule="auto"/>
        <w:ind w:left="1429"/>
        <w:jc w:val="both"/>
        <w:rPr>
          <w:rFonts w:eastAsia="Calibri" w:cstheme="minorHAnsi"/>
          <w:color w:val="000000"/>
        </w:rPr>
      </w:pPr>
      <w:r w:rsidRPr="00B06823">
        <w:rPr>
          <w:rFonts w:eastAsia="Calibri" w:cstheme="minorHAnsi"/>
          <w:color w:val="000000"/>
        </w:rPr>
        <w:t>Este gráfico permite comparar entre cuencas.</w:t>
      </w:r>
    </w:p>
    <w:p w14:paraId="0AFA7A74" w14:textId="31BEEA21" w:rsidR="00B06823" w:rsidRPr="00B06823" w:rsidRDefault="008B6844" w:rsidP="003B5822">
      <w:pPr>
        <w:pStyle w:val="Prrafodelista"/>
        <w:numPr>
          <w:ilvl w:val="0"/>
          <w:numId w:val="41"/>
        </w:numPr>
        <w:spacing w:line="360" w:lineRule="auto"/>
        <w:ind w:left="1429"/>
        <w:jc w:val="both"/>
        <w:rPr>
          <w:rFonts w:eastAsia="Calibri" w:cstheme="minorHAnsi"/>
          <w:color w:val="000000"/>
        </w:rPr>
      </w:pPr>
      <w:r w:rsidRPr="00B06823">
        <w:rPr>
          <w:rFonts w:eastAsia="Calibri" w:cstheme="minorHAnsi"/>
          <w:color w:val="000000"/>
        </w:rPr>
        <w:t>En el gráfico, en lugar de la profundidad deben estar las cuencas.</w:t>
      </w:r>
    </w:p>
    <w:p w14:paraId="46386C09" w14:textId="79C93DEC" w:rsidR="00B06823" w:rsidRPr="00B06823" w:rsidRDefault="008B6844" w:rsidP="003B5822">
      <w:pPr>
        <w:pStyle w:val="Prrafodelista"/>
        <w:numPr>
          <w:ilvl w:val="0"/>
          <w:numId w:val="41"/>
        </w:numPr>
        <w:spacing w:line="360" w:lineRule="auto"/>
        <w:ind w:left="1429"/>
        <w:jc w:val="both"/>
        <w:rPr>
          <w:rFonts w:eastAsia="Calibri" w:cstheme="minorHAnsi"/>
          <w:color w:val="000000"/>
        </w:rPr>
      </w:pPr>
      <w:r w:rsidRPr="00B06823">
        <w:rPr>
          <w:rFonts w:eastAsia="Calibri" w:cstheme="minorHAnsi"/>
          <w:color w:val="000000"/>
        </w:rPr>
        <w:t>Debe permitir seleccionar y deseleccionar cuencas.</w:t>
      </w:r>
    </w:p>
    <w:p w14:paraId="7D958270" w14:textId="77777777" w:rsidR="00B06823" w:rsidRPr="00B06823" w:rsidRDefault="00B06823" w:rsidP="003B5822">
      <w:pPr>
        <w:spacing w:line="360" w:lineRule="auto"/>
        <w:ind w:left="360"/>
        <w:jc w:val="both"/>
        <w:rPr>
          <w:rFonts w:eastAsia="Calibri" w:cstheme="minorHAnsi"/>
          <w:color w:val="000000"/>
        </w:rPr>
      </w:pPr>
    </w:p>
    <w:p w14:paraId="58C443F1" w14:textId="6899F231" w:rsidR="001D2903" w:rsidRPr="001D2903" w:rsidRDefault="001D2903" w:rsidP="001D2903">
      <w:pPr>
        <w:pStyle w:val="Prrafodelista"/>
        <w:numPr>
          <w:ilvl w:val="0"/>
          <w:numId w:val="42"/>
        </w:numPr>
        <w:spacing w:line="360" w:lineRule="auto"/>
        <w:ind w:left="644" w:hanging="284"/>
        <w:jc w:val="both"/>
        <w:rPr>
          <w:rFonts w:eastAsia="Calibri" w:cstheme="minorHAnsi"/>
          <w:color w:val="000000"/>
        </w:rPr>
      </w:pPr>
      <w:r w:rsidRPr="001D2903">
        <w:rPr>
          <w:rFonts w:eastAsia="Calibri" w:cstheme="minorHAnsi"/>
          <w:color w:val="000000"/>
        </w:rPr>
        <w:t>El gráfico posee leyenda con los puntos de muestreo, y es descargable en imagen en formato png.</w:t>
      </w:r>
    </w:p>
    <w:p w14:paraId="707AB323" w14:textId="659DCA0E" w:rsidR="00E41F9A" w:rsidRPr="00E41F9A" w:rsidRDefault="00E41F9A" w:rsidP="00E41F9A">
      <w:pPr>
        <w:spacing w:line="360" w:lineRule="auto"/>
        <w:jc w:val="both"/>
        <w:rPr>
          <w:rFonts w:eastAsia="Calibri" w:cstheme="minorHAnsi"/>
          <w:color w:val="000000"/>
        </w:rPr>
      </w:pPr>
    </w:p>
    <w:p w14:paraId="5C4BED33" w14:textId="08EF4B6A" w:rsidR="00141E47" w:rsidRPr="00141E47" w:rsidRDefault="008B6844" w:rsidP="00141E47">
      <w:pPr>
        <w:pStyle w:val="TITULO3KTB"/>
        <w:numPr>
          <w:ilvl w:val="3"/>
          <w:numId w:val="1"/>
        </w:numPr>
        <w:ind w:left="851" w:hanging="851"/>
        <w:rPr>
          <w:rFonts w:cstheme="minorHAnsi"/>
        </w:rPr>
      </w:pPr>
      <w:bookmarkStart w:id="149" w:name="_Toc175548737"/>
      <w:bookmarkStart w:id="150" w:name="_Toc175549202"/>
      <w:bookmarkStart w:id="151" w:name="_Toc175548739"/>
      <w:bookmarkStart w:id="152" w:name="_Toc175549204"/>
      <w:bookmarkStart w:id="153" w:name="_Toc175548740"/>
      <w:bookmarkStart w:id="154" w:name="_Toc175549205"/>
      <w:bookmarkStart w:id="155" w:name="_Toc175548741"/>
      <w:bookmarkStart w:id="156" w:name="_Toc175549206"/>
      <w:bookmarkStart w:id="157" w:name="_Toc175548743"/>
      <w:bookmarkStart w:id="158" w:name="_Toc175549208"/>
      <w:bookmarkStart w:id="159" w:name="_Toc175548745"/>
      <w:bookmarkStart w:id="160" w:name="_Toc175549210"/>
      <w:bookmarkStart w:id="161" w:name="_Toc175548748"/>
      <w:bookmarkStart w:id="162" w:name="_Toc175549213"/>
      <w:bookmarkStart w:id="163" w:name="_Toc175548749"/>
      <w:bookmarkStart w:id="164" w:name="_Toc175549214"/>
      <w:bookmarkStart w:id="165" w:name="_Toc175548750"/>
      <w:bookmarkStart w:id="166" w:name="_Toc175549215"/>
      <w:bookmarkStart w:id="167" w:name="_Toc175548752"/>
      <w:bookmarkStart w:id="168" w:name="_Toc175549217"/>
      <w:bookmarkStart w:id="169" w:name="_Toc178126331"/>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r>
        <w:rPr>
          <w:rFonts w:cstheme="minorHAnsi"/>
        </w:rPr>
        <w:t xml:space="preserve">Opción </w:t>
      </w:r>
      <w:r w:rsidRPr="00141E47">
        <w:rPr>
          <w:rFonts w:cstheme="minorHAnsi"/>
        </w:rPr>
        <w:t>Reporte de Líneas Meteóricas</w:t>
      </w:r>
      <w:bookmarkEnd w:id="169"/>
    </w:p>
    <w:p w14:paraId="4098353B" w14:textId="77777777" w:rsidR="00F41FB6" w:rsidRPr="007F3CEE" w:rsidRDefault="00F41FB6" w:rsidP="00AE3D13">
      <w:pPr>
        <w:jc w:val="both"/>
        <w:outlineLvl w:val="0"/>
        <w:rPr>
          <w:rFonts w:cstheme="minorHAnsi"/>
          <w:b/>
          <w:bCs/>
          <w:sz w:val="10"/>
          <w:szCs w:val="10"/>
        </w:rPr>
      </w:pPr>
    </w:p>
    <w:p w14:paraId="7558FD54" w14:textId="6F8CD766" w:rsidR="008503F5" w:rsidRPr="008503F5" w:rsidRDefault="008503F5" w:rsidP="008503F5">
      <w:pPr>
        <w:spacing w:line="360" w:lineRule="auto"/>
        <w:jc w:val="both"/>
        <w:rPr>
          <w:rFonts w:eastAsia="Calibri" w:cstheme="minorHAnsi"/>
          <w:color w:val="000000"/>
        </w:rPr>
      </w:pPr>
      <w:r w:rsidRPr="008503F5">
        <w:rPr>
          <w:rFonts w:eastAsia="Calibri" w:cstheme="minorHAnsi"/>
          <w:color w:val="000000"/>
        </w:rPr>
        <w:t>El sistema permitirá mostrar el reporte de Líneas Meteóricas en el módulo de Isotopía. Esto incluye la consulta, visualización en gráfico tipo dispersión, con la información consultada.</w:t>
      </w:r>
    </w:p>
    <w:p w14:paraId="54DEAFF0" w14:textId="77777777" w:rsidR="008503F5" w:rsidRPr="008503F5" w:rsidRDefault="008503F5" w:rsidP="008503F5">
      <w:pPr>
        <w:spacing w:line="360" w:lineRule="auto"/>
        <w:jc w:val="both"/>
        <w:rPr>
          <w:rFonts w:eastAsia="Calibri" w:cstheme="minorHAnsi"/>
          <w:color w:val="000000"/>
        </w:rPr>
      </w:pPr>
      <w:r w:rsidRPr="008503F5">
        <w:rPr>
          <w:rFonts w:eastAsia="Calibri" w:cstheme="minorHAnsi"/>
          <w:color w:val="000000"/>
        </w:rPr>
        <w:t>Permite filtrar o buscar por Cuenca, Fecha Inicio y Fecha Fin.</w:t>
      </w:r>
    </w:p>
    <w:p w14:paraId="7E107E66" w14:textId="77777777" w:rsidR="008503F5" w:rsidRPr="008503F5" w:rsidRDefault="008503F5" w:rsidP="008503F5">
      <w:pPr>
        <w:spacing w:line="360" w:lineRule="auto"/>
        <w:jc w:val="both"/>
        <w:rPr>
          <w:rFonts w:eastAsia="Calibri" w:cstheme="minorHAnsi"/>
          <w:color w:val="000000"/>
        </w:rPr>
      </w:pPr>
    </w:p>
    <w:p w14:paraId="59CE04B1" w14:textId="4E78BB88" w:rsidR="008503F5" w:rsidRPr="008503F5" w:rsidRDefault="008503F5" w:rsidP="008503F5">
      <w:pPr>
        <w:spacing w:line="360" w:lineRule="auto"/>
        <w:jc w:val="both"/>
        <w:rPr>
          <w:rFonts w:eastAsia="Calibri" w:cstheme="minorHAnsi"/>
          <w:color w:val="000000"/>
        </w:rPr>
      </w:pPr>
      <w:r w:rsidRPr="008503F5">
        <w:rPr>
          <w:rFonts w:eastAsia="Calibri" w:cstheme="minorHAnsi"/>
          <w:color w:val="000000"/>
        </w:rPr>
        <w:t xml:space="preserve">Este reporte muestra la comparación de información de los isotopos de acuerdo a la cuenca seleccionada y rango de fechas, en un gráfico tipo dispersión, donde se muestra la distribución y variación isotópica en forma de líneas de agua meteóricas con el comportamiento de los isotopos, y el tipo de fuente como el caudal, humedal y/o precipitación. </w:t>
      </w:r>
    </w:p>
    <w:p w14:paraId="4F96DB08" w14:textId="77777777" w:rsidR="008503F5" w:rsidRPr="008503F5" w:rsidRDefault="008503F5" w:rsidP="008503F5">
      <w:pPr>
        <w:spacing w:line="360" w:lineRule="auto"/>
        <w:jc w:val="both"/>
        <w:rPr>
          <w:rFonts w:eastAsia="Calibri" w:cstheme="minorHAnsi"/>
          <w:color w:val="000000"/>
        </w:rPr>
      </w:pPr>
    </w:p>
    <w:p w14:paraId="65C11753" w14:textId="636279FB" w:rsidR="00141E47" w:rsidRDefault="003B5822" w:rsidP="008503F5">
      <w:pPr>
        <w:spacing w:line="360" w:lineRule="auto"/>
        <w:jc w:val="both"/>
        <w:rPr>
          <w:rFonts w:eastAsia="Calibri" w:cstheme="minorHAnsi"/>
          <w:color w:val="000000"/>
        </w:rPr>
      </w:pPr>
      <w:r w:rsidRPr="003B5822">
        <w:rPr>
          <w:rFonts w:eastAsia="Calibri" w:cstheme="minorHAnsi"/>
          <w:color w:val="000000"/>
        </w:rPr>
        <w:t>El gráfico posee leyenda con los puntos de muestreo, y es descargable en imagen en formato png.</w:t>
      </w:r>
      <w:r w:rsidR="008503F5" w:rsidRPr="008503F5">
        <w:rPr>
          <w:rFonts w:eastAsia="Calibri" w:cstheme="minorHAnsi"/>
          <w:color w:val="000000"/>
        </w:rPr>
        <w:t xml:space="preserve"> Además</w:t>
      </w:r>
      <w:r>
        <w:rPr>
          <w:rFonts w:eastAsia="Calibri" w:cstheme="minorHAnsi"/>
          <w:color w:val="000000"/>
        </w:rPr>
        <w:t>,</w:t>
      </w:r>
      <w:r w:rsidR="008503F5" w:rsidRPr="008503F5">
        <w:rPr>
          <w:rFonts w:eastAsia="Calibri" w:cstheme="minorHAnsi"/>
          <w:color w:val="000000"/>
        </w:rPr>
        <w:t xml:space="preserve"> se visualiza un mapa en OpenStreetMap con la ubicación de los puntos de muestreo con la respectiva leyenda, y descargable a formato png.</w:t>
      </w:r>
    </w:p>
    <w:p w14:paraId="2AF97DAD" w14:textId="22D69DCB" w:rsidR="00141E47" w:rsidRDefault="008B6844" w:rsidP="003B2B3F">
      <w:pPr>
        <w:jc w:val="center"/>
        <w:rPr>
          <w:b/>
        </w:rPr>
      </w:pPr>
      <w:r>
        <w:rPr>
          <w:b/>
          <w:noProof/>
          <w:lang w:val="en-US"/>
        </w:rPr>
        <w:drawing>
          <wp:inline distT="0" distB="0" distL="0" distR="0" wp14:anchorId="5D12F120" wp14:editId="3AB94EF0">
            <wp:extent cx="5400040" cy="2994660"/>
            <wp:effectExtent l="19050" t="19050" r="10160" b="1524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38CF286.tmp"/>
                    <pic:cNvPicPr/>
                  </pic:nvPicPr>
                  <pic:blipFill>
                    <a:blip r:embed="rId74">
                      <a:extLst>
                        <a:ext uri="{28A0092B-C50C-407E-A947-70E740481C1C}">
                          <a14:useLocalDpi xmlns:a14="http://schemas.microsoft.com/office/drawing/2010/main" val="0"/>
                        </a:ext>
                      </a:extLst>
                    </a:blip>
                    <a:stretch>
                      <a:fillRect/>
                    </a:stretch>
                  </pic:blipFill>
                  <pic:spPr>
                    <a:xfrm>
                      <a:off x="0" y="0"/>
                      <a:ext cx="5400040" cy="2994660"/>
                    </a:xfrm>
                    <a:prstGeom prst="rect">
                      <a:avLst/>
                    </a:prstGeom>
                    <a:ln>
                      <a:solidFill>
                        <a:schemeClr val="bg2"/>
                      </a:solidFill>
                    </a:ln>
                  </pic:spPr>
                </pic:pic>
              </a:graphicData>
            </a:graphic>
          </wp:inline>
        </w:drawing>
      </w:r>
    </w:p>
    <w:p w14:paraId="3E818C9E" w14:textId="29FB5BB2" w:rsidR="00853FD6" w:rsidRDefault="008B6844" w:rsidP="003B2B3F">
      <w:pPr>
        <w:jc w:val="center"/>
        <w:rPr>
          <w:b/>
        </w:rPr>
      </w:pPr>
      <w:r w:rsidRPr="003B2B3F">
        <w:rPr>
          <w:b/>
        </w:rPr>
        <w:t>Reporte</w:t>
      </w:r>
      <w:r w:rsidR="000770C7">
        <w:rPr>
          <w:b/>
        </w:rPr>
        <w:t xml:space="preserve"> </w:t>
      </w:r>
      <w:r w:rsidR="00141E47">
        <w:rPr>
          <w:b/>
        </w:rPr>
        <w:t xml:space="preserve">de </w:t>
      </w:r>
      <w:r w:rsidR="00141E47" w:rsidRPr="00141E47">
        <w:rPr>
          <w:rFonts w:cstheme="minorHAnsi"/>
          <w:b/>
        </w:rPr>
        <w:t>Líneas Meteóricas</w:t>
      </w:r>
    </w:p>
    <w:p w14:paraId="55994BC0" w14:textId="140FB988" w:rsidR="005750C3" w:rsidRDefault="005750C3" w:rsidP="005750C3">
      <w:pPr>
        <w:rPr>
          <w:b/>
        </w:rPr>
      </w:pPr>
    </w:p>
    <w:p w14:paraId="050BC370" w14:textId="308E6B4D" w:rsidR="008503F5" w:rsidRDefault="008B6844">
      <w:pPr>
        <w:pStyle w:val="Prrafodelista"/>
        <w:numPr>
          <w:ilvl w:val="0"/>
          <w:numId w:val="10"/>
        </w:numPr>
        <w:spacing w:line="360" w:lineRule="auto"/>
        <w:jc w:val="both"/>
        <w:outlineLvl w:val="0"/>
      </w:pPr>
      <w:r w:rsidRPr="00141E47">
        <w:rPr>
          <w:rFonts w:cstheme="minorHAnsi"/>
          <w:b/>
          <w:szCs w:val="32"/>
        </w:rPr>
        <w:t xml:space="preserve">Consultar / Visualizar Gráfico: </w:t>
      </w:r>
      <w:r w:rsidR="008503F5">
        <w:t xml:space="preserve">Permite consultar la información del reporte de acuerdo a los filtros seleccionados, visualizando gráficamente en el mapa OpenStreetMap (utilizado por el sistema PARAMH2O) las coordenadas de ubicación de los puntos de muestro. La vista que se muestra por defecto en el mapa es de 2D. </w:t>
      </w:r>
    </w:p>
    <w:p w14:paraId="2F555AA8" w14:textId="77777777" w:rsidR="008503F5" w:rsidRDefault="008503F5" w:rsidP="007D5D31">
      <w:pPr>
        <w:pStyle w:val="Prrafodelista"/>
        <w:spacing w:line="360" w:lineRule="auto"/>
        <w:ind w:left="360"/>
        <w:jc w:val="both"/>
        <w:outlineLvl w:val="0"/>
      </w:pPr>
      <w:r>
        <w:t>Además, se visualiza un gráfico tipo dispersión, de acuerdo a los filtros seleccionados.</w:t>
      </w:r>
    </w:p>
    <w:p w14:paraId="5F24751D" w14:textId="4D015EF6" w:rsidR="00141E47" w:rsidRDefault="008503F5">
      <w:pPr>
        <w:pStyle w:val="Prrafodelista"/>
        <w:spacing w:line="360" w:lineRule="auto"/>
        <w:ind w:left="360"/>
        <w:jc w:val="both"/>
        <w:outlineLvl w:val="0"/>
      </w:pPr>
      <w:r>
        <w:t xml:space="preserve">Caso contrario si no existe la información, se muestra un mensaje indicando que no tiene datos. </w:t>
      </w:r>
      <w:r w:rsidR="001D2903" w:rsidRPr="001D2903">
        <w:t>El gráfico posee leyenda con los puntos de muestreo, y es descargable en imagen en formato png.</w:t>
      </w:r>
    </w:p>
    <w:p w14:paraId="445C4906" w14:textId="77777777" w:rsidR="00141E47" w:rsidRDefault="00141E47" w:rsidP="00E05CAC"/>
    <w:p w14:paraId="79364AE5" w14:textId="72C8ED45" w:rsidR="00E05CAC" w:rsidRDefault="008B6844" w:rsidP="008503F5">
      <w:pPr>
        <w:pStyle w:val="Prrafodelista"/>
        <w:numPr>
          <w:ilvl w:val="0"/>
          <w:numId w:val="10"/>
        </w:numPr>
        <w:spacing w:line="360" w:lineRule="auto"/>
        <w:jc w:val="both"/>
        <w:outlineLvl w:val="0"/>
      </w:pPr>
      <w:r w:rsidRPr="002C5768">
        <w:rPr>
          <w:rFonts w:cstheme="minorHAnsi"/>
          <w:b/>
          <w:szCs w:val="32"/>
        </w:rPr>
        <w:t xml:space="preserve">Descargar / Exportar: </w:t>
      </w:r>
      <w:r>
        <w:rPr>
          <w:rFonts w:cstheme="minorHAnsi"/>
          <w:bCs/>
        </w:rPr>
        <w:t>El sistema permite</w:t>
      </w:r>
      <w:r w:rsidRPr="002C5768">
        <w:rPr>
          <w:rFonts w:cstheme="minorHAnsi"/>
          <w:bCs/>
        </w:rPr>
        <w:t xml:space="preserve"> al usuario </w:t>
      </w:r>
      <w:r w:rsidR="008503F5" w:rsidRPr="008503F5">
        <w:rPr>
          <w:rFonts w:cstheme="minorHAnsi"/>
          <w:bCs/>
        </w:rPr>
        <w:t>descarga</w:t>
      </w:r>
      <w:r w:rsidR="008503F5">
        <w:rPr>
          <w:rFonts w:cstheme="minorHAnsi"/>
          <w:bCs/>
        </w:rPr>
        <w:t>r y exportar</w:t>
      </w:r>
      <w:r w:rsidR="008503F5" w:rsidRPr="008503F5">
        <w:rPr>
          <w:rFonts w:cstheme="minorHAnsi"/>
          <w:bCs/>
        </w:rPr>
        <w:t xml:space="preserve"> la información a un archivo en formato Excel de acuerdo a la plantilla definida por la EPMAPS.</w:t>
      </w:r>
    </w:p>
    <w:p w14:paraId="257C5894" w14:textId="25AB46BB" w:rsidR="00853FD6" w:rsidRPr="00E05CAC" w:rsidRDefault="00853FD6" w:rsidP="00B96528">
      <w:pPr>
        <w:jc w:val="center"/>
      </w:pPr>
    </w:p>
    <w:p w14:paraId="7AA43A8E" w14:textId="6DB798BC" w:rsidR="00B96528" w:rsidRPr="007C324C" w:rsidRDefault="008B6844" w:rsidP="00A8663D">
      <w:pPr>
        <w:pStyle w:val="TITULO3KTB"/>
        <w:numPr>
          <w:ilvl w:val="3"/>
          <w:numId w:val="1"/>
        </w:numPr>
        <w:spacing w:line="360" w:lineRule="auto"/>
        <w:ind w:left="851" w:hanging="851"/>
        <w:rPr>
          <w:rFonts w:cstheme="minorHAnsi"/>
        </w:rPr>
      </w:pPr>
      <w:bookmarkStart w:id="170" w:name="_Toc178126332"/>
      <w:r>
        <w:rPr>
          <w:rFonts w:cstheme="minorHAnsi"/>
        </w:rPr>
        <w:t xml:space="preserve">Opción </w:t>
      </w:r>
      <w:r w:rsidRPr="007C324C">
        <w:rPr>
          <w:rFonts w:cstheme="minorHAnsi"/>
        </w:rPr>
        <w:t>Reporte</w:t>
      </w:r>
      <w:r w:rsidR="00E05CAC">
        <w:rPr>
          <w:rFonts w:cstheme="minorHAnsi"/>
        </w:rPr>
        <w:t xml:space="preserve"> de</w:t>
      </w:r>
      <w:r w:rsidRPr="007C324C">
        <w:rPr>
          <w:rFonts w:cstheme="minorHAnsi"/>
        </w:rPr>
        <w:t xml:space="preserve"> </w:t>
      </w:r>
      <w:r w:rsidR="00141E47" w:rsidRPr="00141E47">
        <w:rPr>
          <w:rFonts w:cstheme="minorHAnsi"/>
          <w:szCs w:val="26"/>
        </w:rPr>
        <w:t>Dinámica Temporal de Isotopos</w:t>
      </w:r>
      <w:bookmarkEnd w:id="170"/>
    </w:p>
    <w:p w14:paraId="2C57BF7F" w14:textId="54EBCEFE" w:rsidR="00D24993" w:rsidRPr="00D24993" w:rsidRDefault="00D24993" w:rsidP="00D24993">
      <w:pPr>
        <w:spacing w:line="360" w:lineRule="auto"/>
        <w:jc w:val="both"/>
        <w:rPr>
          <w:rFonts w:eastAsia="Calibri" w:cstheme="minorHAnsi"/>
          <w:color w:val="000000"/>
        </w:rPr>
      </w:pPr>
      <w:r w:rsidRPr="00D24993">
        <w:rPr>
          <w:rFonts w:eastAsia="Calibri" w:cstheme="minorHAnsi"/>
          <w:color w:val="000000"/>
        </w:rPr>
        <w:t>El sistema permitirá mostrar el reporte de Dinámica Temporal de Isotopos en el módulo de Isotopía. Esto incluye la consulta, visualización en un gráfico de tipo dispersión y/o columnas, descarga y exportación de la información consultada.</w:t>
      </w:r>
    </w:p>
    <w:p w14:paraId="3D5A37CA" w14:textId="77777777" w:rsidR="00D24993" w:rsidRPr="00D24993" w:rsidRDefault="00D24993" w:rsidP="00D24993">
      <w:pPr>
        <w:spacing w:line="360" w:lineRule="auto"/>
        <w:jc w:val="both"/>
        <w:rPr>
          <w:rFonts w:eastAsia="Calibri" w:cstheme="minorHAnsi"/>
          <w:color w:val="000000"/>
        </w:rPr>
      </w:pPr>
    </w:p>
    <w:p w14:paraId="502B5B4F" w14:textId="77777777" w:rsidR="00D24993" w:rsidRDefault="00D24993" w:rsidP="00D24993">
      <w:pPr>
        <w:spacing w:line="360" w:lineRule="auto"/>
        <w:jc w:val="both"/>
        <w:rPr>
          <w:rFonts w:eastAsia="Calibri" w:cstheme="minorHAnsi"/>
          <w:color w:val="000000"/>
        </w:rPr>
      </w:pPr>
      <w:r w:rsidRPr="00D24993">
        <w:rPr>
          <w:rFonts w:eastAsia="Calibri" w:cstheme="minorHAnsi"/>
          <w:color w:val="000000"/>
        </w:rPr>
        <w:t>Permite filtrar o seleccionar uno o más Cuencas, uno o más Variables Hidroclimáticas (Superior e Inferior), por Isotopo, Fecha Inicio y/o Fecha Fin.</w:t>
      </w:r>
      <w:r>
        <w:rPr>
          <w:rFonts w:eastAsia="Calibri" w:cstheme="minorHAnsi"/>
          <w:color w:val="000000"/>
        </w:rPr>
        <w:t xml:space="preserve"> </w:t>
      </w:r>
    </w:p>
    <w:p w14:paraId="2EBE7A68" w14:textId="47007067" w:rsidR="00D24993" w:rsidRPr="00D24993" w:rsidRDefault="00D24993" w:rsidP="00D24993">
      <w:pPr>
        <w:spacing w:line="360" w:lineRule="auto"/>
        <w:jc w:val="both"/>
        <w:rPr>
          <w:rFonts w:eastAsia="Calibri" w:cstheme="minorHAnsi"/>
          <w:color w:val="000000"/>
        </w:rPr>
      </w:pPr>
      <w:r>
        <w:rPr>
          <w:rFonts w:eastAsia="Calibri" w:cstheme="minorHAnsi"/>
          <w:color w:val="000000"/>
        </w:rPr>
        <w:t>L</w:t>
      </w:r>
      <w:r w:rsidRPr="00D24993">
        <w:rPr>
          <w:rFonts w:eastAsia="Calibri" w:cstheme="minorHAnsi"/>
          <w:color w:val="000000"/>
        </w:rPr>
        <w:t xml:space="preserve">a variable hidroclimática superior </w:t>
      </w:r>
      <w:r>
        <w:rPr>
          <w:rFonts w:eastAsia="Calibri" w:cstheme="minorHAnsi"/>
          <w:color w:val="000000"/>
        </w:rPr>
        <w:t xml:space="preserve">siempre es </w:t>
      </w:r>
      <w:r w:rsidRPr="00D24993">
        <w:rPr>
          <w:rFonts w:eastAsia="Calibri" w:cstheme="minorHAnsi"/>
          <w:color w:val="000000"/>
        </w:rPr>
        <w:t>la Precipitación</w:t>
      </w:r>
      <w:r>
        <w:rPr>
          <w:rFonts w:eastAsia="Calibri" w:cstheme="minorHAnsi"/>
          <w:color w:val="000000"/>
        </w:rPr>
        <w:t>.</w:t>
      </w:r>
    </w:p>
    <w:p w14:paraId="067323DC" w14:textId="1B7CA3B8" w:rsidR="00D24993" w:rsidRPr="00D24993" w:rsidRDefault="00D24993" w:rsidP="00D24993">
      <w:pPr>
        <w:spacing w:line="360" w:lineRule="auto"/>
        <w:jc w:val="both"/>
        <w:rPr>
          <w:rFonts w:eastAsia="Calibri" w:cstheme="minorHAnsi"/>
          <w:color w:val="000000"/>
        </w:rPr>
      </w:pPr>
      <w:r w:rsidRPr="00D24993">
        <w:rPr>
          <w:rFonts w:eastAsia="Calibri" w:cstheme="minorHAnsi"/>
          <w:color w:val="000000"/>
        </w:rPr>
        <w:t>Este reporte muestra la información de comparación de las variables de precipita</w:t>
      </w:r>
      <w:r w:rsidR="00667518">
        <w:rPr>
          <w:rFonts w:eastAsia="Calibri" w:cstheme="minorHAnsi"/>
          <w:color w:val="000000"/>
        </w:rPr>
        <w:t xml:space="preserve">ción, isotopía y caudal con el </w:t>
      </w:r>
      <w:r w:rsidRPr="00D24993">
        <w:rPr>
          <w:rFonts w:eastAsia="Calibri" w:cstheme="minorHAnsi"/>
          <w:color w:val="000000"/>
        </w:rPr>
        <w:t>correspondiente comportamiento y variación de dispersión, visualizando la información en gráficos de barras, líneas junto con steplot y líneas con marcadores.</w:t>
      </w:r>
    </w:p>
    <w:p w14:paraId="356FAC1F" w14:textId="77777777" w:rsidR="001D2903" w:rsidRDefault="00667518">
      <w:pPr>
        <w:spacing w:line="360" w:lineRule="auto"/>
        <w:jc w:val="both"/>
        <w:rPr>
          <w:rFonts w:eastAsia="Calibri" w:cstheme="minorHAnsi"/>
          <w:color w:val="000000"/>
        </w:rPr>
      </w:pPr>
      <w:r>
        <w:rPr>
          <w:rFonts w:eastAsia="Calibri" w:cstheme="minorHAnsi"/>
          <w:color w:val="000000"/>
        </w:rPr>
        <w:t xml:space="preserve">Además, </w:t>
      </w:r>
      <w:r w:rsidR="00D24993" w:rsidRPr="00D24993">
        <w:rPr>
          <w:rFonts w:eastAsia="Calibri" w:cstheme="minorHAnsi"/>
          <w:color w:val="000000"/>
        </w:rPr>
        <w:t xml:space="preserve">se muestra la leyenda sobre el gráfico correspondiente </w:t>
      </w:r>
      <w:r>
        <w:rPr>
          <w:rFonts w:eastAsia="Calibri" w:cstheme="minorHAnsi"/>
          <w:color w:val="000000"/>
        </w:rPr>
        <w:t xml:space="preserve">con los puntos de muestreo, </w:t>
      </w:r>
      <w:r w:rsidR="00D24993" w:rsidRPr="00D24993">
        <w:rPr>
          <w:rFonts w:eastAsia="Calibri" w:cstheme="minorHAnsi"/>
          <w:color w:val="000000"/>
        </w:rPr>
        <w:t>la precip</w:t>
      </w:r>
      <w:r>
        <w:rPr>
          <w:rFonts w:eastAsia="Calibri" w:cstheme="minorHAnsi"/>
          <w:color w:val="000000"/>
        </w:rPr>
        <w:t>i</w:t>
      </w:r>
      <w:r w:rsidR="00D24993" w:rsidRPr="00D24993">
        <w:rPr>
          <w:rFonts w:eastAsia="Calibri" w:cstheme="minorHAnsi"/>
          <w:color w:val="000000"/>
        </w:rPr>
        <w:t xml:space="preserve">tación, isotopía y caudal.  </w:t>
      </w:r>
    </w:p>
    <w:p w14:paraId="456B92EA" w14:textId="0630AE2E" w:rsidR="005750C3" w:rsidRDefault="001D2903">
      <w:pPr>
        <w:spacing w:line="360" w:lineRule="auto"/>
        <w:jc w:val="both"/>
        <w:rPr>
          <w:rFonts w:eastAsia="Calibri" w:cstheme="minorHAnsi"/>
          <w:color w:val="000000"/>
        </w:rPr>
      </w:pPr>
      <w:r w:rsidRPr="001D2903">
        <w:rPr>
          <w:rFonts w:eastAsia="Calibri" w:cstheme="minorHAnsi"/>
          <w:color w:val="000000"/>
        </w:rPr>
        <w:t>El gráfico posee leyenda con los puntos de muestreo, y es descargable en imagen en formato png.</w:t>
      </w:r>
    </w:p>
    <w:p w14:paraId="57FD325B" w14:textId="7570C67A" w:rsidR="00E05CAC" w:rsidRDefault="00667518" w:rsidP="00A8663D">
      <w:pPr>
        <w:pStyle w:val="Prrafodelista"/>
        <w:ind w:left="360"/>
        <w:jc w:val="center"/>
        <w:rPr>
          <w:b/>
        </w:rPr>
      </w:pPr>
      <w:r>
        <w:rPr>
          <w:b/>
          <w:noProof/>
          <w:lang w:val="en-US"/>
        </w:rPr>
        <w:drawing>
          <wp:inline distT="0" distB="0" distL="0" distR="0" wp14:anchorId="703227BA" wp14:editId="70FD1820">
            <wp:extent cx="4953000" cy="2731023"/>
            <wp:effectExtent l="19050" t="19050" r="19050" b="12700"/>
            <wp:docPr id="301318083" name="Imagen 301318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18083" name="D00A14F.tmp"/>
                    <pic:cNvPicPr/>
                  </pic:nvPicPr>
                  <pic:blipFill>
                    <a:blip r:embed="rId75">
                      <a:extLst>
                        <a:ext uri="{28A0092B-C50C-407E-A947-70E740481C1C}">
                          <a14:useLocalDpi xmlns:a14="http://schemas.microsoft.com/office/drawing/2010/main" val="0"/>
                        </a:ext>
                      </a:extLst>
                    </a:blip>
                    <a:stretch>
                      <a:fillRect/>
                    </a:stretch>
                  </pic:blipFill>
                  <pic:spPr>
                    <a:xfrm>
                      <a:off x="0" y="0"/>
                      <a:ext cx="4956604" cy="2733010"/>
                    </a:xfrm>
                    <a:prstGeom prst="rect">
                      <a:avLst/>
                    </a:prstGeom>
                    <a:ln>
                      <a:solidFill>
                        <a:schemeClr val="bg2"/>
                      </a:solidFill>
                    </a:ln>
                  </pic:spPr>
                </pic:pic>
              </a:graphicData>
            </a:graphic>
          </wp:inline>
        </w:drawing>
      </w:r>
    </w:p>
    <w:p w14:paraId="707E77A9" w14:textId="77777777" w:rsidR="00967F8F" w:rsidRDefault="00967F8F" w:rsidP="00A8663D">
      <w:pPr>
        <w:pStyle w:val="Prrafodelista"/>
        <w:ind w:left="360"/>
        <w:jc w:val="center"/>
        <w:rPr>
          <w:b/>
        </w:rPr>
      </w:pPr>
    </w:p>
    <w:p w14:paraId="70337C96" w14:textId="32942C2E" w:rsidR="008B6844" w:rsidRPr="008B6844" w:rsidRDefault="008B6844" w:rsidP="008B6844">
      <w:pPr>
        <w:pStyle w:val="Prrafodelista"/>
        <w:ind w:left="360"/>
        <w:jc w:val="center"/>
        <w:rPr>
          <w:b/>
        </w:rPr>
      </w:pPr>
      <w:r w:rsidRPr="008B6844">
        <w:rPr>
          <w:b/>
          <w:noProof/>
          <w:lang w:val="en-US"/>
        </w:rPr>
        <w:drawing>
          <wp:inline distT="0" distB="0" distL="0" distR="0" wp14:anchorId="030BA131" wp14:editId="543C5F56">
            <wp:extent cx="5400040" cy="3714750"/>
            <wp:effectExtent l="0" t="0" r="0" b="0"/>
            <wp:docPr id="363082494" name="Imagen 5"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082494" name="Imagen 5" descr="Gráfico&#10;&#10;Descripción generada automáticamente"/>
                    <pic:cNvPicPr>
                      <a:picLocks noChangeAspect="1" noChangeArrowheads="1"/>
                    </pic:cNvPicPr>
                  </pic:nvPicPr>
                  <pic:blipFill rotWithShape="1">
                    <a:blip r:embed="rId76">
                      <a:extLst>
                        <a:ext uri="{28A0092B-C50C-407E-A947-70E740481C1C}">
                          <a14:useLocalDpi xmlns:a14="http://schemas.microsoft.com/office/drawing/2010/main" val="0"/>
                        </a:ext>
                      </a:extLst>
                    </a:blip>
                    <a:srcRect t="5891" b="12049"/>
                    <a:stretch/>
                  </pic:blipFill>
                  <pic:spPr bwMode="auto">
                    <a:xfrm>
                      <a:off x="0" y="0"/>
                      <a:ext cx="5400040" cy="3714750"/>
                    </a:xfrm>
                    <a:prstGeom prst="rect">
                      <a:avLst/>
                    </a:prstGeom>
                    <a:noFill/>
                    <a:ln>
                      <a:noFill/>
                    </a:ln>
                    <a:extLst>
                      <a:ext uri="{53640926-AAD7-44D8-BBD7-CCE9431645EC}">
                        <a14:shadowObscured xmlns:a14="http://schemas.microsoft.com/office/drawing/2010/main"/>
                      </a:ext>
                    </a:extLst>
                  </pic:spPr>
                </pic:pic>
              </a:graphicData>
            </a:graphic>
          </wp:inline>
        </w:drawing>
      </w:r>
    </w:p>
    <w:p w14:paraId="025BDEAD" w14:textId="6D39A85F" w:rsidR="00841DAE" w:rsidRPr="00E05CAC" w:rsidRDefault="008B6844" w:rsidP="00A8663D">
      <w:pPr>
        <w:pStyle w:val="Prrafodelista"/>
        <w:ind w:left="360"/>
        <w:jc w:val="center"/>
        <w:rPr>
          <w:b/>
        </w:rPr>
      </w:pPr>
      <w:r w:rsidRPr="00E05CAC">
        <w:rPr>
          <w:b/>
        </w:rPr>
        <w:t>Reporte</w:t>
      </w:r>
      <w:r w:rsidR="00F3696E" w:rsidRPr="00E05CAC">
        <w:rPr>
          <w:b/>
        </w:rPr>
        <w:t xml:space="preserve"> </w:t>
      </w:r>
      <w:r w:rsidR="00E05CAC" w:rsidRPr="00E05CAC">
        <w:rPr>
          <w:rFonts w:cstheme="minorHAnsi"/>
          <w:b/>
          <w:szCs w:val="26"/>
        </w:rPr>
        <w:t>Dinámica Temporal de Isotopos</w:t>
      </w:r>
    </w:p>
    <w:p w14:paraId="25880B22" w14:textId="77777777" w:rsidR="00AF7F8F" w:rsidRDefault="00AF7F8F" w:rsidP="00A8663D">
      <w:pPr>
        <w:pStyle w:val="Prrafodelista"/>
        <w:ind w:left="360"/>
        <w:jc w:val="center"/>
        <w:rPr>
          <w:b/>
        </w:rPr>
      </w:pPr>
    </w:p>
    <w:p w14:paraId="046D962C" w14:textId="4C5B3DAC" w:rsidR="00667518" w:rsidRPr="00667518" w:rsidRDefault="008B6844" w:rsidP="00667518">
      <w:pPr>
        <w:pStyle w:val="Prrafodelista"/>
        <w:numPr>
          <w:ilvl w:val="0"/>
          <w:numId w:val="10"/>
        </w:numPr>
        <w:spacing w:line="360" w:lineRule="auto"/>
        <w:jc w:val="both"/>
        <w:outlineLvl w:val="0"/>
        <w:rPr>
          <w:rFonts w:cstheme="minorHAnsi"/>
          <w:bCs/>
        </w:rPr>
      </w:pPr>
      <w:r w:rsidRPr="002C5768">
        <w:rPr>
          <w:rFonts w:cstheme="minorHAnsi"/>
          <w:b/>
          <w:szCs w:val="32"/>
        </w:rPr>
        <w:t xml:space="preserve">Consultar / Visualizar Gráfico: </w:t>
      </w:r>
      <w:r w:rsidRPr="00E05CAC">
        <w:rPr>
          <w:rFonts w:cstheme="minorHAnsi"/>
          <w:bCs/>
        </w:rPr>
        <w:t xml:space="preserve">Permite </w:t>
      </w:r>
      <w:r w:rsidR="00667518" w:rsidRPr="00667518">
        <w:rPr>
          <w:rFonts w:cstheme="minorHAnsi"/>
          <w:bCs/>
        </w:rPr>
        <w:t>consultar la información del reporte de acuerdo a los filtros seleccionados, visualizando la información en gráficos de barras, líneas junto con steplot y líneas con marcadores:</w:t>
      </w:r>
    </w:p>
    <w:p w14:paraId="7B26C077" w14:textId="4566371B" w:rsidR="00667518" w:rsidRPr="00667518" w:rsidRDefault="00667518" w:rsidP="007D5D31">
      <w:pPr>
        <w:pStyle w:val="Prrafodelista"/>
        <w:numPr>
          <w:ilvl w:val="0"/>
          <w:numId w:val="43"/>
        </w:numPr>
        <w:spacing w:line="360" w:lineRule="auto"/>
        <w:ind w:left="851" w:hanging="284"/>
        <w:jc w:val="both"/>
        <w:outlineLvl w:val="0"/>
        <w:rPr>
          <w:rFonts w:cstheme="minorHAnsi"/>
          <w:bCs/>
        </w:rPr>
      </w:pPr>
      <w:r w:rsidRPr="007D5D31">
        <w:rPr>
          <w:rFonts w:cstheme="minorHAnsi"/>
          <w:bCs/>
          <w:i/>
        </w:rPr>
        <w:t>Gráfico de Barras:</w:t>
      </w:r>
      <w:r w:rsidRPr="00667518">
        <w:rPr>
          <w:rFonts w:cstheme="minorHAnsi"/>
          <w:bCs/>
        </w:rPr>
        <w:t xml:space="preserve"> Se visualiza la información de precipitación, isotopía y caudal.</w:t>
      </w:r>
    </w:p>
    <w:p w14:paraId="18B29510" w14:textId="5E8C4A81" w:rsidR="00667518" w:rsidRPr="00667518" w:rsidRDefault="00667518" w:rsidP="007D5D31">
      <w:pPr>
        <w:pStyle w:val="Prrafodelista"/>
        <w:numPr>
          <w:ilvl w:val="0"/>
          <w:numId w:val="43"/>
        </w:numPr>
        <w:spacing w:line="360" w:lineRule="auto"/>
        <w:ind w:left="851" w:hanging="284"/>
        <w:jc w:val="both"/>
        <w:outlineLvl w:val="0"/>
        <w:rPr>
          <w:rFonts w:cstheme="minorHAnsi"/>
          <w:bCs/>
        </w:rPr>
      </w:pPr>
      <w:r w:rsidRPr="007D5D31">
        <w:rPr>
          <w:rFonts w:cstheme="minorHAnsi"/>
          <w:bCs/>
          <w:i/>
        </w:rPr>
        <w:t>Gráfico de Líneas junto con steplot:</w:t>
      </w:r>
      <w:r w:rsidRPr="00667518">
        <w:rPr>
          <w:rFonts w:cstheme="minorHAnsi"/>
          <w:bCs/>
        </w:rPr>
        <w:t xml:space="preserve"> Se visualiza la información del comportamiento y variación de las variables hidroclimáticas de forma escalonada, de acuerdo al isotopo, cuenca seleccionada y rango de fechas.</w:t>
      </w:r>
    </w:p>
    <w:p w14:paraId="160D35CC" w14:textId="13A3F8B8" w:rsidR="00667518" w:rsidRPr="00667518" w:rsidRDefault="00667518" w:rsidP="007D5D31">
      <w:pPr>
        <w:pStyle w:val="Prrafodelista"/>
        <w:numPr>
          <w:ilvl w:val="0"/>
          <w:numId w:val="43"/>
        </w:numPr>
        <w:spacing w:line="360" w:lineRule="auto"/>
        <w:ind w:left="851" w:hanging="284"/>
        <w:jc w:val="both"/>
        <w:outlineLvl w:val="0"/>
        <w:rPr>
          <w:rFonts w:cstheme="minorHAnsi"/>
          <w:bCs/>
        </w:rPr>
      </w:pPr>
      <w:r w:rsidRPr="007D5D31">
        <w:rPr>
          <w:rFonts w:cstheme="minorHAnsi"/>
          <w:bCs/>
          <w:i/>
        </w:rPr>
        <w:t>Gráfico Líneas con marcadores:</w:t>
      </w:r>
      <w:r w:rsidRPr="00667518">
        <w:rPr>
          <w:rFonts w:cstheme="minorHAnsi"/>
          <w:bCs/>
        </w:rPr>
        <w:t xml:space="preserve"> Se visualiza la información de la variación de los isotopos.</w:t>
      </w:r>
    </w:p>
    <w:p w14:paraId="13D58251" w14:textId="77777777" w:rsidR="00667518" w:rsidRPr="00667518" w:rsidRDefault="00667518" w:rsidP="007D5D31">
      <w:pPr>
        <w:pStyle w:val="Prrafodelista"/>
        <w:spacing w:line="360" w:lineRule="auto"/>
        <w:ind w:left="360"/>
        <w:jc w:val="both"/>
        <w:outlineLvl w:val="0"/>
        <w:rPr>
          <w:rFonts w:cstheme="minorHAnsi"/>
          <w:bCs/>
        </w:rPr>
      </w:pPr>
    </w:p>
    <w:p w14:paraId="5998C38E" w14:textId="3EB1A07F" w:rsidR="005750C3" w:rsidRDefault="00667518">
      <w:pPr>
        <w:pStyle w:val="Prrafodelista"/>
        <w:spacing w:line="360" w:lineRule="auto"/>
        <w:ind w:left="360"/>
        <w:jc w:val="both"/>
        <w:outlineLvl w:val="0"/>
      </w:pPr>
      <w:r w:rsidRPr="00667518">
        <w:rPr>
          <w:rFonts w:cstheme="minorHAnsi"/>
          <w:bCs/>
        </w:rPr>
        <w:t xml:space="preserve">Caso contrario si no existe la información, se muestra un mensaje indicando que no tiene datos. </w:t>
      </w:r>
      <w:r w:rsidR="001D2903" w:rsidRPr="001D2903">
        <w:rPr>
          <w:rFonts w:cstheme="minorHAnsi"/>
          <w:bCs/>
        </w:rPr>
        <w:t>El gráfico posee leyenda con los puntos de muestreo, y es descargable en imagen en formato png.</w:t>
      </w:r>
    </w:p>
    <w:p w14:paraId="2E8CD4D3" w14:textId="77777777" w:rsidR="005750C3" w:rsidRPr="002C5768" w:rsidRDefault="005750C3" w:rsidP="002C5768">
      <w:pPr>
        <w:spacing w:line="360" w:lineRule="auto"/>
        <w:jc w:val="both"/>
        <w:outlineLvl w:val="0"/>
        <w:rPr>
          <w:rFonts w:cstheme="minorHAnsi"/>
          <w:b/>
          <w:sz w:val="8"/>
          <w:szCs w:val="12"/>
        </w:rPr>
      </w:pPr>
    </w:p>
    <w:p w14:paraId="24E6E40E" w14:textId="67E3E7AD" w:rsidR="005750C3" w:rsidRDefault="008B6844" w:rsidP="00E2106C">
      <w:pPr>
        <w:pStyle w:val="Prrafodelista"/>
        <w:numPr>
          <w:ilvl w:val="0"/>
          <w:numId w:val="10"/>
        </w:numPr>
        <w:spacing w:line="360" w:lineRule="auto"/>
        <w:jc w:val="both"/>
        <w:outlineLvl w:val="0"/>
        <w:rPr>
          <w:rFonts w:cstheme="minorHAnsi"/>
          <w:bCs/>
          <w:i/>
          <w:noProof/>
          <w:szCs w:val="22"/>
          <w:lang w:val="es-MX"/>
        </w:rPr>
      </w:pPr>
      <w:r w:rsidRPr="002C5768">
        <w:rPr>
          <w:rFonts w:cstheme="minorHAnsi"/>
          <w:b/>
          <w:szCs w:val="32"/>
        </w:rPr>
        <w:t xml:space="preserve">Descargar / Exportar: </w:t>
      </w:r>
      <w:r w:rsidR="00E05CAC">
        <w:rPr>
          <w:rFonts w:cstheme="minorHAnsi"/>
          <w:bCs/>
        </w:rPr>
        <w:t xml:space="preserve">El </w:t>
      </w:r>
      <w:r w:rsidR="00E2106C" w:rsidRPr="00E2106C">
        <w:rPr>
          <w:rFonts w:cstheme="minorHAnsi"/>
          <w:bCs/>
        </w:rPr>
        <w:t>sistema permite al usuario descargar y exportar la información a un archivo en formato Excel de acuerdo a la plantilla definida por la EPMAPS.</w:t>
      </w:r>
    </w:p>
    <w:p w14:paraId="0EB247EB" w14:textId="46C9E2AF" w:rsidR="005750C3" w:rsidRPr="002C5768" w:rsidRDefault="005750C3" w:rsidP="005750C3">
      <w:pPr>
        <w:spacing w:line="360" w:lineRule="auto"/>
        <w:jc w:val="both"/>
        <w:outlineLvl w:val="0"/>
        <w:rPr>
          <w:sz w:val="10"/>
          <w:szCs w:val="10"/>
        </w:rPr>
      </w:pPr>
    </w:p>
    <w:p w14:paraId="021CCB87" w14:textId="4E45C55E" w:rsidR="00B96528" w:rsidRPr="001E7906" w:rsidRDefault="008B6844" w:rsidP="00DB7252">
      <w:pPr>
        <w:pStyle w:val="TITULO3KTB"/>
        <w:numPr>
          <w:ilvl w:val="3"/>
          <w:numId w:val="1"/>
        </w:numPr>
        <w:spacing w:line="360" w:lineRule="auto"/>
        <w:ind w:left="851" w:hanging="851"/>
        <w:rPr>
          <w:rFonts w:cstheme="minorHAnsi"/>
        </w:rPr>
      </w:pPr>
      <w:bookmarkStart w:id="171" w:name="_Toc175543653"/>
      <w:bookmarkStart w:id="172" w:name="_Toc175548755"/>
      <w:bookmarkStart w:id="173" w:name="_Toc175549220"/>
      <w:bookmarkStart w:id="174" w:name="_Toc175543654"/>
      <w:bookmarkStart w:id="175" w:name="_Toc175548756"/>
      <w:bookmarkStart w:id="176" w:name="_Toc175549221"/>
      <w:bookmarkStart w:id="177" w:name="_Toc175543655"/>
      <w:bookmarkStart w:id="178" w:name="_Toc175548757"/>
      <w:bookmarkStart w:id="179" w:name="_Toc175549222"/>
      <w:bookmarkStart w:id="180" w:name="_Toc175543656"/>
      <w:bookmarkStart w:id="181" w:name="_Toc175548758"/>
      <w:bookmarkStart w:id="182" w:name="_Toc175549223"/>
      <w:bookmarkStart w:id="183" w:name="_Toc175543657"/>
      <w:bookmarkStart w:id="184" w:name="_Toc175548759"/>
      <w:bookmarkStart w:id="185" w:name="_Toc175549224"/>
      <w:bookmarkStart w:id="186" w:name="_Toc175543658"/>
      <w:bookmarkStart w:id="187" w:name="_Toc175548760"/>
      <w:bookmarkStart w:id="188" w:name="_Toc175549225"/>
      <w:bookmarkStart w:id="189" w:name="_Toc175543659"/>
      <w:bookmarkStart w:id="190" w:name="_Toc175548761"/>
      <w:bookmarkStart w:id="191" w:name="_Toc175549226"/>
      <w:bookmarkStart w:id="192" w:name="_Toc175543660"/>
      <w:bookmarkStart w:id="193" w:name="_Toc175548762"/>
      <w:bookmarkStart w:id="194" w:name="_Toc175549227"/>
      <w:bookmarkStart w:id="195" w:name="_Toc175543661"/>
      <w:bookmarkStart w:id="196" w:name="_Toc175548763"/>
      <w:bookmarkStart w:id="197" w:name="_Toc175549228"/>
      <w:bookmarkStart w:id="198" w:name="_Toc175543662"/>
      <w:bookmarkStart w:id="199" w:name="_Toc175548764"/>
      <w:bookmarkStart w:id="200" w:name="_Toc175549229"/>
      <w:bookmarkStart w:id="201" w:name="_Toc175543663"/>
      <w:bookmarkStart w:id="202" w:name="_Toc175548765"/>
      <w:bookmarkStart w:id="203" w:name="_Toc175549230"/>
      <w:bookmarkStart w:id="204" w:name="_Toc175543664"/>
      <w:bookmarkStart w:id="205" w:name="_Toc175548766"/>
      <w:bookmarkStart w:id="206" w:name="_Toc175549231"/>
      <w:bookmarkStart w:id="207" w:name="_Toc175543666"/>
      <w:bookmarkStart w:id="208" w:name="_Toc175548768"/>
      <w:bookmarkStart w:id="209" w:name="_Toc175549233"/>
      <w:bookmarkStart w:id="210" w:name="_Toc175543668"/>
      <w:bookmarkStart w:id="211" w:name="_Toc175548770"/>
      <w:bookmarkStart w:id="212" w:name="_Toc175549235"/>
      <w:bookmarkStart w:id="213" w:name="_Toc175543669"/>
      <w:bookmarkStart w:id="214" w:name="_Toc175548771"/>
      <w:bookmarkStart w:id="215" w:name="_Toc175549236"/>
      <w:bookmarkStart w:id="216" w:name="_Toc175543675"/>
      <w:bookmarkStart w:id="217" w:name="_Toc175548777"/>
      <w:bookmarkStart w:id="218" w:name="_Toc175549242"/>
      <w:bookmarkStart w:id="219" w:name="_Toc175543676"/>
      <w:bookmarkStart w:id="220" w:name="_Toc175548778"/>
      <w:bookmarkStart w:id="221" w:name="_Toc175549243"/>
      <w:bookmarkStart w:id="222" w:name="_Toc175543677"/>
      <w:bookmarkStart w:id="223" w:name="_Toc175548779"/>
      <w:bookmarkStart w:id="224" w:name="_Toc175549244"/>
      <w:bookmarkStart w:id="225" w:name="_Toc175543678"/>
      <w:bookmarkStart w:id="226" w:name="_Toc175548780"/>
      <w:bookmarkStart w:id="227" w:name="_Toc175549245"/>
      <w:bookmarkStart w:id="228" w:name="_Toc175543679"/>
      <w:bookmarkStart w:id="229" w:name="_Toc175548781"/>
      <w:bookmarkStart w:id="230" w:name="_Toc175549246"/>
      <w:bookmarkStart w:id="231" w:name="_Toc175543680"/>
      <w:bookmarkStart w:id="232" w:name="_Toc175548782"/>
      <w:bookmarkStart w:id="233" w:name="_Toc175549247"/>
      <w:bookmarkStart w:id="234" w:name="_Toc175543681"/>
      <w:bookmarkStart w:id="235" w:name="_Toc175548783"/>
      <w:bookmarkStart w:id="236" w:name="_Toc175549248"/>
      <w:bookmarkStart w:id="237" w:name="_Toc178126333"/>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Pr>
          <w:rFonts w:cstheme="minorHAnsi"/>
        </w:rPr>
        <w:t xml:space="preserve">Opción </w:t>
      </w:r>
      <w:r w:rsidRPr="001E7906">
        <w:rPr>
          <w:rFonts w:cstheme="minorHAnsi"/>
        </w:rPr>
        <w:t xml:space="preserve">Reporte </w:t>
      </w:r>
      <w:r w:rsidR="00612558">
        <w:rPr>
          <w:rFonts w:cstheme="minorHAnsi"/>
        </w:rPr>
        <w:t>Composición Isotópica</w:t>
      </w:r>
      <w:bookmarkEnd w:id="237"/>
    </w:p>
    <w:p w14:paraId="5B3899AA" w14:textId="7EB83C4F" w:rsidR="00AC4838" w:rsidRPr="00AC4838" w:rsidRDefault="00AC4838" w:rsidP="00AC4838">
      <w:pPr>
        <w:spacing w:line="360" w:lineRule="auto"/>
        <w:jc w:val="both"/>
        <w:outlineLvl w:val="0"/>
        <w:rPr>
          <w:rFonts w:eastAsia="Calibri" w:cstheme="minorHAnsi"/>
          <w:color w:val="000000"/>
        </w:rPr>
      </w:pPr>
      <w:r w:rsidRPr="00AC4838">
        <w:rPr>
          <w:rFonts w:eastAsia="Calibri" w:cstheme="minorHAnsi"/>
          <w:color w:val="000000"/>
        </w:rPr>
        <w:t>El sistema permitirá mostrar el reporte de Composición Isotópica en el módulo de Isotopía. Esto incluye la consulta, y visualización en gráfico tipo columna, con la información consultada.</w:t>
      </w:r>
    </w:p>
    <w:p w14:paraId="256BE4DA" w14:textId="77777777" w:rsidR="00AC4838" w:rsidRPr="00AC4838" w:rsidRDefault="00AC4838" w:rsidP="00AC4838">
      <w:pPr>
        <w:spacing w:line="360" w:lineRule="auto"/>
        <w:jc w:val="both"/>
        <w:outlineLvl w:val="0"/>
        <w:rPr>
          <w:rFonts w:eastAsia="Calibri" w:cstheme="minorHAnsi"/>
          <w:color w:val="000000"/>
        </w:rPr>
      </w:pPr>
    </w:p>
    <w:p w14:paraId="37374DB9" w14:textId="2CF6346A" w:rsidR="00AC4838" w:rsidRPr="00AC4838" w:rsidRDefault="00AC4838" w:rsidP="00AC4838">
      <w:pPr>
        <w:spacing w:line="360" w:lineRule="auto"/>
        <w:jc w:val="both"/>
        <w:outlineLvl w:val="0"/>
        <w:rPr>
          <w:rFonts w:eastAsia="Calibri" w:cstheme="minorHAnsi"/>
          <w:color w:val="000000"/>
        </w:rPr>
      </w:pPr>
      <w:r w:rsidRPr="00AC4838">
        <w:rPr>
          <w:rFonts w:eastAsia="Calibri" w:cstheme="minorHAnsi"/>
          <w:color w:val="000000"/>
        </w:rPr>
        <w:t>Permite filtrar o seleccionar por uno o más Isotopos, uno o más Cuencas, por Tipo de Escala (MicroCuenca, Humedal o Ladera), Fecha Inicio y/o Fecha Fin.</w:t>
      </w:r>
    </w:p>
    <w:p w14:paraId="5FAD7378" w14:textId="77777777" w:rsidR="00AC4838" w:rsidRPr="00AC4838" w:rsidRDefault="00AC4838" w:rsidP="00AC4838">
      <w:pPr>
        <w:spacing w:line="360" w:lineRule="auto"/>
        <w:jc w:val="both"/>
        <w:outlineLvl w:val="0"/>
        <w:rPr>
          <w:rFonts w:eastAsia="Calibri" w:cstheme="minorHAnsi"/>
          <w:color w:val="000000"/>
        </w:rPr>
      </w:pPr>
    </w:p>
    <w:p w14:paraId="1C33A474" w14:textId="70355935" w:rsidR="00AC4838" w:rsidRDefault="00AC4838" w:rsidP="00AC4838">
      <w:pPr>
        <w:spacing w:line="360" w:lineRule="auto"/>
        <w:jc w:val="both"/>
        <w:outlineLvl w:val="0"/>
        <w:rPr>
          <w:rFonts w:eastAsia="Calibri" w:cstheme="minorHAnsi"/>
          <w:color w:val="000000"/>
        </w:rPr>
      </w:pPr>
      <w:r w:rsidRPr="00AC4838">
        <w:rPr>
          <w:rFonts w:eastAsia="Calibri" w:cstheme="minorHAnsi"/>
          <w:color w:val="000000"/>
        </w:rPr>
        <w:t>Este reporte permite mostrar la proporción de los diferentes isótopos de elementos presentes en una muestra, de acuerdo a la cuenca seleccionada, tipo de escala y rango de fechas.</w:t>
      </w:r>
    </w:p>
    <w:p w14:paraId="49AC2F3A" w14:textId="0D568D52" w:rsidR="00AC4838" w:rsidRPr="00AC4838" w:rsidRDefault="00AC4838" w:rsidP="00AC4838">
      <w:pPr>
        <w:spacing w:line="360" w:lineRule="auto"/>
        <w:jc w:val="both"/>
        <w:outlineLvl w:val="0"/>
        <w:rPr>
          <w:rFonts w:eastAsia="Calibri" w:cstheme="minorHAnsi"/>
          <w:color w:val="000000"/>
        </w:rPr>
      </w:pPr>
      <w:r>
        <w:rPr>
          <w:rFonts w:eastAsia="Calibri" w:cstheme="minorHAnsi"/>
          <w:color w:val="000000"/>
        </w:rPr>
        <w:t xml:space="preserve">Además, </w:t>
      </w:r>
      <w:r w:rsidRPr="00D24993">
        <w:rPr>
          <w:rFonts w:eastAsia="Calibri" w:cstheme="minorHAnsi"/>
          <w:color w:val="000000"/>
        </w:rPr>
        <w:t xml:space="preserve">se muestra la leyenda sobre el gráfico correspondiente </w:t>
      </w:r>
      <w:r>
        <w:rPr>
          <w:rFonts w:eastAsia="Calibri" w:cstheme="minorHAnsi"/>
          <w:color w:val="000000"/>
        </w:rPr>
        <w:t>con los puntos de muestreo</w:t>
      </w:r>
      <w:r w:rsidRPr="00D24993">
        <w:rPr>
          <w:rFonts w:eastAsia="Calibri" w:cstheme="minorHAnsi"/>
          <w:color w:val="000000"/>
        </w:rPr>
        <w:t>.  El gráfico puede ser descargado en imagen en formato png.</w:t>
      </w:r>
    </w:p>
    <w:p w14:paraId="7F583FA5" w14:textId="77777777" w:rsidR="00AC4838" w:rsidRDefault="00AC4838">
      <w:pPr>
        <w:spacing w:line="360" w:lineRule="auto"/>
        <w:jc w:val="both"/>
        <w:outlineLvl w:val="0"/>
        <w:rPr>
          <w:rFonts w:eastAsia="Calibri" w:cstheme="minorHAnsi"/>
          <w:color w:val="000000"/>
        </w:rPr>
      </w:pPr>
      <w:r w:rsidRPr="00AC4838">
        <w:rPr>
          <w:rFonts w:eastAsia="Calibri" w:cstheme="minorHAnsi"/>
          <w:color w:val="000000"/>
        </w:rPr>
        <w:t xml:space="preserve">El gráfico se muestra en forma de cajas o boxplot agrupadas por variables consultadas donde se muestra la proporción. </w:t>
      </w:r>
    </w:p>
    <w:p w14:paraId="7DCE229C" w14:textId="4F00B5F5" w:rsidR="00327A17" w:rsidRDefault="001D2903">
      <w:pPr>
        <w:spacing w:line="360" w:lineRule="auto"/>
        <w:jc w:val="both"/>
        <w:outlineLvl w:val="0"/>
        <w:rPr>
          <w:noProof/>
        </w:rPr>
      </w:pPr>
      <w:r w:rsidRPr="001D2903">
        <w:rPr>
          <w:rFonts w:eastAsia="Calibri" w:cstheme="minorHAnsi"/>
          <w:color w:val="000000"/>
        </w:rPr>
        <w:t>El gráfico posee leyenda con los puntos de muestreo, y es descargable en imagen en formato png.</w:t>
      </w:r>
    </w:p>
    <w:p w14:paraId="6B0744BA" w14:textId="666BAA9F" w:rsidR="00612558" w:rsidRDefault="008B6844" w:rsidP="00A47537">
      <w:pPr>
        <w:jc w:val="center"/>
        <w:rPr>
          <w:b/>
        </w:rPr>
      </w:pPr>
      <w:r>
        <w:rPr>
          <w:b/>
          <w:noProof/>
          <w:lang w:val="en-US"/>
        </w:rPr>
        <w:drawing>
          <wp:inline distT="0" distB="0" distL="0" distR="0" wp14:anchorId="3C943D0D" wp14:editId="1DF6F2F1">
            <wp:extent cx="5400040" cy="2979420"/>
            <wp:effectExtent l="19050" t="19050" r="10160" b="1143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38C4712.tmp"/>
                    <pic:cNvPicPr/>
                  </pic:nvPicPr>
                  <pic:blipFill>
                    <a:blip r:embed="rId77">
                      <a:extLst>
                        <a:ext uri="{28A0092B-C50C-407E-A947-70E740481C1C}">
                          <a14:useLocalDpi xmlns:a14="http://schemas.microsoft.com/office/drawing/2010/main" val="0"/>
                        </a:ext>
                      </a:extLst>
                    </a:blip>
                    <a:stretch>
                      <a:fillRect/>
                    </a:stretch>
                  </pic:blipFill>
                  <pic:spPr>
                    <a:xfrm>
                      <a:off x="0" y="0"/>
                      <a:ext cx="5400040" cy="2979420"/>
                    </a:xfrm>
                    <a:prstGeom prst="rect">
                      <a:avLst/>
                    </a:prstGeom>
                    <a:ln>
                      <a:solidFill>
                        <a:schemeClr val="bg2"/>
                      </a:solidFill>
                    </a:ln>
                  </pic:spPr>
                </pic:pic>
              </a:graphicData>
            </a:graphic>
          </wp:inline>
        </w:drawing>
      </w:r>
    </w:p>
    <w:p w14:paraId="617E1B9F" w14:textId="525A3DF2" w:rsidR="00A47537" w:rsidRPr="003B2B3F" w:rsidRDefault="008B6844" w:rsidP="00A47537">
      <w:pPr>
        <w:jc w:val="center"/>
        <w:rPr>
          <w:rFonts w:eastAsia="Calibri" w:cstheme="minorHAnsi"/>
          <w:b/>
          <w:color w:val="000000"/>
        </w:rPr>
      </w:pPr>
      <w:r w:rsidRPr="003B2B3F">
        <w:rPr>
          <w:b/>
        </w:rPr>
        <w:t>Reporte</w:t>
      </w:r>
      <w:r w:rsidR="00327A17">
        <w:rPr>
          <w:b/>
        </w:rPr>
        <w:t xml:space="preserve"> </w:t>
      </w:r>
      <w:r w:rsidR="00612558" w:rsidRPr="00612558">
        <w:rPr>
          <w:rFonts w:cstheme="minorHAnsi"/>
          <w:b/>
        </w:rPr>
        <w:t>Composición Isotópica</w:t>
      </w:r>
    </w:p>
    <w:p w14:paraId="6C012488" w14:textId="3DF67C00" w:rsidR="00A47537" w:rsidRDefault="00A47537" w:rsidP="00A47537">
      <w:pPr>
        <w:jc w:val="center"/>
      </w:pPr>
    </w:p>
    <w:p w14:paraId="35B60C42" w14:textId="2210A116" w:rsidR="000A4321" w:rsidRPr="007D5D31" w:rsidRDefault="008B6844" w:rsidP="007D5D31">
      <w:pPr>
        <w:pStyle w:val="Prrafodelista"/>
        <w:numPr>
          <w:ilvl w:val="0"/>
          <w:numId w:val="11"/>
        </w:numPr>
        <w:spacing w:line="360" w:lineRule="auto"/>
        <w:ind w:left="284" w:hanging="284"/>
        <w:jc w:val="both"/>
        <w:outlineLvl w:val="0"/>
        <w:rPr>
          <w:rFonts w:cstheme="minorHAnsi"/>
          <w:bCs/>
          <w:noProof/>
          <w:szCs w:val="22"/>
          <w:lang w:val="es-MX"/>
        </w:rPr>
      </w:pPr>
      <w:r w:rsidRPr="008B47FD">
        <w:rPr>
          <w:rFonts w:cstheme="minorHAnsi"/>
          <w:b/>
          <w:szCs w:val="32"/>
        </w:rPr>
        <w:t xml:space="preserve">Consultar / Visualizar Gráfico: </w:t>
      </w:r>
      <w:r w:rsidR="000A4321" w:rsidRPr="000A4321">
        <w:rPr>
          <w:noProof/>
          <w:lang w:val="es-MX"/>
        </w:rPr>
        <w:t>Permite consultar la información del reporte de acuerdo a los filtros seleccionados, visualizando la información en un gráfico en forma de cajas o boxplot.</w:t>
      </w:r>
    </w:p>
    <w:p w14:paraId="5E9D5ABB" w14:textId="24F3BD68" w:rsidR="000A4321" w:rsidRPr="007D5D31" w:rsidRDefault="000A4321" w:rsidP="007D5D31">
      <w:pPr>
        <w:pStyle w:val="Prrafodelista"/>
        <w:spacing w:line="360" w:lineRule="auto"/>
        <w:ind w:left="284"/>
        <w:jc w:val="both"/>
        <w:outlineLvl w:val="0"/>
        <w:rPr>
          <w:rFonts w:cstheme="minorHAnsi"/>
          <w:bCs/>
          <w:noProof/>
          <w:szCs w:val="22"/>
          <w:lang w:val="es-MX"/>
        </w:rPr>
      </w:pPr>
      <w:r w:rsidRPr="007D5D31">
        <w:rPr>
          <w:rFonts w:cstheme="minorHAnsi"/>
          <w:bCs/>
          <w:noProof/>
          <w:szCs w:val="22"/>
          <w:lang w:val="es-MX"/>
        </w:rPr>
        <w:t xml:space="preserve">Caso contrario si no existe la información, se muestra un mensaje indicando que no tiene datos. </w:t>
      </w:r>
    </w:p>
    <w:p w14:paraId="57B36E81" w14:textId="474A7512" w:rsidR="000A4321" w:rsidRPr="006266C9" w:rsidRDefault="001D2903">
      <w:pPr>
        <w:pStyle w:val="Prrafodelista"/>
        <w:spacing w:line="360" w:lineRule="auto"/>
        <w:ind w:left="284"/>
        <w:jc w:val="both"/>
        <w:outlineLvl w:val="0"/>
        <w:rPr>
          <w:rFonts w:cstheme="minorHAnsi"/>
          <w:bCs/>
          <w:noProof/>
          <w:szCs w:val="22"/>
          <w:lang w:val="es-MX"/>
        </w:rPr>
      </w:pPr>
      <w:r w:rsidRPr="001D2903">
        <w:rPr>
          <w:rFonts w:cstheme="minorHAnsi"/>
          <w:bCs/>
          <w:noProof/>
          <w:szCs w:val="22"/>
          <w:lang w:val="es-MX"/>
        </w:rPr>
        <w:t>El gráfico posee leyenda con los puntos de muestreo, y es descargable en imagen en formato png.</w:t>
      </w:r>
    </w:p>
    <w:p w14:paraId="01F08EAB" w14:textId="77777777" w:rsidR="006266C9" w:rsidRPr="006266C9" w:rsidRDefault="006266C9" w:rsidP="006266C9">
      <w:pPr>
        <w:spacing w:line="360" w:lineRule="auto"/>
        <w:jc w:val="both"/>
        <w:outlineLvl w:val="0"/>
        <w:rPr>
          <w:rFonts w:cstheme="minorHAnsi"/>
          <w:bCs/>
          <w:noProof/>
          <w:szCs w:val="22"/>
          <w:lang w:val="es-MX"/>
        </w:rPr>
      </w:pPr>
    </w:p>
    <w:p w14:paraId="71931A83" w14:textId="775D1A9D" w:rsidR="000A4321" w:rsidRPr="007D5D31" w:rsidRDefault="008B6844">
      <w:pPr>
        <w:pStyle w:val="Prrafodelista"/>
        <w:numPr>
          <w:ilvl w:val="0"/>
          <w:numId w:val="11"/>
        </w:numPr>
        <w:spacing w:line="360" w:lineRule="auto"/>
        <w:ind w:left="284" w:hanging="284"/>
        <w:jc w:val="both"/>
        <w:outlineLvl w:val="0"/>
        <w:rPr>
          <w:rFonts w:cstheme="minorHAnsi"/>
          <w:bCs/>
          <w:noProof/>
          <w:szCs w:val="22"/>
          <w:lang w:val="es-MX"/>
        </w:rPr>
      </w:pPr>
      <w:r w:rsidRPr="00612558">
        <w:rPr>
          <w:rFonts w:cstheme="minorHAnsi"/>
          <w:b/>
          <w:szCs w:val="32"/>
        </w:rPr>
        <w:t xml:space="preserve">Descargar / Exportar: </w:t>
      </w:r>
      <w:r w:rsidR="000A4321" w:rsidRPr="007D5D31">
        <w:rPr>
          <w:rFonts w:cstheme="minorHAnsi"/>
          <w:bCs/>
          <w:noProof/>
          <w:szCs w:val="22"/>
          <w:lang w:val="es-MX"/>
        </w:rPr>
        <w:t>El sistema permite al usuario descargar y exportar la información a un archivo en formato Excel de acuerdo a la plantilla definida por la EPMAPS.</w:t>
      </w:r>
    </w:p>
    <w:p w14:paraId="4E020A16" w14:textId="77777777" w:rsidR="00612558" w:rsidRPr="00612558" w:rsidRDefault="00612558" w:rsidP="00612558">
      <w:pPr>
        <w:rPr>
          <w:noProof/>
          <w:lang w:val="es-MX"/>
        </w:rPr>
      </w:pPr>
    </w:p>
    <w:p w14:paraId="63160443" w14:textId="69CBE402" w:rsidR="006266C9" w:rsidRPr="001E7906" w:rsidRDefault="008B6844" w:rsidP="006266C9">
      <w:pPr>
        <w:pStyle w:val="TITULO3KTB"/>
        <w:numPr>
          <w:ilvl w:val="3"/>
          <w:numId w:val="1"/>
        </w:numPr>
        <w:spacing w:line="360" w:lineRule="auto"/>
        <w:ind w:left="851" w:hanging="851"/>
        <w:rPr>
          <w:rFonts w:cstheme="minorHAnsi"/>
        </w:rPr>
      </w:pPr>
      <w:bookmarkStart w:id="238" w:name="_Toc178126334"/>
      <w:r>
        <w:rPr>
          <w:rFonts w:cstheme="minorHAnsi"/>
        </w:rPr>
        <w:t xml:space="preserve">Opción </w:t>
      </w:r>
      <w:r w:rsidRPr="001E7906">
        <w:rPr>
          <w:rFonts w:cstheme="minorHAnsi"/>
        </w:rPr>
        <w:t xml:space="preserve">Reporte </w:t>
      </w:r>
      <w:r>
        <w:rPr>
          <w:rFonts w:cstheme="minorHAnsi"/>
        </w:rPr>
        <w:t>Alturas de Recarga</w:t>
      </w:r>
      <w:bookmarkEnd w:id="238"/>
    </w:p>
    <w:p w14:paraId="793A1F42" w14:textId="3A05FB05" w:rsidR="00BA3998" w:rsidRPr="00BA3998" w:rsidRDefault="00BA3998" w:rsidP="00BA3998">
      <w:pPr>
        <w:spacing w:line="360" w:lineRule="auto"/>
        <w:jc w:val="both"/>
        <w:outlineLvl w:val="0"/>
        <w:rPr>
          <w:rFonts w:eastAsia="Calibri" w:cstheme="minorHAnsi"/>
          <w:color w:val="000000"/>
        </w:rPr>
      </w:pPr>
      <w:r w:rsidRPr="00BA3998">
        <w:rPr>
          <w:rFonts w:eastAsia="Calibri" w:cstheme="minorHAnsi"/>
          <w:color w:val="000000"/>
        </w:rPr>
        <w:t>El sistema permitirá mostrar el reporte de Alturas de Recarga en el módulo de Isotopía. Esto incluye la consulta, y visualización en gráfico tipo dispersión, con la información consultada.</w:t>
      </w:r>
    </w:p>
    <w:p w14:paraId="45CE1B7D" w14:textId="77777777" w:rsidR="00BA3998" w:rsidRPr="00BA3998" w:rsidRDefault="00BA3998" w:rsidP="00BA3998">
      <w:pPr>
        <w:spacing w:line="360" w:lineRule="auto"/>
        <w:jc w:val="both"/>
        <w:outlineLvl w:val="0"/>
        <w:rPr>
          <w:rFonts w:eastAsia="Calibri" w:cstheme="minorHAnsi"/>
          <w:color w:val="000000"/>
        </w:rPr>
      </w:pPr>
    </w:p>
    <w:p w14:paraId="0F0175A3" w14:textId="77777777" w:rsidR="00BA3998" w:rsidRPr="00BA3998" w:rsidRDefault="00BA3998" w:rsidP="00BA3998">
      <w:pPr>
        <w:spacing w:line="360" w:lineRule="auto"/>
        <w:jc w:val="both"/>
        <w:outlineLvl w:val="0"/>
        <w:rPr>
          <w:rFonts w:eastAsia="Calibri" w:cstheme="minorHAnsi"/>
          <w:color w:val="000000"/>
        </w:rPr>
      </w:pPr>
      <w:r w:rsidRPr="00BA3998">
        <w:rPr>
          <w:rFonts w:eastAsia="Calibri" w:cstheme="minorHAnsi"/>
          <w:color w:val="000000"/>
        </w:rPr>
        <w:t>Permite filtrar o buscar por uno o más Cuencas, por Isotopo, Fecha Inicio y/o Fecha Fin.</w:t>
      </w:r>
    </w:p>
    <w:p w14:paraId="460A9EEB" w14:textId="77777777" w:rsidR="00BA3998" w:rsidRPr="00BA3998" w:rsidRDefault="00BA3998" w:rsidP="00BA3998">
      <w:pPr>
        <w:spacing w:line="360" w:lineRule="auto"/>
        <w:jc w:val="both"/>
        <w:outlineLvl w:val="0"/>
        <w:rPr>
          <w:rFonts w:eastAsia="Calibri" w:cstheme="minorHAnsi"/>
          <w:color w:val="000000"/>
        </w:rPr>
      </w:pPr>
    </w:p>
    <w:p w14:paraId="207F79C3" w14:textId="261C851A" w:rsidR="00BA3998" w:rsidRDefault="00BA3998" w:rsidP="00BA3998">
      <w:pPr>
        <w:spacing w:line="360" w:lineRule="auto"/>
        <w:jc w:val="both"/>
        <w:outlineLvl w:val="0"/>
        <w:rPr>
          <w:rFonts w:eastAsia="Calibri" w:cstheme="minorHAnsi"/>
          <w:color w:val="000000"/>
        </w:rPr>
      </w:pPr>
      <w:r w:rsidRPr="00BA3998">
        <w:rPr>
          <w:rFonts w:eastAsia="Calibri" w:cstheme="minorHAnsi"/>
          <w:color w:val="000000"/>
        </w:rPr>
        <w:t>Este reporte muestra la información con el análisis de medición de los niveles de agua que recargan en un área geográfica específica de acuerdo a la cuenca seleccionada.</w:t>
      </w:r>
    </w:p>
    <w:p w14:paraId="2F2AF83C" w14:textId="77777777" w:rsidR="00096C5C" w:rsidRPr="00BA3998" w:rsidRDefault="00096C5C" w:rsidP="00BA3998">
      <w:pPr>
        <w:spacing w:line="360" w:lineRule="auto"/>
        <w:jc w:val="both"/>
        <w:outlineLvl w:val="0"/>
        <w:rPr>
          <w:rFonts w:eastAsia="Calibri" w:cstheme="minorHAnsi"/>
          <w:color w:val="000000"/>
        </w:rPr>
      </w:pPr>
    </w:p>
    <w:p w14:paraId="3E074B89" w14:textId="167EFB03" w:rsidR="00FB4F79" w:rsidRPr="00FB4F79" w:rsidRDefault="00BA3998">
      <w:pPr>
        <w:spacing w:line="360" w:lineRule="auto"/>
        <w:jc w:val="both"/>
        <w:outlineLvl w:val="0"/>
        <w:rPr>
          <w:rFonts w:eastAsia="Calibri" w:cstheme="minorHAnsi"/>
          <w:color w:val="000000"/>
        </w:rPr>
      </w:pPr>
      <w:r w:rsidRPr="00BA3998">
        <w:rPr>
          <w:rFonts w:eastAsia="Calibri" w:cstheme="minorHAnsi"/>
          <w:color w:val="000000"/>
        </w:rPr>
        <w:t>El gráfico</w:t>
      </w:r>
      <w:r w:rsidR="00096C5C">
        <w:rPr>
          <w:rFonts w:eastAsia="Calibri" w:cstheme="minorHAnsi"/>
          <w:color w:val="000000"/>
        </w:rPr>
        <w:t xml:space="preserve"> posee </w:t>
      </w:r>
      <w:r w:rsidR="00096C5C" w:rsidRPr="00FB4F79">
        <w:rPr>
          <w:rFonts w:eastAsia="Calibri" w:cstheme="minorHAnsi"/>
          <w:color w:val="000000"/>
        </w:rPr>
        <w:t>un</w:t>
      </w:r>
      <w:r w:rsidR="00096C5C">
        <w:rPr>
          <w:rFonts w:eastAsia="Calibri" w:cstheme="minorHAnsi"/>
          <w:color w:val="000000"/>
        </w:rPr>
        <w:t>a leyenda</w:t>
      </w:r>
      <w:r w:rsidR="00096C5C" w:rsidRPr="00FB4F79">
        <w:rPr>
          <w:rFonts w:eastAsia="Calibri" w:cstheme="minorHAnsi"/>
          <w:color w:val="000000"/>
        </w:rPr>
        <w:t xml:space="preserve"> </w:t>
      </w:r>
      <w:r w:rsidR="00096C5C">
        <w:rPr>
          <w:rFonts w:eastAsia="Calibri" w:cstheme="minorHAnsi"/>
          <w:color w:val="000000"/>
        </w:rPr>
        <w:t xml:space="preserve">con los </w:t>
      </w:r>
      <w:r w:rsidR="00096C5C" w:rsidRPr="00FB4F79">
        <w:rPr>
          <w:rFonts w:eastAsia="Calibri" w:cstheme="minorHAnsi"/>
          <w:color w:val="000000"/>
        </w:rPr>
        <w:t>punto</w:t>
      </w:r>
      <w:r w:rsidR="00096C5C">
        <w:rPr>
          <w:rFonts w:eastAsia="Calibri" w:cstheme="minorHAnsi"/>
          <w:color w:val="000000"/>
        </w:rPr>
        <w:t>s</w:t>
      </w:r>
      <w:r w:rsidR="00096C5C" w:rsidRPr="00FB4F79">
        <w:rPr>
          <w:rFonts w:eastAsia="Calibri" w:cstheme="minorHAnsi"/>
          <w:color w:val="000000"/>
        </w:rPr>
        <w:t xml:space="preserve"> de muestreo</w:t>
      </w:r>
      <w:r w:rsidR="00096C5C">
        <w:rPr>
          <w:rFonts w:eastAsia="Calibri" w:cstheme="minorHAnsi"/>
          <w:color w:val="000000"/>
        </w:rPr>
        <w:t>, y se visualiza</w:t>
      </w:r>
      <w:r w:rsidRPr="00BA3998">
        <w:rPr>
          <w:rFonts w:eastAsia="Calibri" w:cstheme="minorHAnsi"/>
          <w:color w:val="000000"/>
        </w:rPr>
        <w:t xml:space="preserve"> en forma de dispersión agrupando las variables o parámetros consultados como lluvia, caudal, humedal. </w:t>
      </w:r>
      <w:r w:rsidR="001D2903" w:rsidRPr="001D2903">
        <w:rPr>
          <w:rFonts w:eastAsia="Calibri" w:cstheme="minorHAnsi"/>
          <w:color w:val="000000"/>
        </w:rPr>
        <w:t>El gráfico posee leyenda con los puntos de muestreo, y es descargable en imagen en formato png.</w:t>
      </w:r>
    </w:p>
    <w:p w14:paraId="4B5C327F" w14:textId="61B0DDDC" w:rsidR="00FB4F79" w:rsidRDefault="003B0EDD" w:rsidP="006266C9">
      <w:pPr>
        <w:jc w:val="center"/>
        <w:rPr>
          <w:b/>
        </w:rPr>
      </w:pPr>
      <w:r>
        <w:rPr>
          <w:b/>
          <w:noProof/>
          <w:lang w:val="en-US"/>
        </w:rPr>
        <w:drawing>
          <wp:inline distT="0" distB="0" distL="0" distR="0" wp14:anchorId="6F32AB7A" wp14:editId="4B9E751C">
            <wp:extent cx="5400040" cy="3347720"/>
            <wp:effectExtent l="19050" t="19050" r="10160" b="2413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C04EEBD.tmp"/>
                    <pic:cNvPicPr/>
                  </pic:nvPicPr>
                  <pic:blipFill>
                    <a:blip r:embed="rId78">
                      <a:extLst>
                        <a:ext uri="{28A0092B-C50C-407E-A947-70E740481C1C}">
                          <a14:useLocalDpi xmlns:a14="http://schemas.microsoft.com/office/drawing/2010/main" val="0"/>
                        </a:ext>
                      </a:extLst>
                    </a:blip>
                    <a:stretch>
                      <a:fillRect/>
                    </a:stretch>
                  </pic:blipFill>
                  <pic:spPr>
                    <a:xfrm>
                      <a:off x="0" y="0"/>
                      <a:ext cx="5400040" cy="3347720"/>
                    </a:xfrm>
                    <a:prstGeom prst="rect">
                      <a:avLst/>
                    </a:prstGeom>
                    <a:ln>
                      <a:solidFill>
                        <a:schemeClr val="bg2"/>
                      </a:solidFill>
                    </a:ln>
                  </pic:spPr>
                </pic:pic>
              </a:graphicData>
            </a:graphic>
          </wp:inline>
        </w:drawing>
      </w:r>
    </w:p>
    <w:p w14:paraId="0E2AE9F5" w14:textId="6B59579E" w:rsidR="006266C9" w:rsidRPr="003B2B3F" w:rsidRDefault="008B6844" w:rsidP="006266C9">
      <w:pPr>
        <w:jc w:val="center"/>
        <w:rPr>
          <w:rFonts w:eastAsia="Calibri" w:cstheme="minorHAnsi"/>
          <w:b/>
          <w:color w:val="000000"/>
        </w:rPr>
      </w:pPr>
      <w:r w:rsidRPr="003B2B3F">
        <w:rPr>
          <w:b/>
        </w:rPr>
        <w:t>Reporte</w:t>
      </w:r>
      <w:r>
        <w:rPr>
          <w:b/>
        </w:rPr>
        <w:t xml:space="preserve"> A</w:t>
      </w:r>
      <w:r>
        <w:rPr>
          <w:rFonts w:cstheme="minorHAnsi"/>
          <w:b/>
        </w:rPr>
        <w:t>lturas de Recarga</w:t>
      </w:r>
    </w:p>
    <w:p w14:paraId="1F5E1C12" w14:textId="77777777" w:rsidR="006266C9" w:rsidRDefault="006266C9" w:rsidP="006266C9">
      <w:pPr>
        <w:jc w:val="center"/>
      </w:pPr>
    </w:p>
    <w:p w14:paraId="5A7BE8ED" w14:textId="17D5B5F1" w:rsidR="00A15F51" w:rsidRDefault="0072723A" w:rsidP="006266C9">
      <w:pPr>
        <w:jc w:val="center"/>
      </w:pPr>
      <w:r w:rsidRPr="00E11735">
        <w:rPr>
          <w:noProof/>
          <w:lang w:val="en-US"/>
        </w:rPr>
        <w:drawing>
          <wp:inline distT="0" distB="0" distL="0" distR="0" wp14:anchorId="7CB1A3DB" wp14:editId="2FF00F57">
            <wp:extent cx="4420217" cy="2619741"/>
            <wp:effectExtent l="0" t="0" r="0" b="9525"/>
            <wp:docPr id="399386257" name="Imagen 399386257"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386257" name="Imagen 399386257" descr="Gráfico, Gráfico de dispersión&#10;&#10;Descripción generada automáticamente"/>
                    <pic:cNvPicPr/>
                  </pic:nvPicPr>
                  <pic:blipFill>
                    <a:blip r:embed="rId79"/>
                    <a:stretch>
                      <a:fillRect/>
                    </a:stretch>
                  </pic:blipFill>
                  <pic:spPr>
                    <a:xfrm>
                      <a:off x="0" y="0"/>
                      <a:ext cx="4420217" cy="2619741"/>
                    </a:xfrm>
                    <a:prstGeom prst="rect">
                      <a:avLst/>
                    </a:prstGeom>
                  </pic:spPr>
                </pic:pic>
              </a:graphicData>
            </a:graphic>
          </wp:inline>
        </w:drawing>
      </w:r>
    </w:p>
    <w:p w14:paraId="4835AD72" w14:textId="77777777" w:rsidR="00A15F51" w:rsidRDefault="00A15F51" w:rsidP="006266C9">
      <w:pPr>
        <w:jc w:val="center"/>
      </w:pPr>
    </w:p>
    <w:p w14:paraId="1D6003F7" w14:textId="2BE8A2F3" w:rsidR="003B0EDD" w:rsidRPr="007D5D31" w:rsidRDefault="008B6844" w:rsidP="007D5D31">
      <w:pPr>
        <w:pStyle w:val="Prrafodelista"/>
        <w:numPr>
          <w:ilvl w:val="0"/>
          <w:numId w:val="11"/>
        </w:numPr>
        <w:spacing w:line="360" w:lineRule="auto"/>
        <w:ind w:left="284" w:hanging="284"/>
        <w:jc w:val="both"/>
        <w:outlineLvl w:val="0"/>
        <w:rPr>
          <w:rFonts w:cstheme="minorHAnsi"/>
          <w:bCs/>
          <w:noProof/>
          <w:szCs w:val="22"/>
          <w:lang w:val="es-MX"/>
        </w:rPr>
      </w:pPr>
      <w:r w:rsidRPr="008B47FD">
        <w:rPr>
          <w:rFonts w:cstheme="minorHAnsi"/>
          <w:b/>
          <w:szCs w:val="32"/>
        </w:rPr>
        <w:t xml:space="preserve">Consultar / Visualizar Gráfico: </w:t>
      </w:r>
      <w:r w:rsidR="003B0EDD" w:rsidRPr="007D5D31">
        <w:rPr>
          <w:rFonts w:cstheme="minorHAnsi"/>
          <w:bCs/>
          <w:noProof/>
          <w:szCs w:val="22"/>
          <w:lang w:val="es-MX"/>
        </w:rPr>
        <w:t>Permite consultar la información del reporte de acuerdo a los filtros seleccionados, visualizando gráficamente la información en un gráfico tipo de dispersión, con las variables y/o parámetros seleccionados.</w:t>
      </w:r>
    </w:p>
    <w:p w14:paraId="0784D926" w14:textId="77777777" w:rsidR="003B0EDD" w:rsidRPr="003B0EDD" w:rsidRDefault="003B0EDD" w:rsidP="003B0EDD">
      <w:pPr>
        <w:pStyle w:val="Prrafodelista"/>
        <w:spacing w:line="360" w:lineRule="auto"/>
        <w:ind w:left="284"/>
        <w:jc w:val="both"/>
        <w:outlineLvl w:val="0"/>
        <w:rPr>
          <w:rFonts w:cstheme="minorHAnsi"/>
          <w:bCs/>
          <w:noProof/>
          <w:szCs w:val="22"/>
          <w:lang w:val="es-MX"/>
        </w:rPr>
      </w:pPr>
      <w:r w:rsidRPr="003B0EDD">
        <w:rPr>
          <w:rFonts w:cstheme="minorHAnsi"/>
          <w:bCs/>
          <w:noProof/>
          <w:szCs w:val="22"/>
          <w:lang w:val="es-MX"/>
        </w:rPr>
        <w:t xml:space="preserve">Caso contrario si no existe la información, se muestra un mensaje indicando que no tiene datos. </w:t>
      </w:r>
    </w:p>
    <w:p w14:paraId="626BCEA2" w14:textId="768C4F57" w:rsidR="003B0EDD" w:rsidRDefault="001D2903" w:rsidP="007D5D31">
      <w:pPr>
        <w:pStyle w:val="Prrafodelista"/>
        <w:spacing w:line="360" w:lineRule="auto"/>
        <w:ind w:left="284"/>
        <w:jc w:val="both"/>
        <w:outlineLvl w:val="0"/>
        <w:rPr>
          <w:rFonts w:cstheme="minorHAnsi"/>
          <w:bCs/>
          <w:noProof/>
          <w:szCs w:val="22"/>
          <w:lang w:val="es-MX"/>
        </w:rPr>
      </w:pPr>
      <w:r w:rsidRPr="001D2903">
        <w:rPr>
          <w:rFonts w:cstheme="minorHAnsi"/>
          <w:bCs/>
          <w:noProof/>
          <w:szCs w:val="22"/>
          <w:lang w:val="es-MX"/>
        </w:rPr>
        <w:t>El gráfico posee leyenda con los puntos de muestreo, y es descargable en imagen en formato png.</w:t>
      </w:r>
    </w:p>
    <w:p w14:paraId="2810EB40" w14:textId="77777777" w:rsidR="00FB4F79" w:rsidRPr="00FB4F79" w:rsidRDefault="00FB4F79" w:rsidP="00FB4F79">
      <w:pPr>
        <w:pStyle w:val="Prrafodelista"/>
        <w:spacing w:line="360" w:lineRule="auto"/>
        <w:ind w:left="284"/>
        <w:jc w:val="both"/>
        <w:outlineLvl w:val="0"/>
        <w:rPr>
          <w:rFonts w:cstheme="minorHAnsi"/>
          <w:bCs/>
          <w:noProof/>
          <w:szCs w:val="22"/>
          <w:lang w:val="es-MX"/>
        </w:rPr>
      </w:pPr>
    </w:p>
    <w:p w14:paraId="1785CDE9" w14:textId="62EE91F8" w:rsidR="003B0EDD" w:rsidRPr="007D5D31" w:rsidRDefault="008B6844" w:rsidP="007D5D31">
      <w:pPr>
        <w:pStyle w:val="Prrafodelista"/>
        <w:numPr>
          <w:ilvl w:val="0"/>
          <w:numId w:val="11"/>
        </w:numPr>
        <w:spacing w:line="360" w:lineRule="auto"/>
        <w:ind w:left="360" w:hanging="284"/>
        <w:jc w:val="both"/>
        <w:outlineLvl w:val="0"/>
        <w:rPr>
          <w:rFonts w:cstheme="minorHAnsi"/>
          <w:bCs/>
          <w:noProof/>
          <w:szCs w:val="22"/>
          <w:lang w:val="es-MX"/>
        </w:rPr>
      </w:pPr>
      <w:r w:rsidRPr="0028711F">
        <w:rPr>
          <w:rFonts w:cstheme="minorHAnsi"/>
          <w:b/>
          <w:szCs w:val="32"/>
        </w:rPr>
        <w:t xml:space="preserve">Descargar / Exportar: </w:t>
      </w:r>
      <w:r w:rsidR="003B0EDD" w:rsidRPr="007D5D31">
        <w:rPr>
          <w:rFonts w:cstheme="minorHAnsi"/>
          <w:bCs/>
          <w:noProof/>
          <w:szCs w:val="22"/>
          <w:lang w:val="es-MX"/>
        </w:rPr>
        <w:t>El sistema permite al usuario descargar y exportar la información a un archivo en formato Excel de acuerdo a la plantilla definida por la EPMAPS.</w:t>
      </w:r>
    </w:p>
    <w:p w14:paraId="0AF958FB" w14:textId="1781207B" w:rsidR="00B865FF" w:rsidRDefault="00B865FF" w:rsidP="00B865FF">
      <w:pPr>
        <w:spacing w:line="360" w:lineRule="auto"/>
        <w:ind w:left="76"/>
        <w:jc w:val="both"/>
        <w:outlineLvl w:val="0"/>
        <w:rPr>
          <w:rFonts w:cstheme="minorHAnsi"/>
          <w:bCs/>
          <w:noProof/>
          <w:szCs w:val="22"/>
          <w:lang w:val="es-MX"/>
        </w:rPr>
      </w:pPr>
    </w:p>
    <w:p w14:paraId="26652F33" w14:textId="36DBA9DC" w:rsidR="00B865FF" w:rsidRPr="001E7906" w:rsidRDefault="008B6844" w:rsidP="00B865FF">
      <w:pPr>
        <w:pStyle w:val="TITULO3KTB"/>
        <w:numPr>
          <w:ilvl w:val="3"/>
          <w:numId w:val="1"/>
        </w:numPr>
        <w:spacing w:line="360" w:lineRule="auto"/>
        <w:ind w:left="851" w:hanging="851"/>
        <w:rPr>
          <w:rFonts w:cstheme="minorHAnsi"/>
        </w:rPr>
      </w:pPr>
      <w:bookmarkStart w:id="239" w:name="_Toc178126335"/>
      <w:r>
        <w:rPr>
          <w:rFonts w:cstheme="minorHAnsi"/>
        </w:rPr>
        <w:t xml:space="preserve">Opción </w:t>
      </w:r>
      <w:r w:rsidRPr="001E7906">
        <w:rPr>
          <w:rFonts w:cstheme="minorHAnsi"/>
        </w:rPr>
        <w:t xml:space="preserve">Reporte </w:t>
      </w:r>
      <w:r>
        <w:rPr>
          <w:rFonts w:cstheme="minorHAnsi"/>
        </w:rPr>
        <w:t>Comparación Isotopía - Química del Agua</w:t>
      </w:r>
      <w:bookmarkEnd w:id="239"/>
    </w:p>
    <w:p w14:paraId="0149C210" w14:textId="740B4493" w:rsidR="00E50143" w:rsidRDefault="00E50143" w:rsidP="00E50143">
      <w:pPr>
        <w:spacing w:line="360" w:lineRule="auto"/>
        <w:jc w:val="both"/>
        <w:outlineLvl w:val="0"/>
        <w:rPr>
          <w:noProof/>
        </w:rPr>
      </w:pPr>
      <w:r>
        <w:rPr>
          <w:noProof/>
        </w:rPr>
        <w:t>El sistema permitirá mostrar el reporte de Comparación Isotopía – Química del Agua entre cuencas y tipos de escala en el módulo de Isotopía. Esto incluye la consulta, y visualización en gráfico tipo dispersión, con la información consultada.</w:t>
      </w:r>
    </w:p>
    <w:p w14:paraId="05A69AA3" w14:textId="77777777" w:rsidR="00E50143" w:rsidRDefault="00E50143" w:rsidP="00E50143">
      <w:pPr>
        <w:spacing w:line="360" w:lineRule="auto"/>
        <w:jc w:val="both"/>
        <w:outlineLvl w:val="0"/>
        <w:rPr>
          <w:noProof/>
        </w:rPr>
      </w:pPr>
    </w:p>
    <w:p w14:paraId="638702E1" w14:textId="77777777" w:rsidR="00E50143" w:rsidRDefault="00E50143" w:rsidP="00E50143">
      <w:pPr>
        <w:spacing w:line="360" w:lineRule="auto"/>
        <w:jc w:val="both"/>
        <w:outlineLvl w:val="0"/>
        <w:rPr>
          <w:noProof/>
        </w:rPr>
      </w:pPr>
      <w:r>
        <w:rPr>
          <w:noProof/>
        </w:rPr>
        <w:t>Permite filtrar buscar por uno o más Tipos de Escala (MicroCuenca, humedal o Ladera), por Cuenca, parámetro de entrada (Precipitación, Caudal), parámetro de salida (Precipitación, Caudal), Fecha Inicio y/o Fecha Fin.</w:t>
      </w:r>
    </w:p>
    <w:p w14:paraId="4D8668C2" w14:textId="77777777" w:rsidR="00E50143" w:rsidRDefault="00E50143" w:rsidP="00E50143">
      <w:pPr>
        <w:spacing w:line="360" w:lineRule="auto"/>
        <w:jc w:val="both"/>
        <w:outlineLvl w:val="0"/>
        <w:rPr>
          <w:noProof/>
        </w:rPr>
      </w:pPr>
    </w:p>
    <w:p w14:paraId="386DAE19" w14:textId="77777777" w:rsidR="00E50143" w:rsidRDefault="00E50143" w:rsidP="00E50143">
      <w:pPr>
        <w:spacing w:line="360" w:lineRule="auto"/>
        <w:jc w:val="both"/>
        <w:outlineLvl w:val="0"/>
        <w:rPr>
          <w:noProof/>
        </w:rPr>
      </w:pPr>
      <w:r>
        <w:rPr>
          <w:noProof/>
        </w:rPr>
        <w:t>Este reporte muestra un gráfico en dispersión con la comparación Isotópica de la Química del Agua de acuerdo a:</w:t>
      </w:r>
    </w:p>
    <w:p w14:paraId="62BCC3D4" w14:textId="689D9402" w:rsidR="00E50143" w:rsidRDefault="00E50143" w:rsidP="007D5D31">
      <w:pPr>
        <w:pStyle w:val="Prrafodelista"/>
        <w:numPr>
          <w:ilvl w:val="1"/>
          <w:numId w:val="39"/>
        </w:numPr>
        <w:spacing w:line="360" w:lineRule="auto"/>
        <w:ind w:left="567" w:hanging="283"/>
        <w:jc w:val="both"/>
        <w:outlineLvl w:val="0"/>
        <w:rPr>
          <w:noProof/>
        </w:rPr>
      </w:pPr>
      <w:r>
        <w:rPr>
          <w:noProof/>
        </w:rPr>
        <w:t xml:space="preserve">Precipitación con los parámetros registrados en los colectores de agua lluvia. </w:t>
      </w:r>
    </w:p>
    <w:p w14:paraId="7EB1988B" w14:textId="7BAB0434" w:rsidR="00E50143" w:rsidRDefault="00E50143" w:rsidP="007D5D31">
      <w:pPr>
        <w:pStyle w:val="Prrafodelista"/>
        <w:numPr>
          <w:ilvl w:val="1"/>
          <w:numId w:val="39"/>
        </w:numPr>
        <w:spacing w:line="360" w:lineRule="auto"/>
        <w:ind w:left="567" w:hanging="283"/>
        <w:jc w:val="both"/>
        <w:outlineLvl w:val="0"/>
        <w:rPr>
          <w:noProof/>
        </w:rPr>
      </w:pPr>
      <w:r>
        <w:rPr>
          <w:noProof/>
        </w:rPr>
        <w:t>Caudales en ríos, manantiales, ojos de agua, entre otros con los parámetros registrados.</w:t>
      </w:r>
    </w:p>
    <w:p w14:paraId="7E360859" w14:textId="77777777" w:rsidR="00E50143" w:rsidRDefault="00E50143" w:rsidP="00E50143">
      <w:pPr>
        <w:spacing w:line="360" w:lineRule="auto"/>
        <w:jc w:val="both"/>
        <w:outlineLvl w:val="0"/>
        <w:rPr>
          <w:noProof/>
        </w:rPr>
      </w:pPr>
    </w:p>
    <w:p w14:paraId="79EB4846" w14:textId="77777777" w:rsidR="00E50143" w:rsidRDefault="00E50143" w:rsidP="00E50143">
      <w:pPr>
        <w:spacing w:line="360" w:lineRule="auto"/>
        <w:jc w:val="both"/>
        <w:outlineLvl w:val="0"/>
        <w:rPr>
          <w:noProof/>
        </w:rPr>
      </w:pPr>
      <w:r>
        <w:rPr>
          <w:noProof/>
        </w:rPr>
        <w:t>También muestra un gráfico de líneas junto con steplot con la comparación de información de los datos isotopicos de acuerdo a la cuenca seleccionada, aparecen las escalas asociadas a la misma.</w:t>
      </w:r>
    </w:p>
    <w:p w14:paraId="52408EB4" w14:textId="77777777" w:rsidR="00E50143" w:rsidRDefault="00E50143" w:rsidP="00E50143">
      <w:pPr>
        <w:spacing w:line="360" w:lineRule="auto"/>
        <w:jc w:val="both"/>
        <w:outlineLvl w:val="0"/>
        <w:rPr>
          <w:noProof/>
        </w:rPr>
      </w:pPr>
      <w:r>
        <w:rPr>
          <w:noProof/>
        </w:rPr>
        <w:t>Además, debe poder seleccionar y deseleccionar los datos de los puntos.</w:t>
      </w:r>
    </w:p>
    <w:p w14:paraId="2149B011" w14:textId="77777777" w:rsidR="00E50143" w:rsidRDefault="00E50143" w:rsidP="007D5D31">
      <w:pPr>
        <w:spacing w:line="360" w:lineRule="auto"/>
        <w:jc w:val="both"/>
        <w:outlineLvl w:val="0"/>
        <w:rPr>
          <w:noProof/>
        </w:rPr>
      </w:pPr>
    </w:p>
    <w:p w14:paraId="715194C0" w14:textId="6F52AEA4" w:rsidR="00B865FF" w:rsidRDefault="00E50143" w:rsidP="00B865FF">
      <w:pPr>
        <w:spacing w:line="360" w:lineRule="auto"/>
        <w:jc w:val="both"/>
        <w:outlineLvl w:val="0"/>
        <w:rPr>
          <w:noProof/>
        </w:rPr>
      </w:pPr>
      <w:r>
        <w:rPr>
          <w:noProof/>
        </w:rPr>
        <w:t xml:space="preserve">El gráfico posee leyenda con los puntos de muestreo, </w:t>
      </w:r>
      <w:r w:rsidR="00583747">
        <w:rPr>
          <w:noProof/>
        </w:rPr>
        <w:t>y es descargable</w:t>
      </w:r>
      <w:r>
        <w:rPr>
          <w:noProof/>
        </w:rPr>
        <w:t xml:space="preserve"> en imagen en formato png.</w:t>
      </w:r>
    </w:p>
    <w:p w14:paraId="496016ED" w14:textId="77777777" w:rsidR="00B865FF" w:rsidRDefault="00B865FF" w:rsidP="00B865FF">
      <w:pPr>
        <w:jc w:val="center"/>
        <w:rPr>
          <w:b/>
        </w:rPr>
      </w:pPr>
    </w:p>
    <w:p w14:paraId="065C5B7E" w14:textId="4C60794E" w:rsidR="00B865FF" w:rsidRDefault="00EC0FA4" w:rsidP="00B865FF">
      <w:pPr>
        <w:jc w:val="center"/>
        <w:rPr>
          <w:b/>
        </w:rPr>
      </w:pPr>
      <w:r>
        <w:rPr>
          <w:b/>
          <w:noProof/>
          <w:lang w:val="en-US"/>
        </w:rPr>
        <w:drawing>
          <wp:inline distT="0" distB="0" distL="0" distR="0" wp14:anchorId="18D9184C" wp14:editId="2A32855B">
            <wp:extent cx="5400040" cy="3408680"/>
            <wp:effectExtent l="19050" t="19050" r="10160" b="20320"/>
            <wp:docPr id="301318084" name="Imagen 301318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18084" name="C04CE5D.tmp"/>
                    <pic:cNvPicPr/>
                  </pic:nvPicPr>
                  <pic:blipFill>
                    <a:blip r:embed="rId80">
                      <a:extLst>
                        <a:ext uri="{28A0092B-C50C-407E-A947-70E740481C1C}">
                          <a14:useLocalDpi xmlns:a14="http://schemas.microsoft.com/office/drawing/2010/main" val="0"/>
                        </a:ext>
                      </a:extLst>
                    </a:blip>
                    <a:stretch>
                      <a:fillRect/>
                    </a:stretch>
                  </pic:blipFill>
                  <pic:spPr>
                    <a:xfrm>
                      <a:off x="0" y="0"/>
                      <a:ext cx="5400040" cy="3408680"/>
                    </a:xfrm>
                    <a:prstGeom prst="rect">
                      <a:avLst/>
                    </a:prstGeom>
                    <a:ln>
                      <a:solidFill>
                        <a:schemeClr val="bg2"/>
                      </a:solidFill>
                    </a:ln>
                  </pic:spPr>
                </pic:pic>
              </a:graphicData>
            </a:graphic>
          </wp:inline>
        </w:drawing>
      </w:r>
    </w:p>
    <w:p w14:paraId="202E98A3" w14:textId="1C9EC172" w:rsidR="00B865FF" w:rsidRPr="00B865FF" w:rsidRDefault="008B6844" w:rsidP="00B865FF">
      <w:pPr>
        <w:jc w:val="center"/>
        <w:rPr>
          <w:rFonts w:eastAsia="Calibri" w:cstheme="minorHAnsi"/>
          <w:b/>
          <w:color w:val="000000"/>
        </w:rPr>
      </w:pPr>
      <w:r w:rsidRPr="00B865FF">
        <w:rPr>
          <w:b/>
        </w:rPr>
        <w:t xml:space="preserve">Reporte </w:t>
      </w:r>
      <w:r w:rsidRPr="00B865FF">
        <w:rPr>
          <w:rFonts w:cstheme="minorHAnsi"/>
          <w:b/>
        </w:rPr>
        <w:t>Comparación Isotopía - Química del Agua</w:t>
      </w:r>
    </w:p>
    <w:p w14:paraId="36A270F8" w14:textId="77777777" w:rsidR="00B865FF" w:rsidRDefault="00B865FF" w:rsidP="00B865FF">
      <w:pPr>
        <w:jc w:val="center"/>
      </w:pPr>
    </w:p>
    <w:p w14:paraId="5C723F3C" w14:textId="59CE1256" w:rsidR="00583747" w:rsidRPr="007D5D31" w:rsidRDefault="008B6844" w:rsidP="007D5D31">
      <w:pPr>
        <w:pStyle w:val="Prrafodelista"/>
        <w:numPr>
          <w:ilvl w:val="0"/>
          <w:numId w:val="11"/>
        </w:numPr>
        <w:spacing w:line="360" w:lineRule="auto"/>
        <w:ind w:left="284" w:hanging="284"/>
        <w:jc w:val="both"/>
        <w:outlineLvl w:val="0"/>
        <w:rPr>
          <w:rFonts w:cstheme="minorHAnsi"/>
          <w:bCs/>
          <w:noProof/>
          <w:szCs w:val="22"/>
          <w:lang w:val="es-MX"/>
        </w:rPr>
      </w:pPr>
      <w:r w:rsidRPr="008B47FD">
        <w:rPr>
          <w:rFonts w:cstheme="minorHAnsi"/>
          <w:b/>
          <w:szCs w:val="32"/>
        </w:rPr>
        <w:t xml:space="preserve">Consultar / Visualizar Gráfico: </w:t>
      </w:r>
      <w:r w:rsidR="00583747" w:rsidRPr="007D5D31">
        <w:rPr>
          <w:rFonts w:cstheme="minorHAnsi"/>
          <w:bCs/>
          <w:noProof/>
          <w:szCs w:val="22"/>
          <w:lang w:val="es-MX"/>
        </w:rPr>
        <w:t>Permite consultar la información del reporte de acuerdo a los filtros seleccionados, visualizando la información gráficamente en forma de dispersión con la comparación isotopica de la química del agua de acuerdo a:</w:t>
      </w:r>
    </w:p>
    <w:p w14:paraId="25F0B9BD" w14:textId="6A825D54" w:rsidR="00583747" w:rsidRPr="00583747" w:rsidRDefault="00583747" w:rsidP="007D5D31">
      <w:pPr>
        <w:pStyle w:val="Prrafodelista"/>
        <w:numPr>
          <w:ilvl w:val="1"/>
          <w:numId w:val="11"/>
        </w:numPr>
        <w:spacing w:line="360" w:lineRule="auto"/>
        <w:ind w:left="709" w:hanging="283"/>
        <w:jc w:val="both"/>
        <w:outlineLvl w:val="0"/>
        <w:rPr>
          <w:rFonts w:cstheme="minorHAnsi"/>
          <w:bCs/>
          <w:noProof/>
          <w:szCs w:val="22"/>
          <w:lang w:val="es-MX"/>
        </w:rPr>
      </w:pPr>
      <w:r w:rsidRPr="00583747">
        <w:rPr>
          <w:rFonts w:cstheme="minorHAnsi"/>
          <w:bCs/>
          <w:noProof/>
          <w:szCs w:val="22"/>
          <w:lang w:val="es-MX"/>
        </w:rPr>
        <w:t xml:space="preserve">Precipitación con los parámetros registrados en los colectores de agua lluvia. </w:t>
      </w:r>
    </w:p>
    <w:p w14:paraId="1F125271" w14:textId="48DC171A" w:rsidR="00583747" w:rsidRPr="00583747" w:rsidRDefault="00583747" w:rsidP="007D5D31">
      <w:pPr>
        <w:pStyle w:val="Prrafodelista"/>
        <w:numPr>
          <w:ilvl w:val="1"/>
          <w:numId w:val="11"/>
        </w:numPr>
        <w:spacing w:line="360" w:lineRule="auto"/>
        <w:ind w:left="709" w:hanging="283"/>
        <w:jc w:val="both"/>
        <w:outlineLvl w:val="0"/>
        <w:rPr>
          <w:rFonts w:cstheme="minorHAnsi"/>
          <w:bCs/>
          <w:noProof/>
          <w:szCs w:val="22"/>
          <w:lang w:val="es-MX"/>
        </w:rPr>
      </w:pPr>
      <w:r w:rsidRPr="00583747">
        <w:rPr>
          <w:rFonts w:cstheme="minorHAnsi"/>
          <w:bCs/>
          <w:noProof/>
          <w:szCs w:val="22"/>
          <w:lang w:val="es-MX"/>
        </w:rPr>
        <w:t>Caudales en ríos, manantiales, ojos de agua, entre otros con los parámetros registrados.</w:t>
      </w:r>
    </w:p>
    <w:p w14:paraId="1CF1772B" w14:textId="77777777" w:rsidR="00583747" w:rsidRPr="00583747" w:rsidRDefault="00583747" w:rsidP="00583747">
      <w:pPr>
        <w:pStyle w:val="Prrafodelista"/>
        <w:spacing w:line="360" w:lineRule="auto"/>
        <w:ind w:left="284"/>
        <w:jc w:val="both"/>
        <w:outlineLvl w:val="0"/>
        <w:rPr>
          <w:rFonts w:cstheme="minorHAnsi"/>
          <w:bCs/>
          <w:noProof/>
          <w:szCs w:val="22"/>
          <w:lang w:val="es-MX"/>
        </w:rPr>
      </w:pPr>
    </w:p>
    <w:p w14:paraId="76757659" w14:textId="77777777" w:rsidR="00583747" w:rsidRPr="00583747" w:rsidRDefault="00583747" w:rsidP="00583747">
      <w:pPr>
        <w:pStyle w:val="Prrafodelista"/>
        <w:spacing w:line="360" w:lineRule="auto"/>
        <w:ind w:left="284"/>
        <w:jc w:val="both"/>
        <w:outlineLvl w:val="0"/>
        <w:rPr>
          <w:rFonts w:cstheme="minorHAnsi"/>
          <w:bCs/>
          <w:noProof/>
          <w:szCs w:val="22"/>
          <w:lang w:val="es-MX"/>
        </w:rPr>
      </w:pPr>
      <w:r w:rsidRPr="00583747">
        <w:rPr>
          <w:rFonts w:cstheme="minorHAnsi"/>
          <w:bCs/>
          <w:noProof/>
          <w:szCs w:val="22"/>
          <w:lang w:val="es-MX"/>
        </w:rPr>
        <w:t>También muestra un gráfico de líneas junto con steplot con la comparación de información de los datos isotópicos de acuerdo a la cuenca seleccionada, aparecen las escalas asociadas a la misma.</w:t>
      </w:r>
    </w:p>
    <w:p w14:paraId="134A2A59" w14:textId="77777777" w:rsidR="00583747" w:rsidRPr="00583747" w:rsidRDefault="00583747" w:rsidP="00583747">
      <w:pPr>
        <w:pStyle w:val="Prrafodelista"/>
        <w:spacing w:line="360" w:lineRule="auto"/>
        <w:ind w:left="284"/>
        <w:jc w:val="both"/>
        <w:outlineLvl w:val="0"/>
        <w:rPr>
          <w:rFonts w:cstheme="minorHAnsi"/>
          <w:bCs/>
          <w:noProof/>
          <w:szCs w:val="22"/>
          <w:lang w:val="es-MX"/>
        </w:rPr>
      </w:pPr>
      <w:r w:rsidRPr="00583747">
        <w:rPr>
          <w:rFonts w:cstheme="minorHAnsi"/>
          <w:bCs/>
          <w:noProof/>
          <w:szCs w:val="22"/>
          <w:lang w:val="es-MX"/>
        </w:rPr>
        <w:t xml:space="preserve">Caso contrario si no existe la información, se muestra un mensaje indicando que no tiene datos. </w:t>
      </w:r>
    </w:p>
    <w:p w14:paraId="1F474F1B" w14:textId="77777777" w:rsidR="00583747" w:rsidRPr="007D5D31" w:rsidRDefault="00583747" w:rsidP="00583747">
      <w:pPr>
        <w:pStyle w:val="Prrafodelista"/>
        <w:spacing w:line="360" w:lineRule="auto"/>
        <w:ind w:left="284"/>
        <w:jc w:val="both"/>
        <w:outlineLvl w:val="0"/>
        <w:rPr>
          <w:rFonts w:cstheme="minorHAnsi"/>
          <w:bCs/>
          <w:noProof/>
          <w:sz w:val="16"/>
          <w:szCs w:val="22"/>
          <w:lang w:val="es-MX"/>
        </w:rPr>
      </w:pPr>
    </w:p>
    <w:p w14:paraId="176B1A50" w14:textId="5FB437E7" w:rsidR="00583747" w:rsidRDefault="001D2903" w:rsidP="007D5D31">
      <w:pPr>
        <w:pStyle w:val="Prrafodelista"/>
        <w:spacing w:line="360" w:lineRule="auto"/>
        <w:ind w:left="284"/>
        <w:jc w:val="both"/>
        <w:outlineLvl w:val="0"/>
        <w:rPr>
          <w:rFonts w:cstheme="minorHAnsi"/>
          <w:bCs/>
          <w:noProof/>
          <w:szCs w:val="22"/>
          <w:lang w:val="es-MX"/>
        </w:rPr>
      </w:pPr>
      <w:r w:rsidRPr="001D2903">
        <w:rPr>
          <w:rFonts w:cstheme="minorHAnsi"/>
          <w:bCs/>
          <w:noProof/>
          <w:szCs w:val="22"/>
          <w:lang w:val="es-MX"/>
        </w:rPr>
        <w:t>El gráfico posee leyenda con los puntos de muestreo, y es descargable en imagen en formato png.</w:t>
      </w:r>
    </w:p>
    <w:p w14:paraId="1C3EDB8B" w14:textId="77777777" w:rsidR="00583747" w:rsidRPr="007D5D31" w:rsidRDefault="00583747" w:rsidP="007D5D31">
      <w:pPr>
        <w:pStyle w:val="Prrafodelista"/>
        <w:spacing w:line="360" w:lineRule="auto"/>
        <w:ind w:left="284"/>
        <w:jc w:val="both"/>
        <w:outlineLvl w:val="0"/>
        <w:rPr>
          <w:rFonts w:cstheme="minorHAnsi"/>
          <w:bCs/>
          <w:noProof/>
          <w:sz w:val="18"/>
          <w:szCs w:val="22"/>
          <w:lang w:val="es-MX"/>
        </w:rPr>
      </w:pPr>
    </w:p>
    <w:p w14:paraId="569C4125" w14:textId="5E000F16" w:rsidR="00583747" w:rsidRPr="007D5D31" w:rsidRDefault="008B6844" w:rsidP="007D5D31">
      <w:pPr>
        <w:pStyle w:val="Prrafodelista"/>
        <w:numPr>
          <w:ilvl w:val="0"/>
          <w:numId w:val="11"/>
        </w:numPr>
        <w:spacing w:line="360" w:lineRule="auto"/>
        <w:ind w:left="360" w:hanging="284"/>
        <w:jc w:val="both"/>
        <w:outlineLvl w:val="0"/>
        <w:rPr>
          <w:rFonts w:cstheme="minorHAnsi"/>
          <w:bCs/>
          <w:noProof/>
          <w:szCs w:val="22"/>
          <w:lang w:val="es-MX"/>
        </w:rPr>
      </w:pPr>
      <w:r w:rsidRPr="0028711F">
        <w:rPr>
          <w:rFonts w:cstheme="minorHAnsi"/>
          <w:b/>
          <w:szCs w:val="32"/>
        </w:rPr>
        <w:t xml:space="preserve">Descargar / Exportar: </w:t>
      </w:r>
      <w:r w:rsidR="00583747" w:rsidRPr="007D5D31">
        <w:rPr>
          <w:rFonts w:cstheme="minorHAnsi"/>
          <w:bCs/>
          <w:noProof/>
          <w:szCs w:val="22"/>
          <w:lang w:val="es-MX"/>
        </w:rPr>
        <w:t>El sistema permite al usuario descargar y exportar la información a un archivo en formato Excel de acuerdo a la plantilla definida por la EPMAPS.</w:t>
      </w:r>
    </w:p>
    <w:p w14:paraId="2D07DBDE" w14:textId="53603828" w:rsidR="00A63913" w:rsidRPr="001E7906" w:rsidRDefault="008B6844" w:rsidP="00A63913">
      <w:pPr>
        <w:pStyle w:val="TITULO3KTB"/>
        <w:numPr>
          <w:ilvl w:val="3"/>
          <w:numId w:val="1"/>
        </w:numPr>
        <w:spacing w:line="360" w:lineRule="auto"/>
        <w:ind w:left="851" w:hanging="851"/>
        <w:rPr>
          <w:rFonts w:cstheme="minorHAnsi"/>
        </w:rPr>
      </w:pPr>
      <w:bookmarkStart w:id="240" w:name="_Toc178126336"/>
      <w:r>
        <w:rPr>
          <w:rFonts w:cstheme="minorHAnsi"/>
        </w:rPr>
        <w:t xml:space="preserve">Opción </w:t>
      </w:r>
      <w:r w:rsidRPr="001E7906">
        <w:rPr>
          <w:rFonts w:cstheme="minorHAnsi"/>
        </w:rPr>
        <w:t xml:space="preserve">Reporte </w:t>
      </w:r>
      <w:r>
        <w:rPr>
          <w:rFonts w:cstheme="minorHAnsi"/>
        </w:rPr>
        <w:t>Mensual Multianual</w:t>
      </w:r>
      <w:bookmarkEnd w:id="240"/>
    </w:p>
    <w:p w14:paraId="25AEFBB1" w14:textId="3FF5209D" w:rsidR="00950E9C" w:rsidRDefault="00950E9C" w:rsidP="00950E9C">
      <w:pPr>
        <w:spacing w:line="360" w:lineRule="auto"/>
        <w:jc w:val="both"/>
        <w:outlineLvl w:val="0"/>
        <w:rPr>
          <w:noProof/>
        </w:rPr>
      </w:pPr>
      <w:r>
        <w:rPr>
          <w:noProof/>
        </w:rPr>
        <w:t>El sistema permitirá mostrar el reporte Mensual Multianual por parametro de la química del agua dentro del módulo de Isotopía. Esto incluye la consulta, y visualización en gráfico tipo columnas, con la información consultada.</w:t>
      </w:r>
    </w:p>
    <w:p w14:paraId="44FA7284" w14:textId="77777777" w:rsidR="00950E9C" w:rsidRDefault="00950E9C" w:rsidP="00950E9C">
      <w:pPr>
        <w:spacing w:line="360" w:lineRule="auto"/>
        <w:jc w:val="both"/>
        <w:outlineLvl w:val="0"/>
        <w:rPr>
          <w:noProof/>
        </w:rPr>
      </w:pPr>
    </w:p>
    <w:p w14:paraId="57081B27" w14:textId="77777777" w:rsidR="00950E9C" w:rsidRDefault="00950E9C" w:rsidP="00950E9C">
      <w:pPr>
        <w:spacing w:line="360" w:lineRule="auto"/>
        <w:jc w:val="both"/>
        <w:outlineLvl w:val="0"/>
        <w:rPr>
          <w:noProof/>
        </w:rPr>
      </w:pPr>
      <w:r>
        <w:rPr>
          <w:noProof/>
        </w:rPr>
        <w:t>Permite filtrar por Tipo de Escala (MicroCuenca, humedal o Ladera), por Isotopo, por cuenca, Fecha Inicio y/o Fecha Fin.</w:t>
      </w:r>
    </w:p>
    <w:p w14:paraId="6D0681E7" w14:textId="77777777" w:rsidR="00950E9C" w:rsidRDefault="00950E9C" w:rsidP="00950E9C">
      <w:pPr>
        <w:spacing w:line="360" w:lineRule="auto"/>
        <w:jc w:val="both"/>
        <w:outlineLvl w:val="0"/>
        <w:rPr>
          <w:noProof/>
        </w:rPr>
      </w:pPr>
    </w:p>
    <w:p w14:paraId="06B3DEEC" w14:textId="2DB279D9" w:rsidR="00A63913" w:rsidRDefault="00950E9C" w:rsidP="007D5D31">
      <w:pPr>
        <w:spacing w:line="360" w:lineRule="auto"/>
        <w:jc w:val="both"/>
        <w:outlineLvl w:val="0"/>
        <w:rPr>
          <w:noProof/>
        </w:rPr>
      </w:pPr>
      <w:r>
        <w:rPr>
          <w:noProof/>
        </w:rPr>
        <w:t>Este reporte muestra el gráfico en forma de cajas o boxplot, con un análisis que recopila y presenta datos mensuales de varios años, permitiendo observar patrones, tendencias o variaciones a lo largo del tiempo, con los parametros respectivos.</w:t>
      </w:r>
    </w:p>
    <w:p w14:paraId="3D7BADB2" w14:textId="77777777" w:rsidR="00A63913" w:rsidRDefault="00A63913" w:rsidP="00A63913">
      <w:pPr>
        <w:spacing w:line="360" w:lineRule="auto"/>
        <w:jc w:val="both"/>
        <w:outlineLvl w:val="0"/>
        <w:rPr>
          <w:noProof/>
        </w:rPr>
      </w:pPr>
    </w:p>
    <w:p w14:paraId="4CC354B7" w14:textId="77777777" w:rsidR="00A63913" w:rsidRDefault="008B6844" w:rsidP="00A63913">
      <w:pPr>
        <w:spacing w:line="360" w:lineRule="auto"/>
        <w:jc w:val="both"/>
        <w:outlineLvl w:val="0"/>
        <w:rPr>
          <w:noProof/>
        </w:rPr>
      </w:pPr>
      <w:r>
        <w:rPr>
          <w:noProof/>
        </w:rPr>
        <w:t>Si se filtra por Cuenca:</w:t>
      </w:r>
    </w:p>
    <w:p w14:paraId="7C95BC28" w14:textId="537FBC7B" w:rsidR="00A63913" w:rsidRDefault="008B6844" w:rsidP="005B466C">
      <w:pPr>
        <w:pStyle w:val="Prrafodelista"/>
        <w:numPr>
          <w:ilvl w:val="0"/>
          <w:numId w:val="11"/>
        </w:numPr>
        <w:spacing w:line="360" w:lineRule="auto"/>
        <w:ind w:left="284" w:hanging="284"/>
        <w:jc w:val="both"/>
        <w:outlineLvl w:val="0"/>
        <w:rPr>
          <w:noProof/>
        </w:rPr>
      </w:pPr>
      <w:r>
        <w:rPr>
          <w:noProof/>
        </w:rPr>
        <w:t>En el gráfico en lugar de la profundidad deben estar los puntos o escalas de monitoreo que se encuentran dentro de la cuenca seleccionada.</w:t>
      </w:r>
    </w:p>
    <w:p w14:paraId="176035E8" w14:textId="7E9C14F9" w:rsidR="00A63913" w:rsidRDefault="008B6844" w:rsidP="005B466C">
      <w:pPr>
        <w:pStyle w:val="Prrafodelista"/>
        <w:numPr>
          <w:ilvl w:val="0"/>
          <w:numId w:val="11"/>
        </w:numPr>
        <w:spacing w:line="360" w:lineRule="auto"/>
        <w:ind w:left="284" w:hanging="284"/>
        <w:jc w:val="both"/>
        <w:outlineLvl w:val="0"/>
        <w:rPr>
          <w:noProof/>
        </w:rPr>
      </w:pPr>
      <w:r>
        <w:rPr>
          <w:noProof/>
        </w:rPr>
        <w:t>Debe permitir seleccionar y deseleccionar los puntos de monitoreo del gráfico.</w:t>
      </w:r>
    </w:p>
    <w:p w14:paraId="6100C3FF" w14:textId="77777777" w:rsidR="00A63913" w:rsidRDefault="00A63913" w:rsidP="00A63913">
      <w:pPr>
        <w:spacing w:line="360" w:lineRule="auto"/>
        <w:jc w:val="both"/>
        <w:outlineLvl w:val="0"/>
        <w:rPr>
          <w:noProof/>
        </w:rPr>
      </w:pPr>
    </w:p>
    <w:p w14:paraId="756BE8BF" w14:textId="77777777" w:rsidR="00A63913" w:rsidRDefault="008B6844" w:rsidP="00A63913">
      <w:pPr>
        <w:spacing w:line="360" w:lineRule="auto"/>
        <w:jc w:val="both"/>
        <w:outlineLvl w:val="0"/>
        <w:rPr>
          <w:noProof/>
        </w:rPr>
      </w:pPr>
      <w:r>
        <w:rPr>
          <w:noProof/>
        </w:rPr>
        <w:t>Si se filtra por Tipo de Escala:</w:t>
      </w:r>
    </w:p>
    <w:p w14:paraId="47CCE2CB" w14:textId="12AF4123" w:rsidR="00A63913" w:rsidRDefault="008B6844" w:rsidP="005B466C">
      <w:pPr>
        <w:pStyle w:val="Prrafodelista"/>
        <w:numPr>
          <w:ilvl w:val="0"/>
          <w:numId w:val="38"/>
        </w:numPr>
        <w:spacing w:line="360" w:lineRule="auto"/>
        <w:jc w:val="both"/>
        <w:outlineLvl w:val="0"/>
        <w:rPr>
          <w:noProof/>
        </w:rPr>
      </w:pPr>
      <w:r>
        <w:rPr>
          <w:noProof/>
        </w:rPr>
        <w:t>Este gráfico permite comparar entre cuencas.</w:t>
      </w:r>
    </w:p>
    <w:p w14:paraId="1A2565E2" w14:textId="22FD84D8" w:rsidR="00A63913" w:rsidRDefault="008B6844" w:rsidP="005B466C">
      <w:pPr>
        <w:pStyle w:val="Prrafodelista"/>
        <w:numPr>
          <w:ilvl w:val="0"/>
          <w:numId w:val="38"/>
        </w:numPr>
        <w:spacing w:line="360" w:lineRule="auto"/>
        <w:jc w:val="both"/>
        <w:outlineLvl w:val="0"/>
        <w:rPr>
          <w:noProof/>
        </w:rPr>
      </w:pPr>
      <w:r>
        <w:rPr>
          <w:noProof/>
        </w:rPr>
        <w:t>En el gráfico, en lugar de la profundidad deben estar las cuencas.</w:t>
      </w:r>
    </w:p>
    <w:p w14:paraId="27C2444D" w14:textId="57246743" w:rsidR="00A63913" w:rsidRDefault="008B6844" w:rsidP="005B466C">
      <w:pPr>
        <w:pStyle w:val="Prrafodelista"/>
        <w:numPr>
          <w:ilvl w:val="0"/>
          <w:numId w:val="38"/>
        </w:numPr>
        <w:spacing w:line="360" w:lineRule="auto"/>
        <w:jc w:val="both"/>
        <w:outlineLvl w:val="0"/>
        <w:rPr>
          <w:noProof/>
        </w:rPr>
      </w:pPr>
      <w:r>
        <w:rPr>
          <w:noProof/>
        </w:rPr>
        <w:t>Debe permitir seleccionar y deseleccionar cuencas.</w:t>
      </w:r>
    </w:p>
    <w:p w14:paraId="62C31676" w14:textId="77777777" w:rsidR="00A63913" w:rsidRDefault="00A63913" w:rsidP="00A63913">
      <w:pPr>
        <w:spacing w:line="360" w:lineRule="auto"/>
        <w:jc w:val="both"/>
        <w:outlineLvl w:val="0"/>
        <w:rPr>
          <w:noProof/>
        </w:rPr>
      </w:pPr>
    </w:p>
    <w:p w14:paraId="1F9C33E4" w14:textId="5FA1B079" w:rsidR="00A63913" w:rsidRDefault="00932086" w:rsidP="007D5D31">
      <w:pPr>
        <w:spacing w:line="360" w:lineRule="auto"/>
        <w:jc w:val="both"/>
        <w:outlineLvl w:val="0"/>
        <w:rPr>
          <w:b/>
        </w:rPr>
      </w:pPr>
      <w:r>
        <w:rPr>
          <w:noProof/>
        </w:rPr>
        <w:t>El gráfico posee leyenda con los puntos de muestreo, y es descargable en imagen en formato png.</w:t>
      </w:r>
    </w:p>
    <w:p w14:paraId="467F84EC" w14:textId="12F8A9EB" w:rsidR="00A63913" w:rsidRDefault="00932086" w:rsidP="00A63913">
      <w:pPr>
        <w:jc w:val="center"/>
        <w:rPr>
          <w:b/>
        </w:rPr>
      </w:pPr>
      <w:r>
        <w:rPr>
          <w:b/>
          <w:noProof/>
          <w:lang w:val="en-US"/>
        </w:rPr>
        <w:drawing>
          <wp:inline distT="0" distB="0" distL="0" distR="0" wp14:anchorId="6C54F531" wp14:editId="3BCFE604">
            <wp:extent cx="5400040" cy="3389630"/>
            <wp:effectExtent l="19050" t="19050" r="10160" b="20320"/>
            <wp:docPr id="301318085" name="Imagen 301318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318085" name="C042C78.tmp"/>
                    <pic:cNvPicPr/>
                  </pic:nvPicPr>
                  <pic:blipFill>
                    <a:blip r:embed="rId81">
                      <a:extLst>
                        <a:ext uri="{28A0092B-C50C-407E-A947-70E740481C1C}">
                          <a14:useLocalDpi xmlns:a14="http://schemas.microsoft.com/office/drawing/2010/main" val="0"/>
                        </a:ext>
                      </a:extLst>
                    </a:blip>
                    <a:stretch>
                      <a:fillRect/>
                    </a:stretch>
                  </pic:blipFill>
                  <pic:spPr>
                    <a:xfrm>
                      <a:off x="0" y="0"/>
                      <a:ext cx="5400040" cy="3389630"/>
                    </a:xfrm>
                    <a:prstGeom prst="rect">
                      <a:avLst/>
                    </a:prstGeom>
                    <a:ln>
                      <a:solidFill>
                        <a:schemeClr val="bg2"/>
                      </a:solidFill>
                    </a:ln>
                  </pic:spPr>
                </pic:pic>
              </a:graphicData>
            </a:graphic>
          </wp:inline>
        </w:drawing>
      </w:r>
    </w:p>
    <w:p w14:paraId="251B3C6F" w14:textId="4A1D00E5" w:rsidR="00A63913" w:rsidRPr="00B865FF" w:rsidRDefault="008B6844" w:rsidP="00A63913">
      <w:pPr>
        <w:jc w:val="center"/>
        <w:rPr>
          <w:rFonts w:eastAsia="Calibri" w:cstheme="minorHAnsi"/>
          <w:b/>
          <w:color w:val="000000"/>
        </w:rPr>
      </w:pPr>
      <w:r w:rsidRPr="00B865FF">
        <w:rPr>
          <w:b/>
        </w:rPr>
        <w:t xml:space="preserve">Reporte </w:t>
      </w:r>
      <w:r>
        <w:rPr>
          <w:rFonts w:cstheme="minorHAnsi"/>
          <w:b/>
        </w:rPr>
        <w:t>Mensual Multianual</w:t>
      </w:r>
    </w:p>
    <w:p w14:paraId="20EA3AFA" w14:textId="77777777" w:rsidR="00A63913" w:rsidRDefault="00A63913" w:rsidP="00A63913">
      <w:pPr>
        <w:jc w:val="center"/>
      </w:pPr>
    </w:p>
    <w:p w14:paraId="5F66AC3D" w14:textId="22B73DD9" w:rsidR="00932086" w:rsidRDefault="008B6844" w:rsidP="007D5D31">
      <w:pPr>
        <w:pStyle w:val="Prrafodelista"/>
        <w:numPr>
          <w:ilvl w:val="0"/>
          <w:numId w:val="11"/>
        </w:numPr>
        <w:spacing w:line="360" w:lineRule="auto"/>
        <w:ind w:left="284" w:hanging="284"/>
        <w:jc w:val="both"/>
        <w:outlineLvl w:val="0"/>
        <w:rPr>
          <w:rFonts w:cstheme="minorHAnsi"/>
          <w:bCs/>
          <w:noProof/>
          <w:szCs w:val="22"/>
          <w:lang w:val="es-MX"/>
        </w:rPr>
      </w:pPr>
      <w:r w:rsidRPr="008B47FD">
        <w:rPr>
          <w:rFonts w:cstheme="minorHAnsi"/>
          <w:b/>
          <w:szCs w:val="32"/>
        </w:rPr>
        <w:t xml:space="preserve">Consultar / Visualizar Gráfico: </w:t>
      </w:r>
      <w:r w:rsidR="00932086" w:rsidRPr="007D5D31">
        <w:rPr>
          <w:rFonts w:cstheme="minorHAnsi"/>
          <w:bCs/>
          <w:noProof/>
          <w:szCs w:val="22"/>
          <w:lang w:val="es-MX"/>
        </w:rPr>
        <w:t>Permite consultar la información del reporte de acuerdo a los filtros seleccionados, visualizando la información en un gráfico en forma de cajas o boxplot.</w:t>
      </w:r>
    </w:p>
    <w:p w14:paraId="58AD3365" w14:textId="77777777" w:rsidR="00932086" w:rsidRDefault="00932086" w:rsidP="007D5D31">
      <w:pPr>
        <w:pStyle w:val="Prrafodelista"/>
        <w:spacing w:line="360" w:lineRule="auto"/>
        <w:ind w:left="284"/>
        <w:jc w:val="both"/>
        <w:outlineLvl w:val="0"/>
        <w:rPr>
          <w:rFonts w:cstheme="minorHAnsi"/>
          <w:bCs/>
          <w:noProof/>
          <w:szCs w:val="22"/>
          <w:lang w:val="es-MX"/>
        </w:rPr>
      </w:pPr>
      <w:r w:rsidRPr="007D5D31">
        <w:rPr>
          <w:rFonts w:cstheme="minorHAnsi"/>
          <w:bCs/>
          <w:noProof/>
          <w:szCs w:val="22"/>
          <w:lang w:val="es-MX"/>
        </w:rPr>
        <w:t>Este reporte muestra la información con un análisis que recopila y presenta datos mensuales de varios años, permitiendo observar patrones, tendencias o variaciones a lo largo del tiempo, con los parametros respectivos, por cuenca, isotopo y tipo de escala seleccionada.</w:t>
      </w:r>
    </w:p>
    <w:p w14:paraId="4F1F4793" w14:textId="7792E020" w:rsidR="00932086" w:rsidRPr="007D5D31" w:rsidRDefault="00932086" w:rsidP="007D5D31">
      <w:pPr>
        <w:spacing w:line="360" w:lineRule="auto"/>
        <w:ind w:left="284"/>
        <w:jc w:val="both"/>
        <w:outlineLvl w:val="0"/>
        <w:rPr>
          <w:rFonts w:cstheme="minorHAnsi"/>
          <w:bCs/>
          <w:noProof/>
          <w:szCs w:val="22"/>
          <w:lang w:val="es-MX"/>
        </w:rPr>
      </w:pPr>
      <w:r w:rsidRPr="007D5D31">
        <w:rPr>
          <w:rFonts w:cstheme="minorHAnsi"/>
          <w:bCs/>
          <w:noProof/>
          <w:szCs w:val="22"/>
          <w:lang w:val="es-MX"/>
        </w:rPr>
        <w:t xml:space="preserve">Caso contrario si no existe la información, se muestra un mensaje indicando que no tiene datos. </w:t>
      </w:r>
    </w:p>
    <w:p w14:paraId="1EE2942E" w14:textId="250C0271" w:rsidR="00932086" w:rsidRPr="007D5D31" w:rsidRDefault="00932086" w:rsidP="007D5D31">
      <w:pPr>
        <w:spacing w:line="360" w:lineRule="auto"/>
        <w:ind w:left="284"/>
        <w:jc w:val="both"/>
        <w:outlineLvl w:val="0"/>
        <w:rPr>
          <w:rFonts w:cstheme="minorHAnsi"/>
          <w:bCs/>
          <w:noProof/>
          <w:szCs w:val="22"/>
          <w:lang w:val="es-MX"/>
        </w:rPr>
      </w:pPr>
      <w:r w:rsidRPr="00932086">
        <w:rPr>
          <w:rFonts w:cstheme="minorHAnsi"/>
          <w:bCs/>
          <w:noProof/>
          <w:szCs w:val="22"/>
          <w:lang w:val="es-MX"/>
        </w:rPr>
        <w:t>El gráfico posee leyenda con los puntos de muestreo, y es descargable en imagen en formato png.</w:t>
      </w:r>
    </w:p>
    <w:p w14:paraId="10DDE4DA" w14:textId="77777777" w:rsidR="00712631" w:rsidRPr="00712631" w:rsidRDefault="00712631" w:rsidP="00712631">
      <w:pPr>
        <w:spacing w:line="360" w:lineRule="auto"/>
        <w:ind w:firstLine="284"/>
        <w:jc w:val="both"/>
        <w:outlineLvl w:val="0"/>
        <w:rPr>
          <w:rFonts w:cstheme="minorHAnsi"/>
          <w:bCs/>
          <w:noProof/>
          <w:szCs w:val="22"/>
          <w:lang w:val="es-MX"/>
        </w:rPr>
      </w:pPr>
    </w:p>
    <w:p w14:paraId="5F632197" w14:textId="4055E77F" w:rsidR="00932086" w:rsidRPr="007D5D31" w:rsidRDefault="008B6844" w:rsidP="007D5D31">
      <w:pPr>
        <w:pStyle w:val="Prrafodelista"/>
        <w:numPr>
          <w:ilvl w:val="0"/>
          <w:numId w:val="11"/>
        </w:numPr>
        <w:spacing w:line="360" w:lineRule="auto"/>
        <w:ind w:left="360" w:hanging="284"/>
        <w:jc w:val="both"/>
        <w:outlineLvl w:val="0"/>
        <w:rPr>
          <w:rFonts w:cstheme="minorHAnsi"/>
          <w:bCs/>
          <w:noProof/>
          <w:szCs w:val="22"/>
          <w:lang w:val="es-MX"/>
        </w:rPr>
      </w:pPr>
      <w:r w:rsidRPr="0028711F">
        <w:rPr>
          <w:rFonts w:cstheme="minorHAnsi"/>
          <w:b/>
          <w:szCs w:val="32"/>
        </w:rPr>
        <w:t xml:space="preserve">Descargar / Exportar: </w:t>
      </w:r>
      <w:r w:rsidR="00932086" w:rsidRPr="007D5D31">
        <w:rPr>
          <w:rFonts w:cstheme="minorHAnsi"/>
          <w:bCs/>
          <w:noProof/>
          <w:szCs w:val="22"/>
          <w:lang w:val="es-MX"/>
        </w:rPr>
        <w:t>El sistema permite al usuario descargar y exportar la información a un archivo en formato Excel de acuerdo a la plantilla definida por la EPMAPS.</w:t>
      </w:r>
    </w:p>
    <w:sectPr w:rsidR="00932086" w:rsidRPr="007D5D31" w:rsidSect="00252778">
      <w:headerReference w:type="default" r:id="rId82"/>
      <w:pgSz w:w="11906" w:h="16838" w:code="9"/>
      <w:pgMar w:top="1418" w:right="1701"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8F11AE2" w16cex:dateUtc="2024-09-13T20:16:00Z"/>
  <w16cex:commentExtensible w16cex:durableId="5A58EE40" w16cex:dateUtc="2024-09-13T20:13:00Z"/>
  <w16cex:commentExtensible w16cex:durableId="1D8CCDD0" w16cex:dateUtc="2024-09-13T20:14:00Z"/>
  <w16cex:commentExtensible w16cex:durableId="52C5317A" w16cex:dateUtc="2024-09-13T20:15:00Z"/>
  <w16cex:commentExtensible w16cex:durableId="319D8A6C" w16cex:dateUtc="2024-09-13T20:15:00Z"/>
  <w16cex:commentExtensible w16cex:durableId="4D5B83F8" w16cex:dateUtc="2024-09-13T20:17:00Z"/>
  <w16cex:commentExtensible w16cex:durableId="4A092467" w16cex:dateUtc="2024-09-18T21:34:00Z"/>
  <w16cex:commentExtensible w16cex:durableId="536F0944" w16cex:dateUtc="2024-09-19T15:04:00Z"/>
  <w16cex:commentExtensible w16cex:durableId="3E4DA486" w16cex:dateUtc="2024-09-13T20:20:00Z"/>
  <w16cex:commentExtensible w16cex:durableId="7FA31C98" w16cex:dateUtc="2024-09-19T15:28:00Z"/>
  <w16cex:commentExtensible w16cex:durableId="6AA3DC84" w16cex:dateUtc="2024-09-19T15:30:00Z"/>
  <w16cex:commentExtensible w16cex:durableId="1F1371D7" w16cex:dateUtc="2024-09-19T15:31:00Z"/>
  <w16cex:commentExtensible w16cex:durableId="73A49680" w16cex:dateUtc="2024-09-19T15:32:00Z"/>
  <w16cex:commentExtensible w16cex:durableId="09B5CFE1" w16cex:dateUtc="2024-09-19T15: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987F6B9" w16cid:durableId="38F11AE2"/>
  <w16cid:commentId w16cid:paraId="5137C591" w16cid:durableId="5A58EE40"/>
  <w16cid:commentId w16cid:paraId="29E1E2B6" w16cid:durableId="1D8CCDD0"/>
  <w16cid:commentId w16cid:paraId="2E93AAEF" w16cid:durableId="52C5317A"/>
  <w16cid:commentId w16cid:paraId="646E2D84" w16cid:durableId="319D8A6C"/>
  <w16cid:commentId w16cid:paraId="6E12FFD5" w16cid:durableId="4D5B83F8"/>
  <w16cid:commentId w16cid:paraId="0EF900C0" w16cid:durableId="4A092467"/>
  <w16cid:commentId w16cid:paraId="3C293245" w16cid:durableId="536F0944"/>
  <w16cid:commentId w16cid:paraId="40F81380" w16cid:durableId="3E4DA486"/>
  <w16cid:commentId w16cid:paraId="7091D942" w16cid:durableId="7FA31C98"/>
  <w16cid:commentId w16cid:paraId="76872F2C" w16cid:durableId="6AA3DC84"/>
  <w16cid:commentId w16cid:paraId="1106F674" w16cid:durableId="1F1371D7"/>
  <w16cid:commentId w16cid:paraId="3C9D4DDF" w16cid:durableId="73A49680"/>
  <w16cid:commentId w16cid:paraId="5A7B0088" w16cid:durableId="09B5CFE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031A4E" w14:textId="77777777" w:rsidR="004F2751" w:rsidRDefault="004F2751">
      <w:r>
        <w:separator/>
      </w:r>
    </w:p>
  </w:endnote>
  <w:endnote w:type="continuationSeparator" w:id="0">
    <w:p w14:paraId="1FCB4DAF" w14:textId="77777777" w:rsidR="004F2751" w:rsidRDefault="004F2751">
      <w:r>
        <w:continuationSeparator/>
      </w:r>
    </w:p>
  </w:endnote>
  <w:endnote w:type="continuationNotice" w:id="1">
    <w:p w14:paraId="4238029E" w14:textId="77777777" w:rsidR="004F2751" w:rsidRDefault="004F27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5E20B9" w14:textId="77777777" w:rsidR="004F2751" w:rsidRDefault="004F2751">
      <w:r>
        <w:separator/>
      </w:r>
    </w:p>
  </w:footnote>
  <w:footnote w:type="continuationSeparator" w:id="0">
    <w:p w14:paraId="2ECD399D" w14:textId="77777777" w:rsidR="004F2751" w:rsidRDefault="004F2751">
      <w:r>
        <w:continuationSeparator/>
      </w:r>
    </w:p>
  </w:footnote>
  <w:footnote w:type="continuationNotice" w:id="1">
    <w:p w14:paraId="2280B63A" w14:textId="77777777" w:rsidR="004F2751" w:rsidRDefault="004F275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horzAnchor="margin" w:tblpXSpec="center" w:tblpY="-1198"/>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4961"/>
      <w:gridCol w:w="2858"/>
    </w:tblGrid>
    <w:tr w:rsidR="007F6549" w14:paraId="7EC381BF" w14:textId="77777777" w:rsidTr="00EC30C0">
      <w:trPr>
        <w:trHeight w:val="351"/>
      </w:trPr>
      <w:tc>
        <w:tcPr>
          <w:tcW w:w="2405" w:type="dxa"/>
          <w:vMerge w:val="restart"/>
        </w:tcPr>
        <w:p w14:paraId="2B46FDAE" w14:textId="77777777" w:rsidR="007F6549" w:rsidRPr="00AB0AC8" w:rsidRDefault="007F6549" w:rsidP="007E2B9D">
          <w:pPr>
            <w:spacing w:after="100" w:afterAutospacing="1"/>
            <w:contextualSpacing/>
            <w:jc w:val="both"/>
            <w:rPr>
              <w:rFonts w:cs="Arial"/>
              <w:b/>
            </w:rPr>
          </w:pPr>
          <w:r w:rsidRPr="005A6D89">
            <w:rPr>
              <w:rFonts w:cs="Arial"/>
              <w:b/>
              <w:noProof/>
              <w:lang w:val="en-US"/>
            </w:rPr>
            <w:drawing>
              <wp:inline distT="0" distB="0" distL="0" distR="0" wp14:anchorId="19D51DEA" wp14:editId="1FE94911">
                <wp:extent cx="1425089" cy="581660"/>
                <wp:effectExtent l="0" t="0" r="0" b="8890"/>
                <wp:docPr id="2" name="Imagen 2">
                  <a:extLst xmlns:a="http://schemas.openxmlformats.org/drawingml/2006/main">
                    <a:ext uri="{FF2B5EF4-FFF2-40B4-BE49-F238E27FC236}">
                      <a16:creationId xmlns:a16="http://schemas.microsoft.com/office/drawing/2014/main" id="{6E984814-2270-2AB1-9584-1A9EBD7D2B61}"/>
                    </a:ext>
                  </a:extLst>
                </wp:docPr>
                <wp:cNvGraphicFramePr/>
                <a:graphic xmlns:a="http://schemas.openxmlformats.org/drawingml/2006/main">
                  <a:graphicData uri="http://schemas.openxmlformats.org/drawingml/2006/picture">
                    <pic:pic xmlns:pic="http://schemas.openxmlformats.org/drawingml/2006/picture">
                      <pic:nvPicPr>
                        <pic:cNvPr id="2" name="Imagen 2">
                          <a:extLst>
                            <a:ext uri="{FF2B5EF4-FFF2-40B4-BE49-F238E27FC236}">
                              <a16:creationId xmlns:a16="http://schemas.microsoft.com/office/drawing/2014/main" id="{6E984814-2270-2AB1-9584-1A9EBD7D2B61}"/>
                            </a:ext>
                          </a:extLst>
                        </pic:cNvPr>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t="10805" b="10341"/>
                        <a:stretch>
                          <a:fillRect/>
                        </a:stretch>
                      </pic:blipFill>
                      <pic:spPr bwMode="auto">
                        <a:xfrm>
                          <a:off x="0" y="0"/>
                          <a:ext cx="1431362" cy="584220"/>
                        </a:xfrm>
                        <a:prstGeom prst="rect">
                          <a:avLst/>
                        </a:prstGeom>
                        <a:noFill/>
                        <a:ln>
                          <a:noFill/>
                        </a:ln>
                      </pic:spPr>
                    </pic:pic>
                  </a:graphicData>
                </a:graphic>
              </wp:inline>
            </w:drawing>
          </w:r>
        </w:p>
      </w:tc>
      <w:tc>
        <w:tcPr>
          <w:tcW w:w="4961" w:type="dxa"/>
          <w:vMerge w:val="restart"/>
          <w:vAlign w:val="center"/>
        </w:tcPr>
        <w:p w14:paraId="5D7ECCAF" w14:textId="620D6613" w:rsidR="007F6549" w:rsidRPr="000A211E" w:rsidRDefault="007F6549" w:rsidP="008B4C9A">
          <w:pPr>
            <w:jc w:val="center"/>
            <w:rPr>
              <w:b/>
              <w:bCs/>
              <w:szCs w:val="70"/>
              <w:lang w:val="es-ES"/>
            </w:rPr>
          </w:pPr>
          <w:r w:rsidRPr="005A6D89">
            <w:rPr>
              <w:b/>
              <w:bCs/>
              <w:sz w:val="28"/>
              <w:szCs w:val="72"/>
              <w:lang w:val="es-ES"/>
            </w:rPr>
            <w:t xml:space="preserve">DISEÑO DEL MÓDULO DE </w:t>
          </w:r>
          <w:r>
            <w:rPr>
              <w:b/>
              <w:bCs/>
              <w:sz w:val="28"/>
              <w:szCs w:val="72"/>
              <w:lang w:val="es-ES"/>
            </w:rPr>
            <w:t xml:space="preserve">ISOTOPÍA EN LA </w:t>
          </w:r>
          <w:r w:rsidRPr="005A6D89">
            <w:rPr>
              <w:b/>
              <w:bCs/>
              <w:sz w:val="28"/>
              <w:szCs w:val="72"/>
              <w:lang w:val="es-ES"/>
            </w:rPr>
            <w:t>PLATAFORMA PARAMH20</w:t>
          </w:r>
        </w:p>
      </w:tc>
      <w:tc>
        <w:tcPr>
          <w:tcW w:w="2858" w:type="dxa"/>
          <w:vAlign w:val="center"/>
        </w:tcPr>
        <w:p w14:paraId="647F328F" w14:textId="77777777" w:rsidR="007F6549" w:rsidRPr="00253D26" w:rsidRDefault="007F6549" w:rsidP="007E2B9D">
          <w:pPr>
            <w:pStyle w:val="Encabezado"/>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Versión: </w:t>
          </w:r>
          <w:r>
            <w:rPr>
              <w:rFonts w:ascii="Arial Narrow" w:hAnsi="Arial Narrow" w:cs="Arial"/>
              <w:sz w:val="18"/>
              <w:szCs w:val="18"/>
            </w:rPr>
            <w:t>1.0</w:t>
          </w:r>
        </w:p>
      </w:tc>
    </w:tr>
    <w:tr w:rsidR="007F6549" w14:paraId="41061619" w14:textId="77777777" w:rsidTr="00EC30C0">
      <w:trPr>
        <w:trHeight w:val="258"/>
      </w:trPr>
      <w:tc>
        <w:tcPr>
          <w:tcW w:w="2405" w:type="dxa"/>
          <w:vMerge/>
        </w:tcPr>
        <w:p w14:paraId="2D556882" w14:textId="77777777" w:rsidR="007F6549" w:rsidRPr="00253D26" w:rsidRDefault="007F6549"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40972143" w14:textId="77777777" w:rsidR="007F6549" w:rsidRPr="00253D26" w:rsidRDefault="007F6549" w:rsidP="007E2B9D">
          <w:pPr>
            <w:pStyle w:val="Encabezado"/>
            <w:spacing w:after="100" w:afterAutospacing="1"/>
            <w:contextualSpacing/>
            <w:rPr>
              <w:rFonts w:ascii="Arial Narrow" w:hAnsi="Arial Narrow" w:cs="Calibri"/>
              <w:sz w:val="18"/>
              <w:szCs w:val="18"/>
            </w:rPr>
          </w:pPr>
        </w:p>
      </w:tc>
      <w:tc>
        <w:tcPr>
          <w:tcW w:w="2858" w:type="dxa"/>
          <w:vAlign w:val="center"/>
        </w:tcPr>
        <w:p w14:paraId="00E3DF9C" w14:textId="42A9B6D3" w:rsidR="007F6549" w:rsidRPr="00253D26" w:rsidRDefault="007F6549" w:rsidP="007E2B9D">
          <w:pPr>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Página </w:t>
          </w:r>
          <w:r w:rsidRPr="00253D26">
            <w:rPr>
              <w:rFonts w:ascii="Arial Narrow" w:hAnsi="Arial Narrow" w:cs="Arial"/>
              <w:sz w:val="18"/>
              <w:szCs w:val="18"/>
            </w:rPr>
            <w:fldChar w:fldCharType="begin"/>
          </w:r>
          <w:r w:rsidRPr="00253D26">
            <w:rPr>
              <w:rFonts w:ascii="Arial Narrow" w:hAnsi="Arial Narrow" w:cs="Arial"/>
              <w:sz w:val="18"/>
              <w:szCs w:val="18"/>
            </w:rPr>
            <w:instrText xml:space="preserve"> PAGE </w:instrText>
          </w:r>
          <w:r w:rsidRPr="00253D26">
            <w:rPr>
              <w:rFonts w:ascii="Arial Narrow" w:hAnsi="Arial Narrow" w:cs="Arial"/>
              <w:sz w:val="18"/>
              <w:szCs w:val="18"/>
            </w:rPr>
            <w:fldChar w:fldCharType="separate"/>
          </w:r>
          <w:r w:rsidR="004F2751">
            <w:rPr>
              <w:rFonts w:ascii="Arial Narrow" w:hAnsi="Arial Narrow" w:cs="Arial"/>
              <w:noProof/>
              <w:sz w:val="18"/>
              <w:szCs w:val="18"/>
            </w:rPr>
            <w:t>1</w:t>
          </w:r>
          <w:r w:rsidRPr="00253D26">
            <w:rPr>
              <w:rFonts w:ascii="Arial Narrow" w:hAnsi="Arial Narrow" w:cs="Arial"/>
              <w:sz w:val="18"/>
              <w:szCs w:val="18"/>
            </w:rPr>
            <w:fldChar w:fldCharType="end"/>
          </w:r>
          <w:r>
            <w:rPr>
              <w:rFonts w:ascii="Arial Narrow" w:hAnsi="Arial Narrow" w:cs="Arial"/>
              <w:sz w:val="18"/>
              <w:szCs w:val="18"/>
            </w:rPr>
            <w:t xml:space="preserve"> de </w:t>
          </w:r>
          <w:r>
            <w:rPr>
              <w:rFonts w:ascii="Arial Narrow" w:hAnsi="Arial Narrow" w:cs="Arial"/>
              <w:sz w:val="18"/>
              <w:szCs w:val="18"/>
            </w:rPr>
            <w:fldChar w:fldCharType="begin"/>
          </w:r>
          <w:r>
            <w:rPr>
              <w:rFonts w:ascii="Arial Narrow" w:hAnsi="Arial Narrow" w:cs="Arial"/>
              <w:sz w:val="18"/>
              <w:szCs w:val="18"/>
            </w:rPr>
            <w:instrText xml:space="preserve"> NUMPAGES  \* Arabic  \* MERGEFORMAT </w:instrText>
          </w:r>
          <w:r>
            <w:rPr>
              <w:rFonts w:ascii="Arial Narrow" w:hAnsi="Arial Narrow" w:cs="Arial"/>
              <w:sz w:val="18"/>
              <w:szCs w:val="18"/>
            </w:rPr>
            <w:fldChar w:fldCharType="separate"/>
          </w:r>
          <w:r w:rsidR="004F2751">
            <w:rPr>
              <w:rFonts w:ascii="Arial Narrow" w:hAnsi="Arial Narrow" w:cs="Arial"/>
              <w:noProof/>
              <w:sz w:val="18"/>
              <w:szCs w:val="18"/>
            </w:rPr>
            <w:t>1</w:t>
          </w:r>
          <w:r>
            <w:rPr>
              <w:rFonts w:ascii="Arial Narrow" w:hAnsi="Arial Narrow" w:cs="Arial"/>
              <w:sz w:val="18"/>
              <w:szCs w:val="18"/>
            </w:rPr>
            <w:fldChar w:fldCharType="end"/>
          </w:r>
        </w:p>
      </w:tc>
    </w:tr>
    <w:tr w:rsidR="007F6549" w14:paraId="6DD79184" w14:textId="77777777" w:rsidTr="00EC30C0">
      <w:trPr>
        <w:trHeight w:val="345"/>
      </w:trPr>
      <w:tc>
        <w:tcPr>
          <w:tcW w:w="2405" w:type="dxa"/>
          <w:vMerge/>
        </w:tcPr>
        <w:p w14:paraId="218AA04A" w14:textId="77777777" w:rsidR="007F6549" w:rsidRPr="00253D26" w:rsidRDefault="007F6549"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5E3408B4" w14:textId="77777777" w:rsidR="007F6549" w:rsidRPr="00253D26" w:rsidRDefault="007F6549" w:rsidP="007E2B9D">
          <w:pPr>
            <w:pStyle w:val="Encabezado"/>
            <w:spacing w:after="100" w:afterAutospacing="1"/>
            <w:contextualSpacing/>
            <w:rPr>
              <w:rFonts w:ascii="Arial Narrow" w:hAnsi="Arial Narrow" w:cs="Calibri"/>
              <w:sz w:val="18"/>
              <w:szCs w:val="18"/>
            </w:rPr>
          </w:pPr>
        </w:p>
      </w:tc>
      <w:tc>
        <w:tcPr>
          <w:tcW w:w="2858" w:type="dxa"/>
          <w:shd w:val="clear" w:color="auto" w:fill="FFFFFF" w:themeFill="background1"/>
        </w:tcPr>
        <w:p w14:paraId="0D3EC8B8" w14:textId="77777777" w:rsidR="007F6549" w:rsidRPr="005330B0" w:rsidRDefault="007F6549" w:rsidP="007E2B9D">
          <w:pPr>
            <w:pStyle w:val="Encabezado"/>
            <w:spacing w:after="100" w:afterAutospacing="1"/>
            <w:contextualSpacing/>
            <w:jc w:val="both"/>
            <w:rPr>
              <w:rFonts w:ascii="Arial Narrow" w:hAnsi="Arial Narrow" w:cs="Calibri"/>
              <w:b/>
              <w:color w:val="000000" w:themeColor="text1"/>
              <w:sz w:val="6"/>
              <w:szCs w:val="18"/>
            </w:rPr>
          </w:pPr>
        </w:p>
        <w:p w14:paraId="3CA700D4" w14:textId="7D35B563" w:rsidR="007F6549" w:rsidRPr="005330B0" w:rsidRDefault="007F6549" w:rsidP="008B4C9A">
          <w:pPr>
            <w:pStyle w:val="Encabezado"/>
            <w:spacing w:after="100" w:afterAutospacing="1"/>
            <w:contextualSpacing/>
            <w:jc w:val="both"/>
            <w:rPr>
              <w:rFonts w:ascii="Arial Narrow" w:hAnsi="Arial Narrow" w:cs="Calibri"/>
              <w:b/>
              <w:color w:val="000000" w:themeColor="text1"/>
              <w:sz w:val="18"/>
              <w:szCs w:val="18"/>
            </w:rPr>
          </w:pPr>
          <w:r w:rsidRPr="005330B0">
            <w:rPr>
              <w:rFonts w:ascii="Arial Narrow" w:hAnsi="Arial Narrow" w:cs="Calibri"/>
              <w:b/>
              <w:color w:val="000000" w:themeColor="text1"/>
              <w:sz w:val="18"/>
              <w:szCs w:val="18"/>
            </w:rPr>
            <w:t xml:space="preserve">Código: </w:t>
          </w:r>
          <w:r w:rsidRPr="007E2B9D">
            <w:rPr>
              <w:rFonts w:ascii="Arial Narrow" w:hAnsi="Arial Narrow" w:cs="Calibri"/>
              <w:b/>
              <w:color w:val="000000" w:themeColor="text1"/>
              <w:sz w:val="18"/>
              <w:szCs w:val="18"/>
            </w:rPr>
            <w:t>KBTCH-CDM-CH2O-00</w:t>
          </w:r>
          <w:r>
            <w:rPr>
              <w:rFonts w:ascii="Arial Narrow" w:hAnsi="Arial Narrow" w:cs="Calibri"/>
              <w:b/>
              <w:color w:val="000000" w:themeColor="text1"/>
              <w:sz w:val="18"/>
              <w:szCs w:val="18"/>
            </w:rPr>
            <w:t>8</w:t>
          </w:r>
          <w:r w:rsidRPr="007E2B9D">
            <w:rPr>
              <w:rFonts w:ascii="Arial Narrow" w:hAnsi="Arial Narrow" w:cs="Calibri"/>
              <w:b/>
              <w:color w:val="000000" w:themeColor="text1"/>
              <w:sz w:val="18"/>
              <w:szCs w:val="18"/>
            </w:rPr>
            <w:t>-2024</w:t>
          </w:r>
        </w:p>
      </w:tc>
    </w:tr>
  </w:tbl>
  <w:p w14:paraId="01F66041" w14:textId="77777777" w:rsidR="007F6549" w:rsidRDefault="007F654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F7B1E"/>
    <w:multiLevelType w:val="hybridMultilevel"/>
    <w:tmpl w:val="EC90F920"/>
    <w:lvl w:ilvl="0" w:tplc="474823B4">
      <w:start w:val="1"/>
      <w:numFmt w:val="bullet"/>
      <w:lvlText w:val=""/>
      <w:lvlJc w:val="left"/>
      <w:pPr>
        <w:ind w:left="720" w:hanging="360"/>
      </w:pPr>
      <w:rPr>
        <w:rFonts w:ascii="Symbol" w:hAnsi="Symbol" w:hint="default"/>
      </w:rPr>
    </w:lvl>
    <w:lvl w:ilvl="1" w:tplc="00A86F1E" w:tentative="1">
      <w:start w:val="1"/>
      <w:numFmt w:val="bullet"/>
      <w:lvlText w:val="o"/>
      <w:lvlJc w:val="left"/>
      <w:pPr>
        <w:ind w:left="1440" w:hanging="360"/>
      </w:pPr>
      <w:rPr>
        <w:rFonts w:ascii="Courier New" w:hAnsi="Courier New" w:cs="Courier New" w:hint="default"/>
      </w:rPr>
    </w:lvl>
    <w:lvl w:ilvl="2" w:tplc="66BCA48E" w:tentative="1">
      <w:start w:val="1"/>
      <w:numFmt w:val="bullet"/>
      <w:lvlText w:val=""/>
      <w:lvlJc w:val="left"/>
      <w:pPr>
        <w:ind w:left="2160" w:hanging="360"/>
      </w:pPr>
      <w:rPr>
        <w:rFonts w:ascii="Wingdings" w:hAnsi="Wingdings" w:hint="default"/>
      </w:rPr>
    </w:lvl>
    <w:lvl w:ilvl="3" w:tplc="64463844" w:tentative="1">
      <w:start w:val="1"/>
      <w:numFmt w:val="bullet"/>
      <w:lvlText w:val=""/>
      <w:lvlJc w:val="left"/>
      <w:pPr>
        <w:ind w:left="2880" w:hanging="360"/>
      </w:pPr>
      <w:rPr>
        <w:rFonts w:ascii="Symbol" w:hAnsi="Symbol" w:hint="default"/>
      </w:rPr>
    </w:lvl>
    <w:lvl w:ilvl="4" w:tplc="F9DE8188" w:tentative="1">
      <w:start w:val="1"/>
      <w:numFmt w:val="bullet"/>
      <w:lvlText w:val="o"/>
      <w:lvlJc w:val="left"/>
      <w:pPr>
        <w:ind w:left="3600" w:hanging="360"/>
      </w:pPr>
      <w:rPr>
        <w:rFonts w:ascii="Courier New" w:hAnsi="Courier New" w:cs="Courier New" w:hint="default"/>
      </w:rPr>
    </w:lvl>
    <w:lvl w:ilvl="5" w:tplc="D8E8DE56" w:tentative="1">
      <w:start w:val="1"/>
      <w:numFmt w:val="bullet"/>
      <w:lvlText w:val=""/>
      <w:lvlJc w:val="left"/>
      <w:pPr>
        <w:ind w:left="4320" w:hanging="360"/>
      </w:pPr>
      <w:rPr>
        <w:rFonts w:ascii="Wingdings" w:hAnsi="Wingdings" w:hint="default"/>
      </w:rPr>
    </w:lvl>
    <w:lvl w:ilvl="6" w:tplc="2C2AC916" w:tentative="1">
      <w:start w:val="1"/>
      <w:numFmt w:val="bullet"/>
      <w:lvlText w:val=""/>
      <w:lvlJc w:val="left"/>
      <w:pPr>
        <w:ind w:left="5040" w:hanging="360"/>
      </w:pPr>
      <w:rPr>
        <w:rFonts w:ascii="Symbol" w:hAnsi="Symbol" w:hint="default"/>
      </w:rPr>
    </w:lvl>
    <w:lvl w:ilvl="7" w:tplc="D566689C" w:tentative="1">
      <w:start w:val="1"/>
      <w:numFmt w:val="bullet"/>
      <w:lvlText w:val="o"/>
      <w:lvlJc w:val="left"/>
      <w:pPr>
        <w:ind w:left="5760" w:hanging="360"/>
      </w:pPr>
      <w:rPr>
        <w:rFonts w:ascii="Courier New" w:hAnsi="Courier New" w:cs="Courier New" w:hint="default"/>
      </w:rPr>
    </w:lvl>
    <w:lvl w:ilvl="8" w:tplc="86725858" w:tentative="1">
      <w:start w:val="1"/>
      <w:numFmt w:val="bullet"/>
      <w:lvlText w:val=""/>
      <w:lvlJc w:val="left"/>
      <w:pPr>
        <w:ind w:left="6480" w:hanging="360"/>
      </w:pPr>
      <w:rPr>
        <w:rFonts w:ascii="Wingdings" w:hAnsi="Wingdings" w:hint="default"/>
      </w:rPr>
    </w:lvl>
  </w:abstractNum>
  <w:abstractNum w:abstractNumId="1" w15:restartNumberingAfterBreak="0">
    <w:nsid w:val="0B056C7F"/>
    <w:multiLevelType w:val="hybridMultilevel"/>
    <w:tmpl w:val="2ADCC608"/>
    <w:lvl w:ilvl="0" w:tplc="5F5C9FE2">
      <w:start w:val="1"/>
      <w:numFmt w:val="bullet"/>
      <w:lvlText w:val=""/>
      <w:lvlJc w:val="left"/>
      <w:pPr>
        <w:ind w:left="360" w:hanging="360"/>
      </w:pPr>
      <w:rPr>
        <w:rFonts w:ascii="Symbol" w:hAnsi="Symbol" w:hint="default"/>
      </w:rPr>
    </w:lvl>
    <w:lvl w:ilvl="1" w:tplc="2E9CA1A2" w:tentative="1">
      <w:start w:val="1"/>
      <w:numFmt w:val="bullet"/>
      <w:lvlText w:val="o"/>
      <w:lvlJc w:val="left"/>
      <w:pPr>
        <w:ind w:left="1080" w:hanging="360"/>
      </w:pPr>
      <w:rPr>
        <w:rFonts w:ascii="Courier New" w:hAnsi="Courier New" w:cs="Courier New" w:hint="default"/>
      </w:rPr>
    </w:lvl>
    <w:lvl w:ilvl="2" w:tplc="2B4E97F6" w:tentative="1">
      <w:start w:val="1"/>
      <w:numFmt w:val="bullet"/>
      <w:lvlText w:val=""/>
      <w:lvlJc w:val="left"/>
      <w:pPr>
        <w:ind w:left="1800" w:hanging="360"/>
      </w:pPr>
      <w:rPr>
        <w:rFonts w:ascii="Wingdings" w:hAnsi="Wingdings" w:hint="default"/>
      </w:rPr>
    </w:lvl>
    <w:lvl w:ilvl="3" w:tplc="4B32152C" w:tentative="1">
      <w:start w:val="1"/>
      <w:numFmt w:val="bullet"/>
      <w:lvlText w:val=""/>
      <w:lvlJc w:val="left"/>
      <w:pPr>
        <w:ind w:left="2520" w:hanging="360"/>
      </w:pPr>
      <w:rPr>
        <w:rFonts w:ascii="Symbol" w:hAnsi="Symbol" w:hint="default"/>
      </w:rPr>
    </w:lvl>
    <w:lvl w:ilvl="4" w:tplc="B31A8372" w:tentative="1">
      <w:start w:val="1"/>
      <w:numFmt w:val="bullet"/>
      <w:lvlText w:val="o"/>
      <w:lvlJc w:val="left"/>
      <w:pPr>
        <w:ind w:left="3240" w:hanging="360"/>
      </w:pPr>
      <w:rPr>
        <w:rFonts w:ascii="Courier New" w:hAnsi="Courier New" w:cs="Courier New" w:hint="default"/>
      </w:rPr>
    </w:lvl>
    <w:lvl w:ilvl="5" w:tplc="0C28D626" w:tentative="1">
      <w:start w:val="1"/>
      <w:numFmt w:val="bullet"/>
      <w:lvlText w:val=""/>
      <w:lvlJc w:val="left"/>
      <w:pPr>
        <w:ind w:left="3960" w:hanging="360"/>
      </w:pPr>
      <w:rPr>
        <w:rFonts w:ascii="Wingdings" w:hAnsi="Wingdings" w:hint="default"/>
      </w:rPr>
    </w:lvl>
    <w:lvl w:ilvl="6" w:tplc="E890955E" w:tentative="1">
      <w:start w:val="1"/>
      <w:numFmt w:val="bullet"/>
      <w:lvlText w:val=""/>
      <w:lvlJc w:val="left"/>
      <w:pPr>
        <w:ind w:left="4680" w:hanging="360"/>
      </w:pPr>
      <w:rPr>
        <w:rFonts w:ascii="Symbol" w:hAnsi="Symbol" w:hint="default"/>
      </w:rPr>
    </w:lvl>
    <w:lvl w:ilvl="7" w:tplc="9B50F0E4" w:tentative="1">
      <w:start w:val="1"/>
      <w:numFmt w:val="bullet"/>
      <w:lvlText w:val="o"/>
      <w:lvlJc w:val="left"/>
      <w:pPr>
        <w:ind w:left="5400" w:hanging="360"/>
      </w:pPr>
      <w:rPr>
        <w:rFonts w:ascii="Courier New" w:hAnsi="Courier New" w:cs="Courier New" w:hint="default"/>
      </w:rPr>
    </w:lvl>
    <w:lvl w:ilvl="8" w:tplc="E96C6796" w:tentative="1">
      <w:start w:val="1"/>
      <w:numFmt w:val="bullet"/>
      <w:lvlText w:val=""/>
      <w:lvlJc w:val="left"/>
      <w:pPr>
        <w:ind w:left="6120" w:hanging="360"/>
      </w:pPr>
      <w:rPr>
        <w:rFonts w:ascii="Wingdings" w:hAnsi="Wingdings" w:hint="default"/>
      </w:rPr>
    </w:lvl>
  </w:abstractNum>
  <w:abstractNum w:abstractNumId="2" w15:restartNumberingAfterBreak="0">
    <w:nsid w:val="0C764368"/>
    <w:multiLevelType w:val="hybridMultilevel"/>
    <w:tmpl w:val="5A90DD66"/>
    <w:lvl w:ilvl="0" w:tplc="A152783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F3D4D7A4" w:tentative="1">
      <w:start w:val="1"/>
      <w:numFmt w:val="bullet"/>
      <w:lvlText w:val=""/>
      <w:lvlJc w:val="left"/>
      <w:pPr>
        <w:ind w:left="1800" w:hanging="360"/>
      </w:pPr>
      <w:rPr>
        <w:rFonts w:ascii="Wingdings" w:hAnsi="Wingdings" w:hint="default"/>
      </w:rPr>
    </w:lvl>
    <w:lvl w:ilvl="3" w:tplc="64DA5E04" w:tentative="1">
      <w:start w:val="1"/>
      <w:numFmt w:val="bullet"/>
      <w:lvlText w:val=""/>
      <w:lvlJc w:val="left"/>
      <w:pPr>
        <w:ind w:left="2520" w:hanging="360"/>
      </w:pPr>
      <w:rPr>
        <w:rFonts w:ascii="Symbol" w:hAnsi="Symbol" w:hint="default"/>
      </w:rPr>
    </w:lvl>
    <w:lvl w:ilvl="4" w:tplc="1D4A15C4" w:tentative="1">
      <w:start w:val="1"/>
      <w:numFmt w:val="bullet"/>
      <w:lvlText w:val="o"/>
      <w:lvlJc w:val="left"/>
      <w:pPr>
        <w:ind w:left="3240" w:hanging="360"/>
      </w:pPr>
      <w:rPr>
        <w:rFonts w:ascii="Courier New" w:hAnsi="Courier New" w:cs="Courier New" w:hint="default"/>
      </w:rPr>
    </w:lvl>
    <w:lvl w:ilvl="5" w:tplc="544A03D0" w:tentative="1">
      <w:start w:val="1"/>
      <w:numFmt w:val="bullet"/>
      <w:lvlText w:val=""/>
      <w:lvlJc w:val="left"/>
      <w:pPr>
        <w:ind w:left="3960" w:hanging="360"/>
      </w:pPr>
      <w:rPr>
        <w:rFonts w:ascii="Wingdings" w:hAnsi="Wingdings" w:hint="default"/>
      </w:rPr>
    </w:lvl>
    <w:lvl w:ilvl="6" w:tplc="9D0EA27E" w:tentative="1">
      <w:start w:val="1"/>
      <w:numFmt w:val="bullet"/>
      <w:lvlText w:val=""/>
      <w:lvlJc w:val="left"/>
      <w:pPr>
        <w:ind w:left="4680" w:hanging="360"/>
      </w:pPr>
      <w:rPr>
        <w:rFonts w:ascii="Symbol" w:hAnsi="Symbol" w:hint="default"/>
      </w:rPr>
    </w:lvl>
    <w:lvl w:ilvl="7" w:tplc="5BC03B26" w:tentative="1">
      <w:start w:val="1"/>
      <w:numFmt w:val="bullet"/>
      <w:lvlText w:val="o"/>
      <w:lvlJc w:val="left"/>
      <w:pPr>
        <w:ind w:left="5400" w:hanging="360"/>
      </w:pPr>
      <w:rPr>
        <w:rFonts w:ascii="Courier New" w:hAnsi="Courier New" w:cs="Courier New" w:hint="default"/>
      </w:rPr>
    </w:lvl>
    <w:lvl w:ilvl="8" w:tplc="70D2AF14" w:tentative="1">
      <w:start w:val="1"/>
      <w:numFmt w:val="bullet"/>
      <w:lvlText w:val=""/>
      <w:lvlJc w:val="left"/>
      <w:pPr>
        <w:ind w:left="6120" w:hanging="360"/>
      </w:pPr>
      <w:rPr>
        <w:rFonts w:ascii="Wingdings" w:hAnsi="Wingdings" w:hint="default"/>
      </w:rPr>
    </w:lvl>
  </w:abstractNum>
  <w:abstractNum w:abstractNumId="3" w15:restartNumberingAfterBreak="0">
    <w:nsid w:val="0FF56033"/>
    <w:multiLevelType w:val="hybridMultilevel"/>
    <w:tmpl w:val="2D406B92"/>
    <w:lvl w:ilvl="0" w:tplc="E410FFCC">
      <w:start w:val="1"/>
      <w:numFmt w:val="bullet"/>
      <w:lvlText w:val=""/>
      <w:lvlJc w:val="left"/>
      <w:pPr>
        <w:ind w:left="360" w:hanging="360"/>
      </w:pPr>
      <w:rPr>
        <w:rFonts w:ascii="Symbol" w:hAnsi="Symbol" w:hint="default"/>
      </w:rPr>
    </w:lvl>
    <w:lvl w:ilvl="1" w:tplc="F3B870B4" w:tentative="1">
      <w:start w:val="1"/>
      <w:numFmt w:val="bullet"/>
      <w:lvlText w:val="o"/>
      <w:lvlJc w:val="left"/>
      <w:pPr>
        <w:ind w:left="1080" w:hanging="360"/>
      </w:pPr>
      <w:rPr>
        <w:rFonts w:ascii="Courier New" w:hAnsi="Courier New" w:cs="Courier New" w:hint="default"/>
      </w:rPr>
    </w:lvl>
    <w:lvl w:ilvl="2" w:tplc="0F16FC08" w:tentative="1">
      <w:start w:val="1"/>
      <w:numFmt w:val="bullet"/>
      <w:lvlText w:val=""/>
      <w:lvlJc w:val="left"/>
      <w:pPr>
        <w:ind w:left="1800" w:hanging="360"/>
      </w:pPr>
      <w:rPr>
        <w:rFonts w:ascii="Wingdings" w:hAnsi="Wingdings" w:hint="default"/>
      </w:rPr>
    </w:lvl>
    <w:lvl w:ilvl="3" w:tplc="508C8D46" w:tentative="1">
      <w:start w:val="1"/>
      <w:numFmt w:val="bullet"/>
      <w:lvlText w:val=""/>
      <w:lvlJc w:val="left"/>
      <w:pPr>
        <w:ind w:left="2520" w:hanging="360"/>
      </w:pPr>
      <w:rPr>
        <w:rFonts w:ascii="Symbol" w:hAnsi="Symbol" w:hint="default"/>
      </w:rPr>
    </w:lvl>
    <w:lvl w:ilvl="4" w:tplc="1F1CE12E" w:tentative="1">
      <w:start w:val="1"/>
      <w:numFmt w:val="bullet"/>
      <w:lvlText w:val="o"/>
      <w:lvlJc w:val="left"/>
      <w:pPr>
        <w:ind w:left="3240" w:hanging="360"/>
      </w:pPr>
      <w:rPr>
        <w:rFonts w:ascii="Courier New" w:hAnsi="Courier New" w:cs="Courier New" w:hint="default"/>
      </w:rPr>
    </w:lvl>
    <w:lvl w:ilvl="5" w:tplc="58CE4DA4" w:tentative="1">
      <w:start w:val="1"/>
      <w:numFmt w:val="bullet"/>
      <w:lvlText w:val=""/>
      <w:lvlJc w:val="left"/>
      <w:pPr>
        <w:ind w:left="3960" w:hanging="360"/>
      </w:pPr>
      <w:rPr>
        <w:rFonts w:ascii="Wingdings" w:hAnsi="Wingdings" w:hint="default"/>
      </w:rPr>
    </w:lvl>
    <w:lvl w:ilvl="6" w:tplc="DF624A6E" w:tentative="1">
      <w:start w:val="1"/>
      <w:numFmt w:val="bullet"/>
      <w:lvlText w:val=""/>
      <w:lvlJc w:val="left"/>
      <w:pPr>
        <w:ind w:left="4680" w:hanging="360"/>
      </w:pPr>
      <w:rPr>
        <w:rFonts w:ascii="Symbol" w:hAnsi="Symbol" w:hint="default"/>
      </w:rPr>
    </w:lvl>
    <w:lvl w:ilvl="7" w:tplc="CC42B2A0" w:tentative="1">
      <w:start w:val="1"/>
      <w:numFmt w:val="bullet"/>
      <w:lvlText w:val="o"/>
      <w:lvlJc w:val="left"/>
      <w:pPr>
        <w:ind w:left="5400" w:hanging="360"/>
      </w:pPr>
      <w:rPr>
        <w:rFonts w:ascii="Courier New" w:hAnsi="Courier New" w:cs="Courier New" w:hint="default"/>
      </w:rPr>
    </w:lvl>
    <w:lvl w:ilvl="8" w:tplc="2528F12E" w:tentative="1">
      <w:start w:val="1"/>
      <w:numFmt w:val="bullet"/>
      <w:lvlText w:val=""/>
      <w:lvlJc w:val="left"/>
      <w:pPr>
        <w:ind w:left="6120" w:hanging="360"/>
      </w:pPr>
      <w:rPr>
        <w:rFonts w:ascii="Wingdings" w:hAnsi="Wingdings" w:hint="default"/>
      </w:rPr>
    </w:lvl>
  </w:abstractNum>
  <w:abstractNum w:abstractNumId="4" w15:restartNumberingAfterBreak="0">
    <w:nsid w:val="12D34C5A"/>
    <w:multiLevelType w:val="hybridMultilevel"/>
    <w:tmpl w:val="C660D520"/>
    <w:lvl w:ilvl="0" w:tplc="B3487C0E">
      <w:start w:val="1"/>
      <w:numFmt w:val="bullet"/>
      <w:lvlText w:val=""/>
      <w:lvlJc w:val="left"/>
      <w:pPr>
        <w:ind w:left="360" w:hanging="360"/>
      </w:pPr>
      <w:rPr>
        <w:rFonts w:ascii="Symbol" w:hAnsi="Symbol" w:hint="default"/>
      </w:rPr>
    </w:lvl>
    <w:lvl w:ilvl="1" w:tplc="9FDC68EE" w:tentative="1">
      <w:start w:val="1"/>
      <w:numFmt w:val="bullet"/>
      <w:lvlText w:val="o"/>
      <w:lvlJc w:val="left"/>
      <w:pPr>
        <w:ind w:left="1080" w:hanging="360"/>
      </w:pPr>
      <w:rPr>
        <w:rFonts w:ascii="Courier New" w:hAnsi="Courier New" w:cs="Courier New" w:hint="default"/>
      </w:rPr>
    </w:lvl>
    <w:lvl w:ilvl="2" w:tplc="DBB2F8E2" w:tentative="1">
      <w:start w:val="1"/>
      <w:numFmt w:val="bullet"/>
      <w:lvlText w:val=""/>
      <w:lvlJc w:val="left"/>
      <w:pPr>
        <w:ind w:left="1800" w:hanging="360"/>
      </w:pPr>
      <w:rPr>
        <w:rFonts w:ascii="Wingdings" w:hAnsi="Wingdings" w:hint="default"/>
      </w:rPr>
    </w:lvl>
    <w:lvl w:ilvl="3" w:tplc="C090C8B4" w:tentative="1">
      <w:start w:val="1"/>
      <w:numFmt w:val="bullet"/>
      <w:lvlText w:val=""/>
      <w:lvlJc w:val="left"/>
      <w:pPr>
        <w:ind w:left="2520" w:hanging="360"/>
      </w:pPr>
      <w:rPr>
        <w:rFonts w:ascii="Symbol" w:hAnsi="Symbol" w:hint="default"/>
      </w:rPr>
    </w:lvl>
    <w:lvl w:ilvl="4" w:tplc="28E06FCE" w:tentative="1">
      <w:start w:val="1"/>
      <w:numFmt w:val="bullet"/>
      <w:lvlText w:val="o"/>
      <w:lvlJc w:val="left"/>
      <w:pPr>
        <w:ind w:left="3240" w:hanging="360"/>
      </w:pPr>
      <w:rPr>
        <w:rFonts w:ascii="Courier New" w:hAnsi="Courier New" w:cs="Courier New" w:hint="default"/>
      </w:rPr>
    </w:lvl>
    <w:lvl w:ilvl="5" w:tplc="A6A453CC" w:tentative="1">
      <w:start w:val="1"/>
      <w:numFmt w:val="bullet"/>
      <w:lvlText w:val=""/>
      <w:lvlJc w:val="left"/>
      <w:pPr>
        <w:ind w:left="3960" w:hanging="360"/>
      </w:pPr>
      <w:rPr>
        <w:rFonts w:ascii="Wingdings" w:hAnsi="Wingdings" w:hint="default"/>
      </w:rPr>
    </w:lvl>
    <w:lvl w:ilvl="6" w:tplc="2C5C0B1E" w:tentative="1">
      <w:start w:val="1"/>
      <w:numFmt w:val="bullet"/>
      <w:lvlText w:val=""/>
      <w:lvlJc w:val="left"/>
      <w:pPr>
        <w:ind w:left="4680" w:hanging="360"/>
      </w:pPr>
      <w:rPr>
        <w:rFonts w:ascii="Symbol" w:hAnsi="Symbol" w:hint="default"/>
      </w:rPr>
    </w:lvl>
    <w:lvl w:ilvl="7" w:tplc="0262A0B0" w:tentative="1">
      <w:start w:val="1"/>
      <w:numFmt w:val="bullet"/>
      <w:lvlText w:val="o"/>
      <w:lvlJc w:val="left"/>
      <w:pPr>
        <w:ind w:left="5400" w:hanging="360"/>
      </w:pPr>
      <w:rPr>
        <w:rFonts w:ascii="Courier New" w:hAnsi="Courier New" w:cs="Courier New" w:hint="default"/>
      </w:rPr>
    </w:lvl>
    <w:lvl w:ilvl="8" w:tplc="2D4E624E" w:tentative="1">
      <w:start w:val="1"/>
      <w:numFmt w:val="bullet"/>
      <w:lvlText w:val=""/>
      <w:lvlJc w:val="left"/>
      <w:pPr>
        <w:ind w:left="6120" w:hanging="360"/>
      </w:pPr>
      <w:rPr>
        <w:rFonts w:ascii="Wingdings" w:hAnsi="Wingdings" w:hint="default"/>
      </w:rPr>
    </w:lvl>
  </w:abstractNum>
  <w:abstractNum w:abstractNumId="5" w15:restartNumberingAfterBreak="0">
    <w:nsid w:val="16335B84"/>
    <w:multiLevelType w:val="hybridMultilevel"/>
    <w:tmpl w:val="85C0C16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7E26687"/>
    <w:multiLevelType w:val="hybridMultilevel"/>
    <w:tmpl w:val="6EE0F654"/>
    <w:lvl w:ilvl="0" w:tplc="0409000D">
      <w:start w:val="1"/>
      <w:numFmt w:val="bullet"/>
      <w:lvlText w:val=""/>
      <w:lvlJc w:val="left"/>
      <w:pPr>
        <w:ind w:left="360" w:hanging="360"/>
      </w:pPr>
      <w:rPr>
        <w:rFonts w:ascii="Wingdings" w:hAnsi="Wingdings" w:hint="default"/>
      </w:rPr>
    </w:lvl>
    <w:lvl w:ilvl="1" w:tplc="6DAA8F46" w:tentative="1">
      <w:start w:val="1"/>
      <w:numFmt w:val="bullet"/>
      <w:lvlText w:val="o"/>
      <w:lvlJc w:val="left"/>
      <w:pPr>
        <w:ind w:left="1080" w:hanging="360"/>
      </w:pPr>
      <w:rPr>
        <w:rFonts w:ascii="Courier New" w:hAnsi="Courier New" w:cs="Courier New" w:hint="default"/>
      </w:rPr>
    </w:lvl>
    <w:lvl w:ilvl="2" w:tplc="E01E7878" w:tentative="1">
      <w:start w:val="1"/>
      <w:numFmt w:val="bullet"/>
      <w:lvlText w:val=""/>
      <w:lvlJc w:val="left"/>
      <w:pPr>
        <w:ind w:left="1800" w:hanging="360"/>
      </w:pPr>
      <w:rPr>
        <w:rFonts w:ascii="Wingdings" w:hAnsi="Wingdings" w:hint="default"/>
      </w:rPr>
    </w:lvl>
    <w:lvl w:ilvl="3" w:tplc="F4F03C2C" w:tentative="1">
      <w:start w:val="1"/>
      <w:numFmt w:val="bullet"/>
      <w:lvlText w:val=""/>
      <w:lvlJc w:val="left"/>
      <w:pPr>
        <w:ind w:left="2520" w:hanging="360"/>
      </w:pPr>
      <w:rPr>
        <w:rFonts w:ascii="Symbol" w:hAnsi="Symbol" w:hint="default"/>
      </w:rPr>
    </w:lvl>
    <w:lvl w:ilvl="4" w:tplc="D952C5F6" w:tentative="1">
      <w:start w:val="1"/>
      <w:numFmt w:val="bullet"/>
      <w:lvlText w:val="o"/>
      <w:lvlJc w:val="left"/>
      <w:pPr>
        <w:ind w:left="3240" w:hanging="360"/>
      </w:pPr>
      <w:rPr>
        <w:rFonts w:ascii="Courier New" w:hAnsi="Courier New" w:cs="Courier New" w:hint="default"/>
      </w:rPr>
    </w:lvl>
    <w:lvl w:ilvl="5" w:tplc="0D0CBFBA" w:tentative="1">
      <w:start w:val="1"/>
      <w:numFmt w:val="bullet"/>
      <w:lvlText w:val=""/>
      <w:lvlJc w:val="left"/>
      <w:pPr>
        <w:ind w:left="3960" w:hanging="360"/>
      </w:pPr>
      <w:rPr>
        <w:rFonts w:ascii="Wingdings" w:hAnsi="Wingdings" w:hint="default"/>
      </w:rPr>
    </w:lvl>
    <w:lvl w:ilvl="6" w:tplc="DFBCDA74" w:tentative="1">
      <w:start w:val="1"/>
      <w:numFmt w:val="bullet"/>
      <w:lvlText w:val=""/>
      <w:lvlJc w:val="left"/>
      <w:pPr>
        <w:ind w:left="4680" w:hanging="360"/>
      </w:pPr>
      <w:rPr>
        <w:rFonts w:ascii="Symbol" w:hAnsi="Symbol" w:hint="default"/>
      </w:rPr>
    </w:lvl>
    <w:lvl w:ilvl="7" w:tplc="359889E2" w:tentative="1">
      <w:start w:val="1"/>
      <w:numFmt w:val="bullet"/>
      <w:lvlText w:val="o"/>
      <w:lvlJc w:val="left"/>
      <w:pPr>
        <w:ind w:left="5400" w:hanging="360"/>
      </w:pPr>
      <w:rPr>
        <w:rFonts w:ascii="Courier New" w:hAnsi="Courier New" w:cs="Courier New" w:hint="default"/>
      </w:rPr>
    </w:lvl>
    <w:lvl w:ilvl="8" w:tplc="4D2AD4B0" w:tentative="1">
      <w:start w:val="1"/>
      <w:numFmt w:val="bullet"/>
      <w:lvlText w:val=""/>
      <w:lvlJc w:val="left"/>
      <w:pPr>
        <w:ind w:left="6120" w:hanging="360"/>
      </w:pPr>
      <w:rPr>
        <w:rFonts w:ascii="Wingdings" w:hAnsi="Wingdings" w:hint="default"/>
      </w:rPr>
    </w:lvl>
  </w:abstractNum>
  <w:abstractNum w:abstractNumId="7" w15:restartNumberingAfterBreak="0">
    <w:nsid w:val="18484A86"/>
    <w:multiLevelType w:val="hybridMultilevel"/>
    <w:tmpl w:val="8DE64278"/>
    <w:lvl w:ilvl="0" w:tplc="891A1926">
      <w:start w:val="1"/>
      <w:numFmt w:val="bullet"/>
      <w:lvlText w:val=""/>
      <w:lvlJc w:val="left"/>
      <w:pPr>
        <w:ind w:left="360" w:hanging="360"/>
      </w:pPr>
      <w:rPr>
        <w:rFonts w:ascii="Symbol" w:hAnsi="Symbol" w:hint="default"/>
      </w:rPr>
    </w:lvl>
    <w:lvl w:ilvl="1" w:tplc="17C40722" w:tentative="1">
      <w:start w:val="1"/>
      <w:numFmt w:val="bullet"/>
      <w:lvlText w:val="o"/>
      <w:lvlJc w:val="left"/>
      <w:pPr>
        <w:ind w:left="1080" w:hanging="360"/>
      </w:pPr>
      <w:rPr>
        <w:rFonts w:ascii="Courier New" w:hAnsi="Courier New" w:cs="Courier New" w:hint="default"/>
      </w:rPr>
    </w:lvl>
    <w:lvl w:ilvl="2" w:tplc="F6664E90" w:tentative="1">
      <w:start w:val="1"/>
      <w:numFmt w:val="bullet"/>
      <w:lvlText w:val=""/>
      <w:lvlJc w:val="left"/>
      <w:pPr>
        <w:ind w:left="1800" w:hanging="360"/>
      </w:pPr>
      <w:rPr>
        <w:rFonts w:ascii="Wingdings" w:hAnsi="Wingdings" w:hint="default"/>
      </w:rPr>
    </w:lvl>
    <w:lvl w:ilvl="3" w:tplc="803CDCEC" w:tentative="1">
      <w:start w:val="1"/>
      <w:numFmt w:val="bullet"/>
      <w:lvlText w:val=""/>
      <w:lvlJc w:val="left"/>
      <w:pPr>
        <w:ind w:left="2520" w:hanging="360"/>
      </w:pPr>
      <w:rPr>
        <w:rFonts w:ascii="Symbol" w:hAnsi="Symbol" w:hint="default"/>
      </w:rPr>
    </w:lvl>
    <w:lvl w:ilvl="4" w:tplc="0E54FC00" w:tentative="1">
      <w:start w:val="1"/>
      <w:numFmt w:val="bullet"/>
      <w:lvlText w:val="o"/>
      <w:lvlJc w:val="left"/>
      <w:pPr>
        <w:ind w:left="3240" w:hanging="360"/>
      </w:pPr>
      <w:rPr>
        <w:rFonts w:ascii="Courier New" w:hAnsi="Courier New" w:cs="Courier New" w:hint="default"/>
      </w:rPr>
    </w:lvl>
    <w:lvl w:ilvl="5" w:tplc="511026B0" w:tentative="1">
      <w:start w:val="1"/>
      <w:numFmt w:val="bullet"/>
      <w:lvlText w:val=""/>
      <w:lvlJc w:val="left"/>
      <w:pPr>
        <w:ind w:left="3960" w:hanging="360"/>
      </w:pPr>
      <w:rPr>
        <w:rFonts w:ascii="Wingdings" w:hAnsi="Wingdings" w:hint="default"/>
      </w:rPr>
    </w:lvl>
    <w:lvl w:ilvl="6" w:tplc="7D56BDD6" w:tentative="1">
      <w:start w:val="1"/>
      <w:numFmt w:val="bullet"/>
      <w:lvlText w:val=""/>
      <w:lvlJc w:val="left"/>
      <w:pPr>
        <w:ind w:left="4680" w:hanging="360"/>
      </w:pPr>
      <w:rPr>
        <w:rFonts w:ascii="Symbol" w:hAnsi="Symbol" w:hint="default"/>
      </w:rPr>
    </w:lvl>
    <w:lvl w:ilvl="7" w:tplc="6DA24414" w:tentative="1">
      <w:start w:val="1"/>
      <w:numFmt w:val="bullet"/>
      <w:lvlText w:val="o"/>
      <w:lvlJc w:val="left"/>
      <w:pPr>
        <w:ind w:left="5400" w:hanging="360"/>
      </w:pPr>
      <w:rPr>
        <w:rFonts w:ascii="Courier New" w:hAnsi="Courier New" w:cs="Courier New" w:hint="default"/>
      </w:rPr>
    </w:lvl>
    <w:lvl w:ilvl="8" w:tplc="3FD4FC24" w:tentative="1">
      <w:start w:val="1"/>
      <w:numFmt w:val="bullet"/>
      <w:lvlText w:val=""/>
      <w:lvlJc w:val="left"/>
      <w:pPr>
        <w:ind w:left="6120" w:hanging="360"/>
      </w:pPr>
      <w:rPr>
        <w:rFonts w:ascii="Wingdings" w:hAnsi="Wingdings" w:hint="default"/>
      </w:rPr>
    </w:lvl>
  </w:abstractNum>
  <w:abstractNum w:abstractNumId="8" w15:restartNumberingAfterBreak="0">
    <w:nsid w:val="19CC679B"/>
    <w:multiLevelType w:val="hybridMultilevel"/>
    <w:tmpl w:val="C4FEF21C"/>
    <w:lvl w:ilvl="0" w:tplc="6610EBF6">
      <w:start w:val="1"/>
      <w:numFmt w:val="bullet"/>
      <w:lvlText w:val=""/>
      <w:lvlJc w:val="left"/>
      <w:pPr>
        <w:ind w:left="360" w:hanging="360"/>
      </w:pPr>
      <w:rPr>
        <w:rFonts w:ascii="Symbol" w:hAnsi="Symbol" w:hint="default"/>
      </w:rPr>
    </w:lvl>
    <w:lvl w:ilvl="1" w:tplc="F4A046F4" w:tentative="1">
      <w:start w:val="1"/>
      <w:numFmt w:val="bullet"/>
      <w:lvlText w:val="o"/>
      <w:lvlJc w:val="left"/>
      <w:pPr>
        <w:ind w:left="1080" w:hanging="360"/>
      </w:pPr>
      <w:rPr>
        <w:rFonts w:ascii="Courier New" w:hAnsi="Courier New" w:cs="Courier New" w:hint="default"/>
      </w:rPr>
    </w:lvl>
    <w:lvl w:ilvl="2" w:tplc="574A159C" w:tentative="1">
      <w:start w:val="1"/>
      <w:numFmt w:val="bullet"/>
      <w:lvlText w:val=""/>
      <w:lvlJc w:val="left"/>
      <w:pPr>
        <w:ind w:left="1800" w:hanging="360"/>
      </w:pPr>
      <w:rPr>
        <w:rFonts w:ascii="Wingdings" w:hAnsi="Wingdings" w:hint="default"/>
      </w:rPr>
    </w:lvl>
    <w:lvl w:ilvl="3" w:tplc="702CB072" w:tentative="1">
      <w:start w:val="1"/>
      <w:numFmt w:val="bullet"/>
      <w:lvlText w:val=""/>
      <w:lvlJc w:val="left"/>
      <w:pPr>
        <w:ind w:left="2520" w:hanging="360"/>
      </w:pPr>
      <w:rPr>
        <w:rFonts w:ascii="Symbol" w:hAnsi="Symbol" w:hint="default"/>
      </w:rPr>
    </w:lvl>
    <w:lvl w:ilvl="4" w:tplc="76901356" w:tentative="1">
      <w:start w:val="1"/>
      <w:numFmt w:val="bullet"/>
      <w:lvlText w:val="o"/>
      <w:lvlJc w:val="left"/>
      <w:pPr>
        <w:ind w:left="3240" w:hanging="360"/>
      </w:pPr>
      <w:rPr>
        <w:rFonts w:ascii="Courier New" w:hAnsi="Courier New" w:cs="Courier New" w:hint="default"/>
      </w:rPr>
    </w:lvl>
    <w:lvl w:ilvl="5" w:tplc="0AB2D402" w:tentative="1">
      <w:start w:val="1"/>
      <w:numFmt w:val="bullet"/>
      <w:lvlText w:val=""/>
      <w:lvlJc w:val="left"/>
      <w:pPr>
        <w:ind w:left="3960" w:hanging="360"/>
      </w:pPr>
      <w:rPr>
        <w:rFonts w:ascii="Wingdings" w:hAnsi="Wingdings" w:hint="default"/>
      </w:rPr>
    </w:lvl>
    <w:lvl w:ilvl="6" w:tplc="045EDE6A" w:tentative="1">
      <w:start w:val="1"/>
      <w:numFmt w:val="bullet"/>
      <w:lvlText w:val=""/>
      <w:lvlJc w:val="left"/>
      <w:pPr>
        <w:ind w:left="4680" w:hanging="360"/>
      </w:pPr>
      <w:rPr>
        <w:rFonts w:ascii="Symbol" w:hAnsi="Symbol" w:hint="default"/>
      </w:rPr>
    </w:lvl>
    <w:lvl w:ilvl="7" w:tplc="2B34B168" w:tentative="1">
      <w:start w:val="1"/>
      <w:numFmt w:val="bullet"/>
      <w:lvlText w:val="o"/>
      <w:lvlJc w:val="left"/>
      <w:pPr>
        <w:ind w:left="5400" w:hanging="360"/>
      </w:pPr>
      <w:rPr>
        <w:rFonts w:ascii="Courier New" w:hAnsi="Courier New" w:cs="Courier New" w:hint="default"/>
      </w:rPr>
    </w:lvl>
    <w:lvl w:ilvl="8" w:tplc="76F04516" w:tentative="1">
      <w:start w:val="1"/>
      <w:numFmt w:val="bullet"/>
      <w:lvlText w:val=""/>
      <w:lvlJc w:val="left"/>
      <w:pPr>
        <w:ind w:left="6120" w:hanging="360"/>
      </w:pPr>
      <w:rPr>
        <w:rFonts w:ascii="Wingdings" w:hAnsi="Wingdings" w:hint="default"/>
      </w:rPr>
    </w:lvl>
  </w:abstractNum>
  <w:abstractNum w:abstractNumId="9" w15:restartNumberingAfterBreak="0">
    <w:nsid w:val="1D557669"/>
    <w:multiLevelType w:val="hybridMultilevel"/>
    <w:tmpl w:val="CF6CFF44"/>
    <w:lvl w:ilvl="0" w:tplc="9964FD24">
      <w:start w:val="1"/>
      <w:numFmt w:val="bullet"/>
      <w:lvlText w:val=""/>
      <w:lvlJc w:val="left"/>
      <w:pPr>
        <w:ind w:left="720" w:hanging="360"/>
      </w:pPr>
      <w:rPr>
        <w:rFonts w:ascii="Symbol" w:hAnsi="Symbol" w:hint="default"/>
      </w:rPr>
    </w:lvl>
    <w:lvl w:ilvl="1" w:tplc="0C7403EE" w:tentative="1">
      <w:start w:val="1"/>
      <w:numFmt w:val="bullet"/>
      <w:lvlText w:val="o"/>
      <w:lvlJc w:val="left"/>
      <w:pPr>
        <w:ind w:left="1440" w:hanging="360"/>
      </w:pPr>
      <w:rPr>
        <w:rFonts w:ascii="Courier New" w:hAnsi="Courier New" w:cs="Courier New" w:hint="default"/>
      </w:rPr>
    </w:lvl>
    <w:lvl w:ilvl="2" w:tplc="2F183386" w:tentative="1">
      <w:start w:val="1"/>
      <w:numFmt w:val="bullet"/>
      <w:lvlText w:val=""/>
      <w:lvlJc w:val="left"/>
      <w:pPr>
        <w:ind w:left="2160" w:hanging="360"/>
      </w:pPr>
      <w:rPr>
        <w:rFonts w:ascii="Wingdings" w:hAnsi="Wingdings" w:hint="default"/>
      </w:rPr>
    </w:lvl>
    <w:lvl w:ilvl="3" w:tplc="FA10E7B2" w:tentative="1">
      <w:start w:val="1"/>
      <w:numFmt w:val="bullet"/>
      <w:lvlText w:val=""/>
      <w:lvlJc w:val="left"/>
      <w:pPr>
        <w:ind w:left="2880" w:hanging="360"/>
      </w:pPr>
      <w:rPr>
        <w:rFonts w:ascii="Symbol" w:hAnsi="Symbol" w:hint="default"/>
      </w:rPr>
    </w:lvl>
    <w:lvl w:ilvl="4" w:tplc="255486C6" w:tentative="1">
      <w:start w:val="1"/>
      <w:numFmt w:val="bullet"/>
      <w:lvlText w:val="o"/>
      <w:lvlJc w:val="left"/>
      <w:pPr>
        <w:ind w:left="3600" w:hanging="360"/>
      </w:pPr>
      <w:rPr>
        <w:rFonts w:ascii="Courier New" w:hAnsi="Courier New" w:cs="Courier New" w:hint="default"/>
      </w:rPr>
    </w:lvl>
    <w:lvl w:ilvl="5" w:tplc="DDA80416" w:tentative="1">
      <w:start w:val="1"/>
      <w:numFmt w:val="bullet"/>
      <w:lvlText w:val=""/>
      <w:lvlJc w:val="left"/>
      <w:pPr>
        <w:ind w:left="4320" w:hanging="360"/>
      </w:pPr>
      <w:rPr>
        <w:rFonts w:ascii="Wingdings" w:hAnsi="Wingdings" w:hint="default"/>
      </w:rPr>
    </w:lvl>
    <w:lvl w:ilvl="6" w:tplc="0ACC751C" w:tentative="1">
      <w:start w:val="1"/>
      <w:numFmt w:val="bullet"/>
      <w:lvlText w:val=""/>
      <w:lvlJc w:val="left"/>
      <w:pPr>
        <w:ind w:left="5040" w:hanging="360"/>
      </w:pPr>
      <w:rPr>
        <w:rFonts w:ascii="Symbol" w:hAnsi="Symbol" w:hint="default"/>
      </w:rPr>
    </w:lvl>
    <w:lvl w:ilvl="7" w:tplc="47A2A35C" w:tentative="1">
      <w:start w:val="1"/>
      <w:numFmt w:val="bullet"/>
      <w:lvlText w:val="o"/>
      <w:lvlJc w:val="left"/>
      <w:pPr>
        <w:ind w:left="5760" w:hanging="360"/>
      </w:pPr>
      <w:rPr>
        <w:rFonts w:ascii="Courier New" w:hAnsi="Courier New" w:cs="Courier New" w:hint="default"/>
      </w:rPr>
    </w:lvl>
    <w:lvl w:ilvl="8" w:tplc="701C5F04" w:tentative="1">
      <w:start w:val="1"/>
      <w:numFmt w:val="bullet"/>
      <w:lvlText w:val=""/>
      <w:lvlJc w:val="left"/>
      <w:pPr>
        <w:ind w:left="6480" w:hanging="360"/>
      </w:pPr>
      <w:rPr>
        <w:rFonts w:ascii="Wingdings" w:hAnsi="Wingdings" w:hint="default"/>
      </w:rPr>
    </w:lvl>
  </w:abstractNum>
  <w:abstractNum w:abstractNumId="10" w15:restartNumberingAfterBreak="0">
    <w:nsid w:val="211026E2"/>
    <w:multiLevelType w:val="hybridMultilevel"/>
    <w:tmpl w:val="D64CE30E"/>
    <w:lvl w:ilvl="0" w:tplc="CFE2BC18">
      <w:start w:val="1"/>
      <w:numFmt w:val="bullet"/>
      <w:lvlText w:val=""/>
      <w:lvlJc w:val="left"/>
      <w:pPr>
        <w:ind w:left="360" w:hanging="360"/>
      </w:pPr>
      <w:rPr>
        <w:rFonts w:ascii="Symbol" w:hAnsi="Symbol" w:hint="default"/>
      </w:rPr>
    </w:lvl>
    <w:lvl w:ilvl="1" w:tplc="8E4A502E" w:tentative="1">
      <w:start w:val="1"/>
      <w:numFmt w:val="bullet"/>
      <w:lvlText w:val="o"/>
      <w:lvlJc w:val="left"/>
      <w:pPr>
        <w:ind w:left="1080" w:hanging="360"/>
      </w:pPr>
      <w:rPr>
        <w:rFonts w:ascii="Courier New" w:hAnsi="Courier New" w:cs="Courier New" w:hint="default"/>
      </w:rPr>
    </w:lvl>
    <w:lvl w:ilvl="2" w:tplc="436A8860" w:tentative="1">
      <w:start w:val="1"/>
      <w:numFmt w:val="bullet"/>
      <w:lvlText w:val=""/>
      <w:lvlJc w:val="left"/>
      <w:pPr>
        <w:ind w:left="1800" w:hanging="360"/>
      </w:pPr>
      <w:rPr>
        <w:rFonts w:ascii="Wingdings" w:hAnsi="Wingdings" w:hint="default"/>
      </w:rPr>
    </w:lvl>
    <w:lvl w:ilvl="3" w:tplc="4F5601A8" w:tentative="1">
      <w:start w:val="1"/>
      <w:numFmt w:val="bullet"/>
      <w:lvlText w:val=""/>
      <w:lvlJc w:val="left"/>
      <w:pPr>
        <w:ind w:left="2520" w:hanging="360"/>
      </w:pPr>
      <w:rPr>
        <w:rFonts w:ascii="Symbol" w:hAnsi="Symbol" w:hint="default"/>
      </w:rPr>
    </w:lvl>
    <w:lvl w:ilvl="4" w:tplc="EABE214E" w:tentative="1">
      <w:start w:val="1"/>
      <w:numFmt w:val="bullet"/>
      <w:lvlText w:val="o"/>
      <w:lvlJc w:val="left"/>
      <w:pPr>
        <w:ind w:left="3240" w:hanging="360"/>
      </w:pPr>
      <w:rPr>
        <w:rFonts w:ascii="Courier New" w:hAnsi="Courier New" w:cs="Courier New" w:hint="default"/>
      </w:rPr>
    </w:lvl>
    <w:lvl w:ilvl="5" w:tplc="EDDA7596" w:tentative="1">
      <w:start w:val="1"/>
      <w:numFmt w:val="bullet"/>
      <w:lvlText w:val=""/>
      <w:lvlJc w:val="left"/>
      <w:pPr>
        <w:ind w:left="3960" w:hanging="360"/>
      </w:pPr>
      <w:rPr>
        <w:rFonts w:ascii="Wingdings" w:hAnsi="Wingdings" w:hint="default"/>
      </w:rPr>
    </w:lvl>
    <w:lvl w:ilvl="6" w:tplc="8506DAF0" w:tentative="1">
      <w:start w:val="1"/>
      <w:numFmt w:val="bullet"/>
      <w:lvlText w:val=""/>
      <w:lvlJc w:val="left"/>
      <w:pPr>
        <w:ind w:left="4680" w:hanging="360"/>
      </w:pPr>
      <w:rPr>
        <w:rFonts w:ascii="Symbol" w:hAnsi="Symbol" w:hint="default"/>
      </w:rPr>
    </w:lvl>
    <w:lvl w:ilvl="7" w:tplc="E4ECE748" w:tentative="1">
      <w:start w:val="1"/>
      <w:numFmt w:val="bullet"/>
      <w:lvlText w:val="o"/>
      <w:lvlJc w:val="left"/>
      <w:pPr>
        <w:ind w:left="5400" w:hanging="360"/>
      </w:pPr>
      <w:rPr>
        <w:rFonts w:ascii="Courier New" w:hAnsi="Courier New" w:cs="Courier New" w:hint="default"/>
      </w:rPr>
    </w:lvl>
    <w:lvl w:ilvl="8" w:tplc="78E446D4" w:tentative="1">
      <w:start w:val="1"/>
      <w:numFmt w:val="bullet"/>
      <w:lvlText w:val=""/>
      <w:lvlJc w:val="left"/>
      <w:pPr>
        <w:ind w:left="6120" w:hanging="360"/>
      </w:pPr>
      <w:rPr>
        <w:rFonts w:ascii="Wingdings" w:hAnsi="Wingdings" w:hint="default"/>
      </w:rPr>
    </w:lvl>
  </w:abstractNum>
  <w:abstractNum w:abstractNumId="11" w15:restartNumberingAfterBreak="0">
    <w:nsid w:val="25AF5B0D"/>
    <w:multiLevelType w:val="hybridMultilevel"/>
    <w:tmpl w:val="B3D0B4D6"/>
    <w:lvl w:ilvl="0" w:tplc="87821CDA">
      <w:start w:val="1"/>
      <w:numFmt w:val="bullet"/>
      <w:lvlText w:val="o"/>
      <w:lvlJc w:val="left"/>
      <w:pPr>
        <w:ind w:left="720" w:hanging="360"/>
      </w:pPr>
      <w:rPr>
        <w:rFonts w:ascii="Courier New" w:hAnsi="Courier New" w:cs="Courier New" w:hint="default"/>
      </w:rPr>
    </w:lvl>
    <w:lvl w:ilvl="1" w:tplc="1706AEA8" w:tentative="1">
      <w:start w:val="1"/>
      <w:numFmt w:val="bullet"/>
      <w:lvlText w:val="o"/>
      <w:lvlJc w:val="left"/>
      <w:pPr>
        <w:ind w:left="1440" w:hanging="360"/>
      </w:pPr>
      <w:rPr>
        <w:rFonts w:ascii="Courier New" w:hAnsi="Courier New" w:cs="Courier New" w:hint="default"/>
      </w:rPr>
    </w:lvl>
    <w:lvl w:ilvl="2" w:tplc="EFA8ADEE" w:tentative="1">
      <w:start w:val="1"/>
      <w:numFmt w:val="bullet"/>
      <w:lvlText w:val=""/>
      <w:lvlJc w:val="left"/>
      <w:pPr>
        <w:ind w:left="2160" w:hanging="360"/>
      </w:pPr>
      <w:rPr>
        <w:rFonts w:ascii="Wingdings" w:hAnsi="Wingdings" w:hint="default"/>
      </w:rPr>
    </w:lvl>
    <w:lvl w:ilvl="3" w:tplc="FE349FBC" w:tentative="1">
      <w:start w:val="1"/>
      <w:numFmt w:val="bullet"/>
      <w:lvlText w:val=""/>
      <w:lvlJc w:val="left"/>
      <w:pPr>
        <w:ind w:left="2880" w:hanging="360"/>
      </w:pPr>
      <w:rPr>
        <w:rFonts w:ascii="Symbol" w:hAnsi="Symbol" w:hint="default"/>
      </w:rPr>
    </w:lvl>
    <w:lvl w:ilvl="4" w:tplc="73C6EDA6" w:tentative="1">
      <w:start w:val="1"/>
      <w:numFmt w:val="bullet"/>
      <w:lvlText w:val="o"/>
      <w:lvlJc w:val="left"/>
      <w:pPr>
        <w:ind w:left="3600" w:hanging="360"/>
      </w:pPr>
      <w:rPr>
        <w:rFonts w:ascii="Courier New" w:hAnsi="Courier New" w:cs="Courier New" w:hint="default"/>
      </w:rPr>
    </w:lvl>
    <w:lvl w:ilvl="5" w:tplc="9998D9D4" w:tentative="1">
      <w:start w:val="1"/>
      <w:numFmt w:val="bullet"/>
      <w:lvlText w:val=""/>
      <w:lvlJc w:val="left"/>
      <w:pPr>
        <w:ind w:left="4320" w:hanging="360"/>
      </w:pPr>
      <w:rPr>
        <w:rFonts w:ascii="Wingdings" w:hAnsi="Wingdings" w:hint="default"/>
      </w:rPr>
    </w:lvl>
    <w:lvl w:ilvl="6" w:tplc="4532FA80" w:tentative="1">
      <w:start w:val="1"/>
      <w:numFmt w:val="bullet"/>
      <w:lvlText w:val=""/>
      <w:lvlJc w:val="left"/>
      <w:pPr>
        <w:ind w:left="5040" w:hanging="360"/>
      </w:pPr>
      <w:rPr>
        <w:rFonts w:ascii="Symbol" w:hAnsi="Symbol" w:hint="default"/>
      </w:rPr>
    </w:lvl>
    <w:lvl w:ilvl="7" w:tplc="853024EE" w:tentative="1">
      <w:start w:val="1"/>
      <w:numFmt w:val="bullet"/>
      <w:lvlText w:val="o"/>
      <w:lvlJc w:val="left"/>
      <w:pPr>
        <w:ind w:left="5760" w:hanging="360"/>
      </w:pPr>
      <w:rPr>
        <w:rFonts w:ascii="Courier New" w:hAnsi="Courier New" w:cs="Courier New" w:hint="default"/>
      </w:rPr>
    </w:lvl>
    <w:lvl w:ilvl="8" w:tplc="1BF010DA" w:tentative="1">
      <w:start w:val="1"/>
      <w:numFmt w:val="bullet"/>
      <w:lvlText w:val=""/>
      <w:lvlJc w:val="left"/>
      <w:pPr>
        <w:ind w:left="6480" w:hanging="360"/>
      </w:pPr>
      <w:rPr>
        <w:rFonts w:ascii="Wingdings" w:hAnsi="Wingdings" w:hint="default"/>
      </w:rPr>
    </w:lvl>
  </w:abstractNum>
  <w:abstractNum w:abstractNumId="12" w15:restartNumberingAfterBreak="0">
    <w:nsid w:val="27A810EC"/>
    <w:multiLevelType w:val="hybridMultilevel"/>
    <w:tmpl w:val="C7164C1C"/>
    <w:lvl w:ilvl="0" w:tplc="6116095A">
      <w:start w:val="1"/>
      <w:numFmt w:val="bullet"/>
      <w:lvlText w:val=""/>
      <w:lvlJc w:val="left"/>
      <w:pPr>
        <w:ind w:left="720" w:hanging="360"/>
      </w:pPr>
      <w:rPr>
        <w:rFonts w:ascii="Symbol" w:hAnsi="Symbol" w:hint="default"/>
      </w:rPr>
    </w:lvl>
    <w:lvl w:ilvl="1" w:tplc="0D4A4C7A" w:tentative="1">
      <w:start w:val="1"/>
      <w:numFmt w:val="bullet"/>
      <w:lvlText w:val="o"/>
      <w:lvlJc w:val="left"/>
      <w:pPr>
        <w:ind w:left="1440" w:hanging="360"/>
      </w:pPr>
      <w:rPr>
        <w:rFonts w:ascii="Courier New" w:hAnsi="Courier New" w:cs="Courier New" w:hint="default"/>
      </w:rPr>
    </w:lvl>
    <w:lvl w:ilvl="2" w:tplc="328204C6" w:tentative="1">
      <w:start w:val="1"/>
      <w:numFmt w:val="bullet"/>
      <w:lvlText w:val=""/>
      <w:lvlJc w:val="left"/>
      <w:pPr>
        <w:ind w:left="2160" w:hanging="360"/>
      </w:pPr>
      <w:rPr>
        <w:rFonts w:ascii="Wingdings" w:hAnsi="Wingdings" w:hint="default"/>
      </w:rPr>
    </w:lvl>
    <w:lvl w:ilvl="3" w:tplc="8ABA7C80" w:tentative="1">
      <w:start w:val="1"/>
      <w:numFmt w:val="bullet"/>
      <w:lvlText w:val=""/>
      <w:lvlJc w:val="left"/>
      <w:pPr>
        <w:ind w:left="2880" w:hanging="360"/>
      </w:pPr>
      <w:rPr>
        <w:rFonts w:ascii="Symbol" w:hAnsi="Symbol" w:hint="default"/>
      </w:rPr>
    </w:lvl>
    <w:lvl w:ilvl="4" w:tplc="CEA894AA" w:tentative="1">
      <w:start w:val="1"/>
      <w:numFmt w:val="bullet"/>
      <w:lvlText w:val="o"/>
      <w:lvlJc w:val="left"/>
      <w:pPr>
        <w:ind w:left="3600" w:hanging="360"/>
      </w:pPr>
      <w:rPr>
        <w:rFonts w:ascii="Courier New" w:hAnsi="Courier New" w:cs="Courier New" w:hint="default"/>
      </w:rPr>
    </w:lvl>
    <w:lvl w:ilvl="5" w:tplc="A7586CA0" w:tentative="1">
      <w:start w:val="1"/>
      <w:numFmt w:val="bullet"/>
      <w:lvlText w:val=""/>
      <w:lvlJc w:val="left"/>
      <w:pPr>
        <w:ind w:left="4320" w:hanging="360"/>
      </w:pPr>
      <w:rPr>
        <w:rFonts w:ascii="Wingdings" w:hAnsi="Wingdings" w:hint="default"/>
      </w:rPr>
    </w:lvl>
    <w:lvl w:ilvl="6" w:tplc="D540A61C" w:tentative="1">
      <w:start w:val="1"/>
      <w:numFmt w:val="bullet"/>
      <w:lvlText w:val=""/>
      <w:lvlJc w:val="left"/>
      <w:pPr>
        <w:ind w:left="5040" w:hanging="360"/>
      </w:pPr>
      <w:rPr>
        <w:rFonts w:ascii="Symbol" w:hAnsi="Symbol" w:hint="default"/>
      </w:rPr>
    </w:lvl>
    <w:lvl w:ilvl="7" w:tplc="154EBC96" w:tentative="1">
      <w:start w:val="1"/>
      <w:numFmt w:val="bullet"/>
      <w:lvlText w:val="o"/>
      <w:lvlJc w:val="left"/>
      <w:pPr>
        <w:ind w:left="5760" w:hanging="360"/>
      </w:pPr>
      <w:rPr>
        <w:rFonts w:ascii="Courier New" w:hAnsi="Courier New" w:cs="Courier New" w:hint="default"/>
      </w:rPr>
    </w:lvl>
    <w:lvl w:ilvl="8" w:tplc="4C024F2C" w:tentative="1">
      <w:start w:val="1"/>
      <w:numFmt w:val="bullet"/>
      <w:lvlText w:val=""/>
      <w:lvlJc w:val="left"/>
      <w:pPr>
        <w:ind w:left="6480" w:hanging="360"/>
      </w:pPr>
      <w:rPr>
        <w:rFonts w:ascii="Wingdings" w:hAnsi="Wingdings" w:hint="default"/>
      </w:rPr>
    </w:lvl>
  </w:abstractNum>
  <w:abstractNum w:abstractNumId="13" w15:restartNumberingAfterBreak="0">
    <w:nsid w:val="2A9608DF"/>
    <w:multiLevelType w:val="hybridMultilevel"/>
    <w:tmpl w:val="175450D4"/>
    <w:lvl w:ilvl="0" w:tplc="2494BBB8">
      <w:start w:val="1"/>
      <w:numFmt w:val="bullet"/>
      <w:lvlText w:val=""/>
      <w:lvlJc w:val="left"/>
      <w:pPr>
        <w:ind w:left="360" w:hanging="360"/>
      </w:pPr>
      <w:rPr>
        <w:rFonts w:ascii="Symbol" w:hAnsi="Symbol" w:hint="default"/>
      </w:rPr>
    </w:lvl>
    <w:lvl w:ilvl="1" w:tplc="FFE6D4FA" w:tentative="1">
      <w:start w:val="1"/>
      <w:numFmt w:val="bullet"/>
      <w:lvlText w:val="o"/>
      <w:lvlJc w:val="left"/>
      <w:pPr>
        <w:ind w:left="1080" w:hanging="360"/>
      </w:pPr>
      <w:rPr>
        <w:rFonts w:ascii="Courier New" w:hAnsi="Courier New" w:cs="Courier New" w:hint="default"/>
      </w:rPr>
    </w:lvl>
    <w:lvl w:ilvl="2" w:tplc="F1B0A740" w:tentative="1">
      <w:start w:val="1"/>
      <w:numFmt w:val="bullet"/>
      <w:lvlText w:val=""/>
      <w:lvlJc w:val="left"/>
      <w:pPr>
        <w:ind w:left="1800" w:hanging="360"/>
      </w:pPr>
      <w:rPr>
        <w:rFonts w:ascii="Wingdings" w:hAnsi="Wingdings" w:hint="default"/>
      </w:rPr>
    </w:lvl>
    <w:lvl w:ilvl="3" w:tplc="E2CAE7EC" w:tentative="1">
      <w:start w:val="1"/>
      <w:numFmt w:val="bullet"/>
      <w:lvlText w:val=""/>
      <w:lvlJc w:val="left"/>
      <w:pPr>
        <w:ind w:left="2520" w:hanging="360"/>
      </w:pPr>
      <w:rPr>
        <w:rFonts w:ascii="Symbol" w:hAnsi="Symbol" w:hint="default"/>
      </w:rPr>
    </w:lvl>
    <w:lvl w:ilvl="4" w:tplc="08C837F4" w:tentative="1">
      <w:start w:val="1"/>
      <w:numFmt w:val="bullet"/>
      <w:lvlText w:val="o"/>
      <w:lvlJc w:val="left"/>
      <w:pPr>
        <w:ind w:left="3240" w:hanging="360"/>
      </w:pPr>
      <w:rPr>
        <w:rFonts w:ascii="Courier New" w:hAnsi="Courier New" w:cs="Courier New" w:hint="default"/>
      </w:rPr>
    </w:lvl>
    <w:lvl w:ilvl="5" w:tplc="E59298E6" w:tentative="1">
      <w:start w:val="1"/>
      <w:numFmt w:val="bullet"/>
      <w:lvlText w:val=""/>
      <w:lvlJc w:val="left"/>
      <w:pPr>
        <w:ind w:left="3960" w:hanging="360"/>
      </w:pPr>
      <w:rPr>
        <w:rFonts w:ascii="Wingdings" w:hAnsi="Wingdings" w:hint="default"/>
      </w:rPr>
    </w:lvl>
    <w:lvl w:ilvl="6" w:tplc="32E03F26" w:tentative="1">
      <w:start w:val="1"/>
      <w:numFmt w:val="bullet"/>
      <w:lvlText w:val=""/>
      <w:lvlJc w:val="left"/>
      <w:pPr>
        <w:ind w:left="4680" w:hanging="360"/>
      </w:pPr>
      <w:rPr>
        <w:rFonts w:ascii="Symbol" w:hAnsi="Symbol" w:hint="default"/>
      </w:rPr>
    </w:lvl>
    <w:lvl w:ilvl="7" w:tplc="E7E497E6" w:tentative="1">
      <w:start w:val="1"/>
      <w:numFmt w:val="bullet"/>
      <w:lvlText w:val="o"/>
      <w:lvlJc w:val="left"/>
      <w:pPr>
        <w:ind w:left="5400" w:hanging="360"/>
      </w:pPr>
      <w:rPr>
        <w:rFonts w:ascii="Courier New" w:hAnsi="Courier New" w:cs="Courier New" w:hint="default"/>
      </w:rPr>
    </w:lvl>
    <w:lvl w:ilvl="8" w:tplc="F8C06B2E" w:tentative="1">
      <w:start w:val="1"/>
      <w:numFmt w:val="bullet"/>
      <w:lvlText w:val=""/>
      <w:lvlJc w:val="left"/>
      <w:pPr>
        <w:ind w:left="6120" w:hanging="360"/>
      </w:pPr>
      <w:rPr>
        <w:rFonts w:ascii="Wingdings" w:hAnsi="Wingdings" w:hint="default"/>
      </w:rPr>
    </w:lvl>
  </w:abstractNum>
  <w:abstractNum w:abstractNumId="14" w15:restartNumberingAfterBreak="0">
    <w:nsid w:val="2CA1667C"/>
    <w:multiLevelType w:val="hybridMultilevel"/>
    <w:tmpl w:val="5CE89CE2"/>
    <w:lvl w:ilvl="0" w:tplc="7F904FD6">
      <w:start w:val="1"/>
      <w:numFmt w:val="bullet"/>
      <w:lvlText w:val=""/>
      <w:lvlJc w:val="left"/>
      <w:pPr>
        <w:ind w:left="360" w:hanging="360"/>
      </w:pPr>
      <w:rPr>
        <w:rFonts w:ascii="Symbol" w:hAnsi="Symbol" w:hint="default"/>
      </w:rPr>
    </w:lvl>
    <w:lvl w:ilvl="1" w:tplc="25EC38FC" w:tentative="1">
      <w:start w:val="1"/>
      <w:numFmt w:val="bullet"/>
      <w:lvlText w:val="o"/>
      <w:lvlJc w:val="left"/>
      <w:pPr>
        <w:ind w:left="1080" w:hanging="360"/>
      </w:pPr>
      <w:rPr>
        <w:rFonts w:ascii="Courier New" w:hAnsi="Courier New" w:cs="Courier New" w:hint="default"/>
      </w:rPr>
    </w:lvl>
    <w:lvl w:ilvl="2" w:tplc="7BF6EA24" w:tentative="1">
      <w:start w:val="1"/>
      <w:numFmt w:val="bullet"/>
      <w:lvlText w:val=""/>
      <w:lvlJc w:val="left"/>
      <w:pPr>
        <w:ind w:left="1800" w:hanging="360"/>
      </w:pPr>
      <w:rPr>
        <w:rFonts w:ascii="Wingdings" w:hAnsi="Wingdings" w:hint="default"/>
      </w:rPr>
    </w:lvl>
    <w:lvl w:ilvl="3" w:tplc="21E0F63A" w:tentative="1">
      <w:start w:val="1"/>
      <w:numFmt w:val="bullet"/>
      <w:lvlText w:val=""/>
      <w:lvlJc w:val="left"/>
      <w:pPr>
        <w:ind w:left="2520" w:hanging="360"/>
      </w:pPr>
      <w:rPr>
        <w:rFonts w:ascii="Symbol" w:hAnsi="Symbol" w:hint="default"/>
      </w:rPr>
    </w:lvl>
    <w:lvl w:ilvl="4" w:tplc="A242712A" w:tentative="1">
      <w:start w:val="1"/>
      <w:numFmt w:val="bullet"/>
      <w:lvlText w:val="o"/>
      <w:lvlJc w:val="left"/>
      <w:pPr>
        <w:ind w:left="3240" w:hanging="360"/>
      </w:pPr>
      <w:rPr>
        <w:rFonts w:ascii="Courier New" w:hAnsi="Courier New" w:cs="Courier New" w:hint="default"/>
      </w:rPr>
    </w:lvl>
    <w:lvl w:ilvl="5" w:tplc="FCCEFE50" w:tentative="1">
      <w:start w:val="1"/>
      <w:numFmt w:val="bullet"/>
      <w:lvlText w:val=""/>
      <w:lvlJc w:val="left"/>
      <w:pPr>
        <w:ind w:left="3960" w:hanging="360"/>
      </w:pPr>
      <w:rPr>
        <w:rFonts w:ascii="Wingdings" w:hAnsi="Wingdings" w:hint="default"/>
      </w:rPr>
    </w:lvl>
    <w:lvl w:ilvl="6" w:tplc="FEC2EF60" w:tentative="1">
      <w:start w:val="1"/>
      <w:numFmt w:val="bullet"/>
      <w:lvlText w:val=""/>
      <w:lvlJc w:val="left"/>
      <w:pPr>
        <w:ind w:left="4680" w:hanging="360"/>
      </w:pPr>
      <w:rPr>
        <w:rFonts w:ascii="Symbol" w:hAnsi="Symbol" w:hint="default"/>
      </w:rPr>
    </w:lvl>
    <w:lvl w:ilvl="7" w:tplc="C566718C" w:tentative="1">
      <w:start w:val="1"/>
      <w:numFmt w:val="bullet"/>
      <w:lvlText w:val="o"/>
      <w:lvlJc w:val="left"/>
      <w:pPr>
        <w:ind w:left="5400" w:hanging="360"/>
      </w:pPr>
      <w:rPr>
        <w:rFonts w:ascii="Courier New" w:hAnsi="Courier New" w:cs="Courier New" w:hint="default"/>
      </w:rPr>
    </w:lvl>
    <w:lvl w:ilvl="8" w:tplc="854A111A" w:tentative="1">
      <w:start w:val="1"/>
      <w:numFmt w:val="bullet"/>
      <w:lvlText w:val=""/>
      <w:lvlJc w:val="left"/>
      <w:pPr>
        <w:ind w:left="6120" w:hanging="360"/>
      </w:pPr>
      <w:rPr>
        <w:rFonts w:ascii="Wingdings" w:hAnsi="Wingdings" w:hint="default"/>
      </w:rPr>
    </w:lvl>
  </w:abstractNum>
  <w:abstractNum w:abstractNumId="15" w15:restartNumberingAfterBreak="0">
    <w:nsid w:val="2F6312CB"/>
    <w:multiLevelType w:val="hybridMultilevel"/>
    <w:tmpl w:val="41DA96FC"/>
    <w:lvl w:ilvl="0" w:tplc="8B6ACE98">
      <w:start w:val="1"/>
      <w:numFmt w:val="bullet"/>
      <w:lvlText w:val="o"/>
      <w:lvlJc w:val="left"/>
      <w:pPr>
        <w:ind w:left="1080" w:hanging="360"/>
      </w:pPr>
      <w:rPr>
        <w:rFonts w:ascii="Courier New" w:hAnsi="Courier New" w:cs="Courier New" w:hint="default"/>
      </w:rPr>
    </w:lvl>
    <w:lvl w:ilvl="1" w:tplc="2F8EC8E8" w:tentative="1">
      <w:start w:val="1"/>
      <w:numFmt w:val="bullet"/>
      <w:lvlText w:val="o"/>
      <w:lvlJc w:val="left"/>
      <w:pPr>
        <w:ind w:left="1800" w:hanging="360"/>
      </w:pPr>
      <w:rPr>
        <w:rFonts w:ascii="Courier New" w:hAnsi="Courier New" w:cs="Courier New" w:hint="default"/>
      </w:rPr>
    </w:lvl>
    <w:lvl w:ilvl="2" w:tplc="1ED8CB2C" w:tentative="1">
      <w:start w:val="1"/>
      <w:numFmt w:val="bullet"/>
      <w:lvlText w:val=""/>
      <w:lvlJc w:val="left"/>
      <w:pPr>
        <w:ind w:left="2520" w:hanging="360"/>
      </w:pPr>
      <w:rPr>
        <w:rFonts w:ascii="Wingdings" w:hAnsi="Wingdings" w:hint="default"/>
      </w:rPr>
    </w:lvl>
    <w:lvl w:ilvl="3" w:tplc="E0F46A70" w:tentative="1">
      <w:start w:val="1"/>
      <w:numFmt w:val="bullet"/>
      <w:lvlText w:val=""/>
      <w:lvlJc w:val="left"/>
      <w:pPr>
        <w:ind w:left="3240" w:hanging="360"/>
      </w:pPr>
      <w:rPr>
        <w:rFonts w:ascii="Symbol" w:hAnsi="Symbol" w:hint="default"/>
      </w:rPr>
    </w:lvl>
    <w:lvl w:ilvl="4" w:tplc="EC96DAF6" w:tentative="1">
      <w:start w:val="1"/>
      <w:numFmt w:val="bullet"/>
      <w:lvlText w:val="o"/>
      <w:lvlJc w:val="left"/>
      <w:pPr>
        <w:ind w:left="3960" w:hanging="360"/>
      </w:pPr>
      <w:rPr>
        <w:rFonts w:ascii="Courier New" w:hAnsi="Courier New" w:cs="Courier New" w:hint="default"/>
      </w:rPr>
    </w:lvl>
    <w:lvl w:ilvl="5" w:tplc="ACC6C01E" w:tentative="1">
      <w:start w:val="1"/>
      <w:numFmt w:val="bullet"/>
      <w:lvlText w:val=""/>
      <w:lvlJc w:val="left"/>
      <w:pPr>
        <w:ind w:left="4680" w:hanging="360"/>
      </w:pPr>
      <w:rPr>
        <w:rFonts w:ascii="Wingdings" w:hAnsi="Wingdings" w:hint="default"/>
      </w:rPr>
    </w:lvl>
    <w:lvl w:ilvl="6" w:tplc="ED7A0CE8" w:tentative="1">
      <w:start w:val="1"/>
      <w:numFmt w:val="bullet"/>
      <w:lvlText w:val=""/>
      <w:lvlJc w:val="left"/>
      <w:pPr>
        <w:ind w:left="5400" w:hanging="360"/>
      </w:pPr>
      <w:rPr>
        <w:rFonts w:ascii="Symbol" w:hAnsi="Symbol" w:hint="default"/>
      </w:rPr>
    </w:lvl>
    <w:lvl w:ilvl="7" w:tplc="7E5C3478" w:tentative="1">
      <w:start w:val="1"/>
      <w:numFmt w:val="bullet"/>
      <w:lvlText w:val="o"/>
      <w:lvlJc w:val="left"/>
      <w:pPr>
        <w:ind w:left="6120" w:hanging="360"/>
      </w:pPr>
      <w:rPr>
        <w:rFonts w:ascii="Courier New" w:hAnsi="Courier New" w:cs="Courier New" w:hint="default"/>
      </w:rPr>
    </w:lvl>
    <w:lvl w:ilvl="8" w:tplc="5E80B03C" w:tentative="1">
      <w:start w:val="1"/>
      <w:numFmt w:val="bullet"/>
      <w:lvlText w:val=""/>
      <w:lvlJc w:val="left"/>
      <w:pPr>
        <w:ind w:left="6840" w:hanging="360"/>
      </w:pPr>
      <w:rPr>
        <w:rFonts w:ascii="Wingdings" w:hAnsi="Wingdings" w:hint="default"/>
      </w:rPr>
    </w:lvl>
  </w:abstractNum>
  <w:abstractNum w:abstractNumId="16" w15:restartNumberingAfterBreak="0">
    <w:nsid w:val="386C3391"/>
    <w:multiLevelType w:val="hybridMultilevel"/>
    <w:tmpl w:val="E26C08B8"/>
    <w:lvl w:ilvl="0" w:tplc="C28AD07E">
      <w:start w:val="1"/>
      <w:numFmt w:val="bullet"/>
      <w:lvlText w:val=""/>
      <w:lvlJc w:val="left"/>
      <w:pPr>
        <w:ind w:left="360" w:hanging="360"/>
      </w:pPr>
      <w:rPr>
        <w:rFonts w:ascii="Symbol" w:hAnsi="Symbol" w:hint="default"/>
      </w:rPr>
    </w:lvl>
    <w:lvl w:ilvl="1" w:tplc="30DA628E" w:tentative="1">
      <w:start w:val="1"/>
      <w:numFmt w:val="bullet"/>
      <w:lvlText w:val="o"/>
      <w:lvlJc w:val="left"/>
      <w:pPr>
        <w:ind w:left="1080" w:hanging="360"/>
      </w:pPr>
      <w:rPr>
        <w:rFonts w:ascii="Courier New" w:hAnsi="Courier New" w:cs="Courier New" w:hint="default"/>
      </w:rPr>
    </w:lvl>
    <w:lvl w:ilvl="2" w:tplc="58CCEA5C" w:tentative="1">
      <w:start w:val="1"/>
      <w:numFmt w:val="bullet"/>
      <w:lvlText w:val=""/>
      <w:lvlJc w:val="left"/>
      <w:pPr>
        <w:ind w:left="1800" w:hanging="360"/>
      </w:pPr>
      <w:rPr>
        <w:rFonts w:ascii="Wingdings" w:hAnsi="Wingdings" w:hint="default"/>
      </w:rPr>
    </w:lvl>
    <w:lvl w:ilvl="3" w:tplc="72442D64" w:tentative="1">
      <w:start w:val="1"/>
      <w:numFmt w:val="bullet"/>
      <w:lvlText w:val=""/>
      <w:lvlJc w:val="left"/>
      <w:pPr>
        <w:ind w:left="2520" w:hanging="360"/>
      </w:pPr>
      <w:rPr>
        <w:rFonts w:ascii="Symbol" w:hAnsi="Symbol" w:hint="default"/>
      </w:rPr>
    </w:lvl>
    <w:lvl w:ilvl="4" w:tplc="C082C96A" w:tentative="1">
      <w:start w:val="1"/>
      <w:numFmt w:val="bullet"/>
      <w:lvlText w:val="o"/>
      <w:lvlJc w:val="left"/>
      <w:pPr>
        <w:ind w:left="3240" w:hanging="360"/>
      </w:pPr>
      <w:rPr>
        <w:rFonts w:ascii="Courier New" w:hAnsi="Courier New" w:cs="Courier New" w:hint="default"/>
      </w:rPr>
    </w:lvl>
    <w:lvl w:ilvl="5" w:tplc="84B80588" w:tentative="1">
      <w:start w:val="1"/>
      <w:numFmt w:val="bullet"/>
      <w:lvlText w:val=""/>
      <w:lvlJc w:val="left"/>
      <w:pPr>
        <w:ind w:left="3960" w:hanging="360"/>
      </w:pPr>
      <w:rPr>
        <w:rFonts w:ascii="Wingdings" w:hAnsi="Wingdings" w:hint="default"/>
      </w:rPr>
    </w:lvl>
    <w:lvl w:ilvl="6" w:tplc="75746D8E" w:tentative="1">
      <w:start w:val="1"/>
      <w:numFmt w:val="bullet"/>
      <w:lvlText w:val=""/>
      <w:lvlJc w:val="left"/>
      <w:pPr>
        <w:ind w:left="4680" w:hanging="360"/>
      </w:pPr>
      <w:rPr>
        <w:rFonts w:ascii="Symbol" w:hAnsi="Symbol" w:hint="default"/>
      </w:rPr>
    </w:lvl>
    <w:lvl w:ilvl="7" w:tplc="7F8CAC5C" w:tentative="1">
      <w:start w:val="1"/>
      <w:numFmt w:val="bullet"/>
      <w:lvlText w:val="o"/>
      <w:lvlJc w:val="left"/>
      <w:pPr>
        <w:ind w:left="5400" w:hanging="360"/>
      </w:pPr>
      <w:rPr>
        <w:rFonts w:ascii="Courier New" w:hAnsi="Courier New" w:cs="Courier New" w:hint="default"/>
      </w:rPr>
    </w:lvl>
    <w:lvl w:ilvl="8" w:tplc="E0689204" w:tentative="1">
      <w:start w:val="1"/>
      <w:numFmt w:val="bullet"/>
      <w:lvlText w:val=""/>
      <w:lvlJc w:val="left"/>
      <w:pPr>
        <w:ind w:left="6120" w:hanging="360"/>
      </w:pPr>
      <w:rPr>
        <w:rFonts w:ascii="Wingdings" w:hAnsi="Wingdings" w:hint="default"/>
      </w:rPr>
    </w:lvl>
  </w:abstractNum>
  <w:abstractNum w:abstractNumId="17" w15:restartNumberingAfterBreak="0">
    <w:nsid w:val="396F1073"/>
    <w:multiLevelType w:val="hybridMultilevel"/>
    <w:tmpl w:val="5E4863B2"/>
    <w:lvl w:ilvl="0" w:tplc="DB34FAAC">
      <w:start w:val="1"/>
      <w:numFmt w:val="bullet"/>
      <w:lvlText w:val=""/>
      <w:lvlJc w:val="left"/>
      <w:pPr>
        <w:ind w:left="720" w:hanging="360"/>
      </w:pPr>
      <w:rPr>
        <w:rFonts w:ascii="Symbol" w:hAnsi="Symbol" w:hint="default"/>
      </w:rPr>
    </w:lvl>
    <w:lvl w:ilvl="1" w:tplc="380A2C6E" w:tentative="1">
      <w:start w:val="1"/>
      <w:numFmt w:val="bullet"/>
      <w:lvlText w:val="o"/>
      <w:lvlJc w:val="left"/>
      <w:pPr>
        <w:ind w:left="1440" w:hanging="360"/>
      </w:pPr>
      <w:rPr>
        <w:rFonts w:ascii="Courier New" w:hAnsi="Courier New" w:cs="Courier New" w:hint="default"/>
      </w:rPr>
    </w:lvl>
    <w:lvl w:ilvl="2" w:tplc="F6000BB2" w:tentative="1">
      <w:start w:val="1"/>
      <w:numFmt w:val="bullet"/>
      <w:lvlText w:val=""/>
      <w:lvlJc w:val="left"/>
      <w:pPr>
        <w:ind w:left="2160" w:hanging="360"/>
      </w:pPr>
      <w:rPr>
        <w:rFonts w:ascii="Wingdings" w:hAnsi="Wingdings" w:hint="default"/>
      </w:rPr>
    </w:lvl>
    <w:lvl w:ilvl="3" w:tplc="0E7639FA" w:tentative="1">
      <w:start w:val="1"/>
      <w:numFmt w:val="bullet"/>
      <w:lvlText w:val=""/>
      <w:lvlJc w:val="left"/>
      <w:pPr>
        <w:ind w:left="2880" w:hanging="360"/>
      </w:pPr>
      <w:rPr>
        <w:rFonts w:ascii="Symbol" w:hAnsi="Symbol" w:hint="default"/>
      </w:rPr>
    </w:lvl>
    <w:lvl w:ilvl="4" w:tplc="B0A431B8" w:tentative="1">
      <w:start w:val="1"/>
      <w:numFmt w:val="bullet"/>
      <w:lvlText w:val="o"/>
      <w:lvlJc w:val="left"/>
      <w:pPr>
        <w:ind w:left="3600" w:hanging="360"/>
      </w:pPr>
      <w:rPr>
        <w:rFonts w:ascii="Courier New" w:hAnsi="Courier New" w:cs="Courier New" w:hint="default"/>
      </w:rPr>
    </w:lvl>
    <w:lvl w:ilvl="5" w:tplc="D2103020" w:tentative="1">
      <w:start w:val="1"/>
      <w:numFmt w:val="bullet"/>
      <w:lvlText w:val=""/>
      <w:lvlJc w:val="left"/>
      <w:pPr>
        <w:ind w:left="4320" w:hanging="360"/>
      </w:pPr>
      <w:rPr>
        <w:rFonts w:ascii="Wingdings" w:hAnsi="Wingdings" w:hint="default"/>
      </w:rPr>
    </w:lvl>
    <w:lvl w:ilvl="6" w:tplc="CAAA98B0" w:tentative="1">
      <w:start w:val="1"/>
      <w:numFmt w:val="bullet"/>
      <w:lvlText w:val=""/>
      <w:lvlJc w:val="left"/>
      <w:pPr>
        <w:ind w:left="5040" w:hanging="360"/>
      </w:pPr>
      <w:rPr>
        <w:rFonts w:ascii="Symbol" w:hAnsi="Symbol" w:hint="default"/>
      </w:rPr>
    </w:lvl>
    <w:lvl w:ilvl="7" w:tplc="3588333A" w:tentative="1">
      <w:start w:val="1"/>
      <w:numFmt w:val="bullet"/>
      <w:lvlText w:val="o"/>
      <w:lvlJc w:val="left"/>
      <w:pPr>
        <w:ind w:left="5760" w:hanging="360"/>
      </w:pPr>
      <w:rPr>
        <w:rFonts w:ascii="Courier New" w:hAnsi="Courier New" w:cs="Courier New" w:hint="default"/>
      </w:rPr>
    </w:lvl>
    <w:lvl w:ilvl="8" w:tplc="994A42AA" w:tentative="1">
      <w:start w:val="1"/>
      <w:numFmt w:val="bullet"/>
      <w:lvlText w:val=""/>
      <w:lvlJc w:val="left"/>
      <w:pPr>
        <w:ind w:left="6480" w:hanging="360"/>
      </w:pPr>
      <w:rPr>
        <w:rFonts w:ascii="Wingdings" w:hAnsi="Wingdings" w:hint="default"/>
      </w:rPr>
    </w:lvl>
  </w:abstractNum>
  <w:abstractNum w:abstractNumId="18" w15:restartNumberingAfterBreak="0">
    <w:nsid w:val="39B63285"/>
    <w:multiLevelType w:val="hybridMultilevel"/>
    <w:tmpl w:val="85D013B0"/>
    <w:lvl w:ilvl="0" w:tplc="F4A2A6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4D5464"/>
    <w:multiLevelType w:val="hybridMultilevel"/>
    <w:tmpl w:val="B2060434"/>
    <w:lvl w:ilvl="0" w:tplc="7450916C">
      <w:start w:val="1"/>
      <w:numFmt w:val="bullet"/>
      <w:lvlText w:val=""/>
      <w:lvlJc w:val="left"/>
      <w:pPr>
        <w:ind w:left="360" w:hanging="360"/>
      </w:pPr>
      <w:rPr>
        <w:rFonts w:ascii="Symbol" w:hAnsi="Symbol" w:hint="default"/>
      </w:rPr>
    </w:lvl>
    <w:lvl w:ilvl="1" w:tplc="4B7060CA" w:tentative="1">
      <w:start w:val="1"/>
      <w:numFmt w:val="bullet"/>
      <w:lvlText w:val="o"/>
      <w:lvlJc w:val="left"/>
      <w:pPr>
        <w:ind w:left="1080" w:hanging="360"/>
      </w:pPr>
      <w:rPr>
        <w:rFonts w:ascii="Courier New" w:hAnsi="Courier New" w:cs="Courier New" w:hint="default"/>
      </w:rPr>
    </w:lvl>
    <w:lvl w:ilvl="2" w:tplc="83D03B88" w:tentative="1">
      <w:start w:val="1"/>
      <w:numFmt w:val="bullet"/>
      <w:lvlText w:val=""/>
      <w:lvlJc w:val="left"/>
      <w:pPr>
        <w:ind w:left="1800" w:hanging="360"/>
      </w:pPr>
      <w:rPr>
        <w:rFonts w:ascii="Wingdings" w:hAnsi="Wingdings" w:hint="default"/>
      </w:rPr>
    </w:lvl>
    <w:lvl w:ilvl="3" w:tplc="1B480700" w:tentative="1">
      <w:start w:val="1"/>
      <w:numFmt w:val="bullet"/>
      <w:lvlText w:val=""/>
      <w:lvlJc w:val="left"/>
      <w:pPr>
        <w:ind w:left="2520" w:hanging="360"/>
      </w:pPr>
      <w:rPr>
        <w:rFonts w:ascii="Symbol" w:hAnsi="Symbol" w:hint="default"/>
      </w:rPr>
    </w:lvl>
    <w:lvl w:ilvl="4" w:tplc="E2A67DA0" w:tentative="1">
      <w:start w:val="1"/>
      <w:numFmt w:val="bullet"/>
      <w:lvlText w:val="o"/>
      <w:lvlJc w:val="left"/>
      <w:pPr>
        <w:ind w:left="3240" w:hanging="360"/>
      </w:pPr>
      <w:rPr>
        <w:rFonts w:ascii="Courier New" w:hAnsi="Courier New" w:cs="Courier New" w:hint="default"/>
      </w:rPr>
    </w:lvl>
    <w:lvl w:ilvl="5" w:tplc="CF1044FA" w:tentative="1">
      <w:start w:val="1"/>
      <w:numFmt w:val="bullet"/>
      <w:lvlText w:val=""/>
      <w:lvlJc w:val="left"/>
      <w:pPr>
        <w:ind w:left="3960" w:hanging="360"/>
      </w:pPr>
      <w:rPr>
        <w:rFonts w:ascii="Wingdings" w:hAnsi="Wingdings" w:hint="default"/>
      </w:rPr>
    </w:lvl>
    <w:lvl w:ilvl="6" w:tplc="B7164E48" w:tentative="1">
      <w:start w:val="1"/>
      <w:numFmt w:val="bullet"/>
      <w:lvlText w:val=""/>
      <w:lvlJc w:val="left"/>
      <w:pPr>
        <w:ind w:left="4680" w:hanging="360"/>
      </w:pPr>
      <w:rPr>
        <w:rFonts w:ascii="Symbol" w:hAnsi="Symbol" w:hint="default"/>
      </w:rPr>
    </w:lvl>
    <w:lvl w:ilvl="7" w:tplc="7F3C7EFE" w:tentative="1">
      <w:start w:val="1"/>
      <w:numFmt w:val="bullet"/>
      <w:lvlText w:val="o"/>
      <w:lvlJc w:val="left"/>
      <w:pPr>
        <w:ind w:left="5400" w:hanging="360"/>
      </w:pPr>
      <w:rPr>
        <w:rFonts w:ascii="Courier New" w:hAnsi="Courier New" w:cs="Courier New" w:hint="default"/>
      </w:rPr>
    </w:lvl>
    <w:lvl w:ilvl="8" w:tplc="7520AEB8" w:tentative="1">
      <w:start w:val="1"/>
      <w:numFmt w:val="bullet"/>
      <w:lvlText w:val=""/>
      <w:lvlJc w:val="left"/>
      <w:pPr>
        <w:ind w:left="6120" w:hanging="360"/>
      </w:pPr>
      <w:rPr>
        <w:rFonts w:ascii="Wingdings" w:hAnsi="Wingdings" w:hint="default"/>
      </w:rPr>
    </w:lvl>
  </w:abstractNum>
  <w:abstractNum w:abstractNumId="20" w15:restartNumberingAfterBreak="0">
    <w:nsid w:val="3B723DE6"/>
    <w:multiLevelType w:val="hybridMultilevel"/>
    <w:tmpl w:val="DBB89B50"/>
    <w:lvl w:ilvl="0" w:tplc="6EE267DE">
      <w:start w:val="1"/>
      <w:numFmt w:val="bullet"/>
      <w:lvlText w:val=""/>
      <w:lvlJc w:val="left"/>
      <w:pPr>
        <w:ind w:left="360" w:hanging="360"/>
      </w:pPr>
      <w:rPr>
        <w:rFonts w:ascii="Symbol" w:hAnsi="Symbol" w:hint="default"/>
      </w:rPr>
    </w:lvl>
    <w:lvl w:ilvl="1" w:tplc="48A66900" w:tentative="1">
      <w:start w:val="1"/>
      <w:numFmt w:val="bullet"/>
      <w:lvlText w:val="o"/>
      <w:lvlJc w:val="left"/>
      <w:pPr>
        <w:ind w:left="1080" w:hanging="360"/>
      </w:pPr>
      <w:rPr>
        <w:rFonts w:ascii="Courier New" w:hAnsi="Courier New" w:cs="Courier New" w:hint="default"/>
      </w:rPr>
    </w:lvl>
    <w:lvl w:ilvl="2" w:tplc="83C001DA" w:tentative="1">
      <w:start w:val="1"/>
      <w:numFmt w:val="bullet"/>
      <w:lvlText w:val=""/>
      <w:lvlJc w:val="left"/>
      <w:pPr>
        <w:ind w:left="1800" w:hanging="360"/>
      </w:pPr>
      <w:rPr>
        <w:rFonts w:ascii="Wingdings" w:hAnsi="Wingdings" w:hint="default"/>
      </w:rPr>
    </w:lvl>
    <w:lvl w:ilvl="3" w:tplc="78C47890" w:tentative="1">
      <w:start w:val="1"/>
      <w:numFmt w:val="bullet"/>
      <w:lvlText w:val=""/>
      <w:lvlJc w:val="left"/>
      <w:pPr>
        <w:ind w:left="2520" w:hanging="360"/>
      </w:pPr>
      <w:rPr>
        <w:rFonts w:ascii="Symbol" w:hAnsi="Symbol" w:hint="default"/>
      </w:rPr>
    </w:lvl>
    <w:lvl w:ilvl="4" w:tplc="C7BE5946" w:tentative="1">
      <w:start w:val="1"/>
      <w:numFmt w:val="bullet"/>
      <w:lvlText w:val="o"/>
      <w:lvlJc w:val="left"/>
      <w:pPr>
        <w:ind w:left="3240" w:hanging="360"/>
      </w:pPr>
      <w:rPr>
        <w:rFonts w:ascii="Courier New" w:hAnsi="Courier New" w:cs="Courier New" w:hint="default"/>
      </w:rPr>
    </w:lvl>
    <w:lvl w:ilvl="5" w:tplc="3D52F7C6" w:tentative="1">
      <w:start w:val="1"/>
      <w:numFmt w:val="bullet"/>
      <w:lvlText w:val=""/>
      <w:lvlJc w:val="left"/>
      <w:pPr>
        <w:ind w:left="3960" w:hanging="360"/>
      </w:pPr>
      <w:rPr>
        <w:rFonts w:ascii="Wingdings" w:hAnsi="Wingdings" w:hint="default"/>
      </w:rPr>
    </w:lvl>
    <w:lvl w:ilvl="6" w:tplc="096EFADE" w:tentative="1">
      <w:start w:val="1"/>
      <w:numFmt w:val="bullet"/>
      <w:lvlText w:val=""/>
      <w:lvlJc w:val="left"/>
      <w:pPr>
        <w:ind w:left="4680" w:hanging="360"/>
      </w:pPr>
      <w:rPr>
        <w:rFonts w:ascii="Symbol" w:hAnsi="Symbol" w:hint="default"/>
      </w:rPr>
    </w:lvl>
    <w:lvl w:ilvl="7" w:tplc="AA200CCE" w:tentative="1">
      <w:start w:val="1"/>
      <w:numFmt w:val="bullet"/>
      <w:lvlText w:val="o"/>
      <w:lvlJc w:val="left"/>
      <w:pPr>
        <w:ind w:left="5400" w:hanging="360"/>
      </w:pPr>
      <w:rPr>
        <w:rFonts w:ascii="Courier New" w:hAnsi="Courier New" w:cs="Courier New" w:hint="default"/>
      </w:rPr>
    </w:lvl>
    <w:lvl w:ilvl="8" w:tplc="972C0C3E" w:tentative="1">
      <w:start w:val="1"/>
      <w:numFmt w:val="bullet"/>
      <w:lvlText w:val=""/>
      <w:lvlJc w:val="left"/>
      <w:pPr>
        <w:ind w:left="6120" w:hanging="360"/>
      </w:pPr>
      <w:rPr>
        <w:rFonts w:ascii="Wingdings" w:hAnsi="Wingdings" w:hint="default"/>
      </w:rPr>
    </w:lvl>
  </w:abstractNum>
  <w:abstractNum w:abstractNumId="21" w15:restartNumberingAfterBreak="0">
    <w:nsid w:val="3CF721DA"/>
    <w:multiLevelType w:val="hybridMultilevel"/>
    <w:tmpl w:val="B6DA7794"/>
    <w:lvl w:ilvl="0" w:tplc="9A5C395E">
      <w:start w:val="1"/>
      <w:numFmt w:val="bullet"/>
      <w:lvlText w:val="o"/>
      <w:lvlJc w:val="left"/>
      <w:pPr>
        <w:ind w:left="1080" w:hanging="360"/>
      </w:pPr>
      <w:rPr>
        <w:rFonts w:ascii="Courier New" w:hAnsi="Courier New" w:cs="Courier New" w:hint="default"/>
      </w:rPr>
    </w:lvl>
    <w:lvl w:ilvl="1" w:tplc="2D2653E2" w:tentative="1">
      <w:start w:val="1"/>
      <w:numFmt w:val="bullet"/>
      <w:lvlText w:val="o"/>
      <w:lvlJc w:val="left"/>
      <w:pPr>
        <w:ind w:left="1800" w:hanging="360"/>
      </w:pPr>
      <w:rPr>
        <w:rFonts w:ascii="Courier New" w:hAnsi="Courier New" w:cs="Courier New" w:hint="default"/>
      </w:rPr>
    </w:lvl>
    <w:lvl w:ilvl="2" w:tplc="79F8BF4E" w:tentative="1">
      <w:start w:val="1"/>
      <w:numFmt w:val="bullet"/>
      <w:lvlText w:val=""/>
      <w:lvlJc w:val="left"/>
      <w:pPr>
        <w:ind w:left="2520" w:hanging="360"/>
      </w:pPr>
      <w:rPr>
        <w:rFonts w:ascii="Wingdings" w:hAnsi="Wingdings" w:hint="default"/>
      </w:rPr>
    </w:lvl>
    <w:lvl w:ilvl="3" w:tplc="AF6C5654" w:tentative="1">
      <w:start w:val="1"/>
      <w:numFmt w:val="bullet"/>
      <w:lvlText w:val=""/>
      <w:lvlJc w:val="left"/>
      <w:pPr>
        <w:ind w:left="3240" w:hanging="360"/>
      </w:pPr>
      <w:rPr>
        <w:rFonts w:ascii="Symbol" w:hAnsi="Symbol" w:hint="default"/>
      </w:rPr>
    </w:lvl>
    <w:lvl w:ilvl="4" w:tplc="4C40A79E" w:tentative="1">
      <w:start w:val="1"/>
      <w:numFmt w:val="bullet"/>
      <w:lvlText w:val="o"/>
      <w:lvlJc w:val="left"/>
      <w:pPr>
        <w:ind w:left="3960" w:hanging="360"/>
      </w:pPr>
      <w:rPr>
        <w:rFonts w:ascii="Courier New" w:hAnsi="Courier New" w:cs="Courier New" w:hint="default"/>
      </w:rPr>
    </w:lvl>
    <w:lvl w:ilvl="5" w:tplc="F8022F04" w:tentative="1">
      <w:start w:val="1"/>
      <w:numFmt w:val="bullet"/>
      <w:lvlText w:val=""/>
      <w:lvlJc w:val="left"/>
      <w:pPr>
        <w:ind w:left="4680" w:hanging="360"/>
      </w:pPr>
      <w:rPr>
        <w:rFonts w:ascii="Wingdings" w:hAnsi="Wingdings" w:hint="default"/>
      </w:rPr>
    </w:lvl>
    <w:lvl w:ilvl="6" w:tplc="1938C8B8" w:tentative="1">
      <w:start w:val="1"/>
      <w:numFmt w:val="bullet"/>
      <w:lvlText w:val=""/>
      <w:lvlJc w:val="left"/>
      <w:pPr>
        <w:ind w:left="5400" w:hanging="360"/>
      </w:pPr>
      <w:rPr>
        <w:rFonts w:ascii="Symbol" w:hAnsi="Symbol" w:hint="default"/>
      </w:rPr>
    </w:lvl>
    <w:lvl w:ilvl="7" w:tplc="F794745A" w:tentative="1">
      <w:start w:val="1"/>
      <w:numFmt w:val="bullet"/>
      <w:lvlText w:val="o"/>
      <w:lvlJc w:val="left"/>
      <w:pPr>
        <w:ind w:left="6120" w:hanging="360"/>
      </w:pPr>
      <w:rPr>
        <w:rFonts w:ascii="Courier New" w:hAnsi="Courier New" w:cs="Courier New" w:hint="default"/>
      </w:rPr>
    </w:lvl>
    <w:lvl w:ilvl="8" w:tplc="18F8245C" w:tentative="1">
      <w:start w:val="1"/>
      <w:numFmt w:val="bullet"/>
      <w:lvlText w:val=""/>
      <w:lvlJc w:val="left"/>
      <w:pPr>
        <w:ind w:left="6840" w:hanging="360"/>
      </w:pPr>
      <w:rPr>
        <w:rFonts w:ascii="Wingdings" w:hAnsi="Wingdings" w:hint="default"/>
      </w:rPr>
    </w:lvl>
  </w:abstractNum>
  <w:abstractNum w:abstractNumId="22" w15:restartNumberingAfterBreak="0">
    <w:nsid w:val="3D257674"/>
    <w:multiLevelType w:val="hybridMultilevel"/>
    <w:tmpl w:val="0C3820B4"/>
    <w:lvl w:ilvl="0" w:tplc="CAE686B4">
      <w:start w:val="1"/>
      <w:numFmt w:val="bullet"/>
      <w:lvlText w:val=""/>
      <w:lvlJc w:val="left"/>
      <w:pPr>
        <w:ind w:left="360" w:hanging="360"/>
      </w:pPr>
      <w:rPr>
        <w:rFonts w:ascii="Symbol" w:hAnsi="Symbol" w:hint="default"/>
      </w:rPr>
    </w:lvl>
    <w:lvl w:ilvl="1" w:tplc="21D0A094">
      <w:start w:val="1"/>
      <w:numFmt w:val="bullet"/>
      <w:lvlText w:val="o"/>
      <w:lvlJc w:val="left"/>
      <w:pPr>
        <w:ind w:left="1080" w:hanging="360"/>
      </w:pPr>
      <w:rPr>
        <w:rFonts w:ascii="Courier New" w:hAnsi="Courier New" w:cs="Courier New" w:hint="default"/>
      </w:rPr>
    </w:lvl>
    <w:lvl w:ilvl="2" w:tplc="F1420192" w:tentative="1">
      <w:start w:val="1"/>
      <w:numFmt w:val="bullet"/>
      <w:lvlText w:val=""/>
      <w:lvlJc w:val="left"/>
      <w:pPr>
        <w:ind w:left="1800" w:hanging="360"/>
      </w:pPr>
      <w:rPr>
        <w:rFonts w:ascii="Wingdings" w:hAnsi="Wingdings" w:hint="default"/>
      </w:rPr>
    </w:lvl>
    <w:lvl w:ilvl="3" w:tplc="792E733C" w:tentative="1">
      <w:start w:val="1"/>
      <w:numFmt w:val="bullet"/>
      <w:lvlText w:val=""/>
      <w:lvlJc w:val="left"/>
      <w:pPr>
        <w:ind w:left="2520" w:hanging="360"/>
      </w:pPr>
      <w:rPr>
        <w:rFonts w:ascii="Symbol" w:hAnsi="Symbol" w:hint="default"/>
      </w:rPr>
    </w:lvl>
    <w:lvl w:ilvl="4" w:tplc="29A4E580" w:tentative="1">
      <w:start w:val="1"/>
      <w:numFmt w:val="bullet"/>
      <w:lvlText w:val="o"/>
      <w:lvlJc w:val="left"/>
      <w:pPr>
        <w:ind w:left="3240" w:hanging="360"/>
      </w:pPr>
      <w:rPr>
        <w:rFonts w:ascii="Courier New" w:hAnsi="Courier New" w:cs="Courier New" w:hint="default"/>
      </w:rPr>
    </w:lvl>
    <w:lvl w:ilvl="5" w:tplc="256AA20C" w:tentative="1">
      <w:start w:val="1"/>
      <w:numFmt w:val="bullet"/>
      <w:lvlText w:val=""/>
      <w:lvlJc w:val="left"/>
      <w:pPr>
        <w:ind w:left="3960" w:hanging="360"/>
      </w:pPr>
      <w:rPr>
        <w:rFonts w:ascii="Wingdings" w:hAnsi="Wingdings" w:hint="default"/>
      </w:rPr>
    </w:lvl>
    <w:lvl w:ilvl="6" w:tplc="1B166764" w:tentative="1">
      <w:start w:val="1"/>
      <w:numFmt w:val="bullet"/>
      <w:lvlText w:val=""/>
      <w:lvlJc w:val="left"/>
      <w:pPr>
        <w:ind w:left="4680" w:hanging="360"/>
      </w:pPr>
      <w:rPr>
        <w:rFonts w:ascii="Symbol" w:hAnsi="Symbol" w:hint="default"/>
      </w:rPr>
    </w:lvl>
    <w:lvl w:ilvl="7" w:tplc="F63E480E" w:tentative="1">
      <w:start w:val="1"/>
      <w:numFmt w:val="bullet"/>
      <w:lvlText w:val="o"/>
      <w:lvlJc w:val="left"/>
      <w:pPr>
        <w:ind w:left="5400" w:hanging="360"/>
      </w:pPr>
      <w:rPr>
        <w:rFonts w:ascii="Courier New" w:hAnsi="Courier New" w:cs="Courier New" w:hint="default"/>
      </w:rPr>
    </w:lvl>
    <w:lvl w:ilvl="8" w:tplc="9DA6679A" w:tentative="1">
      <w:start w:val="1"/>
      <w:numFmt w:val="bullet"/>
      <w:lvlText w:val=""/>
      <w:lvlJc w:val="left"/>
      <w:pPr>
        <w:ind w:left="6120" w:hanging="360"/>
      </w:pPr>
      <w:rPr>
        <w:rFonts w:ascii="Wingdings" w:hAnsi="Wingdings" w:hint="default"/>
      </w:rPr>
    </w:lvl>
  </w:abstractNum>
  <w:abstractNum w:abstractNumId="23" w15:restartNumberingAfterBreak="0">
    <w:nsid w:val="40314F95"/>
    <w:multiLevelType w:val="hybridMultilevel"/>
    <w:tmpl w:val="C0B6ABA0"/>
    <w:lvl w:ilvl="0" w:tplc="B50C3724">
      <w:start w:val="1"/>
      <w:numFmt w:val="bullet"/>
      <w:lvlText w:val=""/>
      <w:lvlJc w:val="left"/>
      <w:pPr>
        <w:ind w:left="360" w:hanging="360"/>
      </w:pPr>
      <w:rPr>
        <w:rFonts w:ascii="Symbol" w:hAnsi="Symbol" w:hint="default"/>
      </w:rPr>
    </w:lvl>
    <w:lvl w:ilvl="1" w:tplc="D548C194" w:tentative="1">
      <w:start w:val="1"/>
      <w:numFmt w:val="bullet"/>
      <w:lvlText w:val="o"/>
      <w:lvlJc w:val="left"/>
      <w:pPr>
        <w:ind w:left="1080" w:hanging="360"/>
      </w:pPr>
      <w:rPr>
        <w:rFonts w:ascii="Courier New" w:hAnsi="Courier New" w:cs="Courier New" w:hint="default"/>
      </w:rPr>
    </w:lvl>
    <w:lvl w:ilvl="2" w:tplc="FA36A30A" w:tentative="1">
      <w:start w:val="1"/>
      <w:numFmt w:val="bullet"/>
      <w:lvlText w:val=""/>
      <w:lvlJc w:val="left"/>
      <w:pPr>
        <w:ind w:left="1800" w:hanging="360"/>
      </w:pPr>
      <w:rPr>
        <w:rFonts w:ascii="Wingdings" w:hAnsi="Wingdings" w:hint="default"/>
      </w:rPr>
    </w:lvl>
    <w:lvl w:ilvl="3" w:tplc="4C9678CE" w:tentative="1">
      <w:start w:val="1"/>
      <w:numFmt w:val="bullet"/>
      <w:lvlText w:val=""/>
      <w:lvlJc w:val="left"/>
      <w:pPr>
        <w:ind w:left="2520" w:hanging="360"/>
      </w:pPr>
      <w:rPr>
        <w:rFonts w:ascii="Symbol" w:hAnsi="Symbol" w:hint="default"/>
      </w:rPr>
    </w:lvl>
    <w:lvl w:ilvl="4" w:tplc="F092D1E6" w:tentative="1">
      <w:start w:val="1"/>
      <w:numFmt w:val="bullet"/>
      <w:lvlText w:val="o"/>
      <w:lvlJc w:val="left"/>
      <w:pPr>
        <w:ind w:left="3240" w:hanging="360"/>
      </w:pPr>
      <w:rPr>
        <w:rFonts w:ascii="Courier New" w:hAnsi="Courier New" w:cs="Courier New" w:hint="default"/>
      </w:rPr>
    </w:lvl>
    <w:lvl w:ilvl="5" w:tplc="24BCC17C" w:tentative="1">
      <w:start w:val="1"/>
      <w:numFmt w:val="bullet"/>
      <w:lvlText w:val=""/>
      <w:lvlJc w:val="left"/>
      <w:pPr>
        <w:ind w:left="3960" w:hanging="360"/>
      </w:pPr>
      <w:rPr>
        <w:rFonts w:ascii="Wingdings" w:hAnsi="Wingdings" w:hint="default"/>
      </w:rPr>
    </w:lvl>
    <w:lvl w:ilvl="6" w:tplc="6938FC4C" w:tentative="1">
      <w:start w:val="1"/>
      <w:numFmt w:val="bullet"/>
      <w:lvlText w:val=""/>
      <w:lvlJc w:val="left"/>
      <w:pPr>
        <w:ind w:left="4680" w:hanging="360"/>
      </w:pPr>
      <w:rPr>
        <w:rFonts w:ascii="Symbol" w:hAnsi="Symbol" w:hint="default"/>
      </w:rPr>
    </w:lvl>
    <w:lvl w:ilvl="7" w:tplc="B1BC00C0" w:tentative="1">
      <w:start w:val="1"/>
      <w:numFmt w:val="bullet"/>
      <w:lvlText w:val="o"/>
      <w:lvlJc w:val="left"/>
      <w:pPr>
        <w:ind w:left="5400" w:hanging="360"/>
      </w:pPr>
      <w:rPr>
        <w:rFonts w:ascii="Courier New" w:hAnsi="Courier New" w:cs="Courier New" w:hint="default"/>
      </w:rPr>
    </w:lvl>
    <w:lvl w:ilvl="8" w:tplc="107E0370" w:tentative="1">
      <w:start w:val="1"/>
      <w:numFmt w:val="bullet"/>
      <w:lvlText w:val=""/>
      <w:lvlJc w:val="left"/>
      <w:pPr>
        <w:ind w:left="6120" w:hanging="360"/>
      </w:pPr>
      <w:rPr>
        <w:rFonts w:ascii="Wingdings" w:hAnsi="Wingdings" w:hint="default"/>
      </w:rPr>
    </w:lvl>
  </w:abstractNum>
  <w:abstractNum w:abstractNumId="24" w15:restartNumberingAfterBreak="0">
    <w:nsid w:val="413D039A"/>
    <w:multiLevelType w:val="hybridMultilevel"/>
    <w:tmpl w:val="6F1C1C3E"/>
    <w:lvl w:ilvl="0" w:tplc="3B603EF6">
      <w:start w:val="1"/>
      <w:numFmt w:val="decimal"/>
      <w:lvlText w:val="%1."/>
      <w:lvlJc w:val="left"/>
      <w:pPr>
        <w:ind w:left="360" w:hanging="360"/>
      </w:pPr>
      <w:rPr>
        <w:rFonts w:hint="default"/>
      </w:rPr>
    </w:lvl>
    <w:lvl w:ilvl="1" w:tplc="CAC22CEA" w:tentative="1">
      <w:start w:val="1"/>
      <w:numFmt w:val="lowerLetter"/>
      <w:lvlText w:val="%2."/>
      <w:lvlJc w:val="left"/>
      <w:pPr>
        <w:ind w:left="1080" w:hanging="360"/>
      </w:pPr>
    </w:lvl>
    <w:lvl w:ilvl="2" w:tplc="7CC0575A" w:tentative="1">
      <w:start w:val="1"/>
      <w:numFmt w:val="lowerRoman"/>
      <w:lvlText w:val="%3."/>
      <w:lvlJc w:val="right"/>
      <w:pPr>
        <w:ind w:left="1800" w:hanging="180"/>
      </w:pPr>
    </w:lvl>
    <w:lvl w:ilvl="3" w:tplc="78723DAA" w:tentative="1">
      <w:start w:val="1"/>
      <w:numFmt w:val="decimal"/>
      <w:lvlText w:val="%4."/>
      <w:lvlJc w:val="left"/>
      <w:pPr>
        <w:ind w:left="2520" w:hanging="360"/>
      </w:pPr>
    </w:lvl>
    <w:lvl w:ilvl="4" w:tplc="EC24EA66" w:tentative="1">
      <w:start w:val="1"/>
      <w:numFmt w:val="lowerLetter"/>
      <w:lvlText w:val="%5."/>
      <w:lvlJc w:val="left"/>
      <w:pPr>
        <w:ind w:left="3240" w:hanging="360"/>
      </w:pPr>
    </w:lvl>
    <w:lvl w:ilvl="5" w:tplc="DAE07B0E" w:tentative="1">
      <w:start w:val="1"/>
      <w:numFmt w:val="lowerRoman"/>
      <w:lvlText w:val="%6."/>
      <w:lvlJc w:val="right"/>
      <w:pPr>
        <w:ind w:left="3960" w:hanging="180"/>
      </w:pPr>
    </w:lvl>
    <w:lvl w:ilvl="6" w:tplc="2D989E4E" w:tentative="1">
      <w:start w:val="1"/>
      <w:numFmt w:val="decimal"/>
      <w:lvlText w:val="%7."/>
      <w:lvlJc w:val="left"/>
      <w:pPr>
        <w:ind w:left="4680" w:hanging="360"/>
      </w:pPr>
    </w:lvl>
    <w:lvl w:ilvl="7" w:tplc="91C80A54" w:tentative="1">
      <w:start w:val="1"/>
      <w:numFmt w:val="lowerLetter"/>
      <w:lvlText w:val="%8."/>
      <w:lvlJc w:val="left"/>
      <w:pPr>
        <w:ind w:left="5400" w:hanging="360"/>
      </w:pPr>
    </w:lvl>
    <w:lvl w:ilvl="8" w:tplc="9F006B82" w:tentative="1">
      <w:start w:val="1"/>
      <w:numFmt w:val="lowerRoman"/>
      <w:lvlText w:val="%9."/>
      <w:lvlJc w:val="right"/>
      <w:pPr>
        <w:ind w:left="6120" w:hanging="180"/>
      </w:pPr>
    </w:lvl>
  </w:abstractNum>
  <w:abstractNum w:abstractNumId="25" w15:restartNumberingAfterBreak="0">
    <w:nsid w:val="432C3CFE"/>
    <w:multiLevelType w:val="hybridMultilevel"/>
    <w:tmpl w:val="4C84E85E"/>
    <w:lvl w:ilvl="0" w:tplc="5DE47FC0">
      <w:start w:val="1"/>
      <w:numFmt w:val="bullet"/>
      <w:lvlText w:val=""/>
      <w:lvlJc w:val="left"/>
      <w:pPr>
        <w:ind w:left="360" w:hanging="360"/>
      </w:pPr>
      <w:rPr>
        <w:rFonts w:ascii="Symbol" w:hAnsi="Symbol" w:hint="default"/>
      </w:rPr>
    </w:lvl>
    <w:lvl w:ilvl="1" w:tplc="4E84A8FA" w:tentative="1">
      <w:start w:val="1"/>
      <w:numFmt w:val="bullet"/>
      <w:lvlText w:val="o"/>
      <w:lvlJc w:val="left"/>
      <w:pPr>
        <w:ind w:left="1080" w:hanging="360"/>
      </w:pPr>
      <w:rPr>
        <w:rFonts w:ascii="Courier New" w:hAnsi="Courier New" w:cs="Courier New" w:hint="default"/>
      </w:rPr>
    </w:lvl>
    <w:lvl w:ilvl="2" w:tplc="0D887124" w:tentative="1">
      <w:start w:val="1"/>
      <w:numFmt w:val="bullet"/>
      <w:lvlText w:val=""/>
      <w:lvlJc w:val="left"/>
      <w:pPr>
        <w:ind w:left="1800" w:hanging="360"/>
      </w:pPr>
      <w:rPr>
        <w:rFonts w:ascii="Wingdings" w:hAnsi="Wingdings" w:hint="default"/>
      </w:rPr>
    </w:lvl>
    <w:lvl w:ilvl="3" w:tplc="FF9EE956" w:tentative="1">
      <w:start w:val="1"/>
      <w:numFmt w:val="bullet"/>
      <w:lvlText w:val=""/>
      <w:lvlJc w:val="left"/>
      <w:pPr>
        <w:ind w:left="2520" w:hanging="360"/>
      </w:pPr>
      <w:rPr>
        <w:rFonts w:ascii="Symbol" w:hAnsi="Symbol" w:hint="default"/>
      </w:rPr>
    </w:lvl>
    <w:lvl w:ilvl="4" w:tplc="221029EA" w:tentative="1">
      <w:start w:val="1"/>
      <w:numFmt w:val="bullet"/>
      <w:lvlText w:val="o"/>
      <w:lvlJc w:val="left"/>
      <w:pPr>
        <w:ind w:left="3240" w:hanging="360"/>
      </w:pPr>
      <w:rPr>
        <w:rFonts w:ascii="Courier New" w:hAnsi="Courier New" w:cs="Courier New" w:hint="default"/>
      </w:rPr>
    </w:lvl>
    <w:lvl w:ilvl="5" w:tplc="6C7C28E4" w:tentative="1">
      <w:start w:val="1"/>
      <w:numFmt w:val="bullet"/>
      <w:lvlText w:val=""/>
      <w:lvlJc w:val="left"/>
      <w:pPr>
        <w:ind w:left="3960" w:hanging="360"/>
      </w:pPr>
      <w:rPr>
        <w:rFonts w:ascii="Wingdings" w:hAnsi="Wingdings" w:hint="default"/>
      </w:rPr>
    </w:lvl>
    <w:lvl w:ilvl="6" w:tplc="2490271C" w:tentative="1">
      <w:start w:val="1"/>
      <w:numFmt w:val="bullet"/>
      <w:lvlText w:val=""/>
      <w:lvlJc w:val="left"/>
      <w:pPr>
        <w:ind w:left="4680" w:hanging="360"/>
      </w:pPr>
      <w:rPr>
        <w:rFonts w:ascii="Symbol" w:hAnsi="Symbol" w:hint="default"/>
      </w:rPr>
    </w:lvl>
    <w:lvl w:ilvl="7" w:tplc="AC9A4522" w:tentative="1">
      <w:start w:val="1"/>
      <w:numFmt w:val="bullet"/>
      <w:lvlText w:val="o"/>
      <w:lvlJc w:val="left"/>
      <w:pPr>
        <w:ind w:left="5400" w:hanging="360"/>
      </w:pPr>
      <w:rPr>
        <w:rFonts w:ascii="Courier New" w:hAnsi="Courier New" w:cs="Courier New" w:hint="default"/>
      </w:rPr>
    </w:lvl>
    <w:lvl w:ilvl="8" w:tplc="9550BE70" w:tentative="1">
      <w:start w:val="1"/>
      <w:numFmt w:val="bullet"/>
      <w:lvlText w:val=""/>
      <w:lvlJc w:val="left"/>
      <w:pPr>
        <w:ind w:left="6120" w:hanging="360"/>
      </w:pPr>
      <w:rPr>
        <w:rFonts w:ascii="Wingdings" w:hAnsi="Wingdings" w:hint="default"/>
      </w:rPr>
    </w:lvl>
  </w:abstractNum>
  <w:abstractNum w:abstractNumId="26" w15:restartNumberingAfterBreak="0">
    <w:nsid w:val="447B5757"/>
    <w:multiLevelType w:val="hybridMultilevel"/>
    <w:tmpl w:val="3D2AC22E"/>
    <w:lvl w:ilvl="0" w:tplc="3758BC72">
      <w:start w:val="1"/>
      <w:numFmt w:val="bullet"/>
      <w:lvlText w:val=""/>
      <w:lvlJc w:val="left"/>
      <w:pPr>
        <w:ind w:left="360" w:hanging="360"/>
      </w:pPr>
      <w:rPr>
        <w:rFonts w:ascii="Symbol" w:hAnsi="Symbol" w:hint="default"/>
      </w:rPr>
    </w:lvl>
    <w:lvl w:ilvl="1" w:tplc="D34E15BA" w:tentative="1">
      <w:start w:val="1"/>
      <w:numFmt w:val="bullet"/>
      <w:lvlText w:val="o"/>
      <w:lvlJc w:val="left"/>
      <w:pPr>
        <w:ind w:left="1080" w:hanging="360"/>
      </w:pPr>
      <w:rPr>
        <w:rFonts w:ascii="Courier New" w:hAnsi="Courier New" w:cs="Courier New" w:hint="default"/>
      </w:rPr>
    </w:lvl>
    <w:lvl w:ilvl="2" w:tplc="FA2881DE" w:tentative="1">
      <w:start w:val="1"/>
      <w:numFmt w:val="bullet"/>
      <w:lvlText w:val=""/>
      <w:lvlJc w:val="left"/>
      <w:pPr>
        <w:ind w:left="1800" w:hanging="360"/>
      </w:pPr>
      <w:rPr>
        <w:rFonts w:ascii="Wingdings" w:hAnsi="Wingdings" w:hint="default"/>
      </w:rPr>
    </w:lvl>
    <w:lvl w:ilvl="3" w:tplc="96825D74" w:tentative="1">
      <w:start w:val="1"/>
      <w:numFmt w:val="bullet"/>
      <w:lvlText w:val=""/>
      <w:lvlJc w:val="left"/>
      <w:pPr>
        <w:ind w:left="2520" w:hanging="360"/>
      </w:pPr>
      <w:rPr>
        <w:rFonts w:ascii="Symbol" w:hAnsi="Symbol" w:hint="default"/>
      </w:rPr>
    </w:lvl>
    <w:lvl w:ilvl="4" w:tplc="804C676A" w:tentative="1">
      <w:start w:val="1"/>
      <w:numFmt w:val="bullet"/>
      <w:lvlText w:val="o"/>
      <w:lvlJc w:val="left"/>
      <w:pPr>
        <w:ind w:left="3240" w:hanging="360"/>
      </w:pPr>
      <w:rPr>
        <w:rFonts w:ascii="Courier New" w:hAnsi="Courier New" w:cs="Courier New" w:hint="default"/>
      </w:rPr>
    </w:lvl>
    <w:lvl w:ilvl="5" w:tplc="AC88656C" w:tentative="1">
      <w:start w:val="1"/>
      <w:numFmt w:val="bullet"/>
      <w:lvlText w:val=""/>
      <w:lvlJc w:val="left"/>
      <w:pPr>
        <w:ind w:left="3960" w:hanging="360"/>
      </w:pPr>
      <w:rPr>
        <w:rFonts w:ascii="Wingdings" w:hAnsi="Wingdings" w:hint="default"/>
      </w:rPr>
    </w:lvl>
    <w:lvl w:ilvl="6" w:tplc="76BCA0EE" w:tentative="1">
      <w:start w:val="1"/>
      <w:numFmt w:val="bullet"/>
      <w:lvlText w:val=""/>
      <w:lvlJc w:val="left"/>
      <w:pPr>
        <w:ind w:left="4680" w:hanging="360"/>
      </w:pPr>
      <w:rPr>
        <w:rFonts w:ascii="Symbol" w:hAnsi="Symbol" w:hint="default"/>
      </w:rPr>
    </w:lvl>
    <w:lvl w:ilvl="7" w:tplc="6AD252DE" w:tentative="1">
      <w:start w:val="1"/>
      <w:numFmt w:val="bullet"/>
      <w:lvlText w:val="o"/>
      <w:lvlJc w:val="left"/>
      <w:pPr>
        <w:ind w:left="5400" w:hanging="360"/>
      </w:pPr>
      <w:rPr>
        <w:rFonts w:ascii="Courier New" w:hAnsi="Courier New" w:cs="Courier New" w:hint="default"/>
      </w:rPr>
    </w:lvl>
    <w:lvl w:ilvl="8" w:tplc="5DAE4116" w:tentative="1">
      <w:start w:val="1"/>
      <w:numFmt w:val="bullet"/>
      <w:lvlText w:val=""/>
      <w:lvlJc w:val="left"/>
      <w:pPr>
        <w:ind w:left="6120" w:hanging="360"/>
      </w:pPr>
      <w:rPr>
        <w:rFonts w:ascii="Wingdings" w:hAnsi="Wingdings" w:hint="default"/>
      </w:rPr>
    </w:lvl>
  </w:abstractNum>
  <w:abstractNum w:abstractNumId="27" w15:restartNumberingAfterBreak="0">
    <w:nsid w:val="51BE25B4"/>
    <w:multiLevelType w:val="hybridMultilevel"/>
    <w:tmpl w:val="31E45A36"/>
    <w:lvl w:ilvl="0" w:tplc="04090003">
      <w:start w:val="1"/>
      <w:numFmt w:val="bullet"/>
      <w:lvlText w:val="o"/>
      <w:lvlJc w:val="left"/>
      <w:pPr>
        <w:ind w:left="1069" w:hanging="360"/>
      </w:pPr>
      <w:rPr>
        <w:rFonts w:ascii="Courier New" w:hAnsi="Courier New" w:cs="Courier New" w:hint="default"/>
      </w:rPr>
    </w:lvl>
    <w:lvl w:ilvl="1" w:tplc="1706AEA8" w:tentative="1">
      <w:start w:val="1"/>
      <w:numFmt w:val="bullet"/>
      <w:lvlText w:val="o"/>
      <w:lvlJc w:val="left"/>
      <w:pPr>
        <w:ind w:left="1789" w:hanging="360"/>
      </w:pPr>
      <w:rPr>
        <w:rFonts w:ascii="Courier New" w:hAnsi="Courier New" w:cs="Courier New" w:hint="default"/>
      </w:rPr>
    </w:lvl>
    <w:lvl w:ilvl="2" w:tplc="EFA8ADEE" w:tentative="1">
      <w:start w:val="1"/>
      <w:numFmt w:val="bullet"/>
      <w:lvlText w:val=""/>
      <w:lvlJc w:val="left"/>
      <w:pPr>
        <w:ind w:left="2509" w:hanging="360"/>
      </w:pPr>
      <w:rPr>
        <w:rFonts w:ascii="Wingdings" w:hAnsi="Wingdings" w:hint="default"/>
      </w:rPr>
    </w:lvl>
    <w:lvl w:ilvl="3" w:tplc="FE349FBC" w:tentative="1">
      <w:start w:val="1"/>
      <w:numFmt w:val="bullet"/>
      <w:lvlText w:val=""/>
      <w:lvlJc w:val="left"/>
      <w:pPr>
        <w:ind w:left="3229" w:hanging="360"/>
      </w:pPr>
      <w:rPr>
        <w:rFonts w:ascii="Symbol" w:hAnsi="Symbol" w:hint="default"/>
      </w:rPr>
    </w:lvl>
    <w:lvl w:ilvl="4" w:tplc="73C6EDA6" w:tentative="1">
      <w:start w:val="1"/>
      <w:numFmt w:val="bullet"/>
      <w:lvlText w:val="o"/>
      <w:lvlJc w:val="left"/>
      <w:pPr>
        <w:ind w:left="3949" w:hanging="360"/>
      </w:pPr>
      <w:rPr>
        <w:rFonts w:ascii="Courier New" w:hAnsi="Courier New" w:cs="Courier New" w:hint="default"/>
      </w:rPr>
    </w:lvl>
    <w:lvl w:ilvl="5" w:tplc="9998D9D4" w:tentative="1">
      <w:start w:val="1"/>
      <w:numFmt w:val="bullet"/>
      <w:lvlText w:val=""/>
      <w:lvlJc w:val="left"/>
      <w:pPr>
        <w:ind w:left="4669" w:hanging="360"/>
      </w:pPr>
      <w:rPr>
        <w:rFonts w:ascii="Wingdings" w:hAnsi="Wingdings" w:hint="default"/>
      </w:rPr>
    </w:lvl>
    <w:lvl w:ilvl="6" w:tplc="4532FA80" w:tentative="1">
      <w:start w:val="1"/>
      <w:numFmt w:val="bullet"/>
      <w:lvlText w:val=""/>
      <w:lvlJc w:val="left"/>
      <w:pPr>
        <w:ind w:left="5389" w:hanging="360"/>
      </w:pPr>
      <w:rPr>
        <w:rFonts w:ascii="Symbol" w:hAnsi="Symbol" w:hint="default"/>
      </w:rPr>
    </w:lvl>
    <w:lvl w:ilvl="7" w:tplc="853024EE" w:tentative="1">
      <w:start w:val="1"/>
      <w:numFmt w:val="bullet"/>
      <w:lvlText w:val="o"/>
      <w:lvlJc w:val="left"/>
      <w:pPr>
        <w:ind w:left="6109" w:hanging="360"/>
      </w:pPr>
      <w:rPr>
        <w:rFonts w:ascii="Courier New" w:hAnsi="Courier New" w:cs="Courier New" w:hint="default"/>
      </w:rPr>
    </w:lvl>
    <w:lvl w:ilvl="8" w:tplc="1BF010DA" w:tentative="1">
      <w:start w:val="1"/>
      <w:numFmt w:val="bullet"/>
      <w:lvlText w:val=""/>
      <w:lvlJc w:val="left"/>
      <w:pPr>
        <w:ind w:left="6829" w:hanging="360"/>
      </w:pPr>
      <w:rPr>
        <w:rFonts w:ascii="Wingdings" w:hAnsi="Wingdings" w:hint="default"/>
      </w:rPr>
    </w:lvl>
  </w:abstractNum>
  <w:abstractNum w:abstractNumId="28" w15:restartNumberingAfterBreak="0">
    <w:nsid w:val="52A543AA"/>
    <w:multiLevelType w:val="hybridMultilevel"/>
    <w:tmpl w:val="23B2A48E"/>
    <w:lvl w:ilvl="0" w:tplc="520E3E20">
      <w:start w:val="1"/>
      <w:numFmt w:val="bullet"/>
      <w:lvlText w:val=""/>
      <w:lvlJc w:val="left"/>
      <w:pPr>
        <w:ind w:left="360" w:hanging="360"/>
      </w:pPr>
      <w:rPr>
        <w:rFonts w:ascii="Symbol" w:hAnsi="Symbol" w:hint="default"/>
      </w:rPr>
    </w:lvl>
    <w:lvl w:ilvl="1" w:tplc="D3BC9158" w:tentative="1">
      <w:start w:val="1"/>
      <w:numFmt w:val="bullet"/>
      <w:lvlText w:val="o"/>
      <w:lvlJc w:val="left"/>
      <w:pPr>
        <w:ind w:left="1080" w:hanging="360"/>
      </w:pPr>
      <w:rPr>
        <w:rFonts w:ascii="Courier New" w:hAnsi="Courier New" w:cs="Courier New" w:hint="default"/>
      </w:rPr>
    </w:lvl>
    <w:lvl w:ilvl="2" w:tplc="53FC7F3C" w:tentative="1">
      <w:start w:val="1"/>
      <w:numFmt w:val="bullet"/>
      <w:lvlText w:val=""/>
      <w:lvlJc w:val="left"/>
      <w:pPr>
        <w:ind w:left="1800" w:hanging="360"/>
      </w:pPr>
      <w:rPr>
        <w:rFonts w:ascii="Wingdings" w:hAnsi="Wingdings" w:hint="default"/>
      </w:rPr>
    </w:lvl>
    <w:lvl w:ilvl="3" w:tplc="C55CFA34" w:tentative="1">
      <w:start w:val="1"/>
      <w:numFmt w:val="bullet"/>
      <w:lvlText w:val=""/>
      <w:lvlJc w:val="left"/>
      <w:pPr>
        <w:ind w:left="2520" w:hanging="360"/>
      </w:pPr>
      <w:rPr>
        <w:rFonts w:ascii="Symbol" w:hAnsi="Symbol" w:hint="default"/>
      </w:rPr>
    </w:lvl>
    <w:lvl w:ilvl="4" w:tplc="3D74D894" w:tentative="1">
      <w:start w:val="1"/>
      <w:numFmt w:val="bullet"/>
      <w:lvlText w:val="o"/>
      <w:lvlJc w:val="left"/>
      <w:pPr>
        <w:ind w:left="3240" w:hanging="360"/>
      </w:pPr>
      <w:rPr>
        <w:rFonts w:ascii="Courier New" w:hAnsi="Courier New" w:cs="Courier New" w:hint="default"/>
      </w:rPr>
    </w:lvl>
    <w:lvl w:ilvl="5" w:tplc="5E48437E" w:tentative="1">
      <w:start w:val="1"/>
      <w:numFmt w:val="bullet"/>
      <w:lvlText w:val=""/>
      <w:lvlJc w:val="left"/>
      <w:pPr>
        <w:ind w:left="3960" w:hanging="360"/>
      </w:pPr>
      <w:rPr>
        <w:rFonts w:ascii="Wingdings" w:hAnsi="Wingdings" w:hint="default"/>
      </w:rPr>
    </w:lvl>
    <w:lvl w:ilvl="6" w:tplc="AB80FC62" w:tentative="1">
      <w:start w:val="1"/>
      <w:numFmt w:val="bullet"/>
      <w:lvlText w:val=""/>
      <w:lvlJc w:val="left"/>
      <w:pPr>
        <w:ind w:left="4680" w:hanging="360"/>
      </w:pPr>
      <w:rPr>
        <w:rFonts w:ascii="Symbol" w:hAnsi="Symbol" w:hint="default"/>
      </w:rPr>
    </w:lvl>
    <w:lvl w:ilvl="7" w:tplc="FB9062D2" w:tentative="1">
      <w:start w:val="1"/>
      <w:numFmt w:val="bullet"/>
      <w:lvlText w:val="o"/>
      <w:lvlJc w:val="left"/>
      <w:pPr>
        <w:ind w:left="5400" w:hanging="360"/>
      </w:pPr>
      <w:rPr>
        <w:rFonts w:ascii="Courier New" w:hAnsi="Courier New" w:cs="Courier New" w:hint="default"/>
      </w:rPr>
    </w:lvl>
    <w:lvl w:ilvl="8" w:tplc="7E586730" w:tentative="1">
      <w:start w:val="1"/>
      <w:numFmt w:val="bullet"/>
      <w:lvlText w:val=""/>
      <w:lvlJc w:val="left"/>
      <w:pPr>
        <w:ind w:left="6120" w:hanging="360"/>
      </w:pPr>
      <w:rPr>
        <w:rFonts w:ascii="Wingdings" w:hAnsi="Wingdings" w:hint="default"/>
      </w:rPr>
    </w:lvl>
  </w:abstractNum>
  <w:abstractNum w:abstractNumId="29" w15:restartNumberingAfterBreak="0">
    <w:nsid w:val="532A427B"/>
    <w:multiLevelType w:val="hybridMultilevel"/>
    <w:tmpl w:val="66624884"/>
    <w:lvl w:ilvl="0" w:tplc="1ADCE5E2">
      <w:start w:val="1"/>
      <w:numFmt w:val="bullet"/>
      <w:lvlText w:val=""/>
      <w:lvlJc w:val="left"/>
      <w:pPr>
        <w:ind w:left="360" w:hanging="360"/>
      </w:pPr>
      <w:rPr>
        <w:rFonts w:ascii="Symbol" w:hAnsi="Symbol" w:hint="default"/>
      </w:rPr>
    </w:lvl>
    <w:lvl w:ilvl="1" w:tplc="A9B2B168" w:tentative="1">
      <w:start w:val="1"/>
      <w:numFmt w:val="bullet"/>
      <w:lvlText w:val="o"/>
      <w:lvlJc w:val="left"/>
      <w:pPr>
        <w:ind w:left="1080" w:hanging="360"/>
      </w:pPr>
      <w:rPr>
        <w:rFonts w:ascii="Courier New" w:hAnsi="Courier New" w:cs="Courier New" w:hint="default"/>
      </w:rPr>
    </w:lvl>
    <w:lvl w:ilvl="2" w:tplc="531A872A" w:tentative="1">
      <w:start w:val="1"/>
      <w:numFmt w:val="bullet"/>
      <w:lvlText w:val=""/>
      <w:lvlJc w:val="left"/>
      <w:pPr>
        <w:ind w:left="1800" w:hanging="360"/>
      </w:pPr>
      <w:rPr>
        <w:rFonts w:ascii="Wingdings" w:hAnsi="Wingdings" w:hint="default"/>
      </w:rPr>
    </w:lvl>
    <w:lvl w:ilvl="3" w:tplc="DEFC196A" w:tentative="1">
      <w:start w:val="1"/>
      <w:numFmt w:val="bullet"/>
      <w:lvlText w:val=""/>
      <w:lvlJc w:val="left"/>
      <w:pPr>
        <w:ind w:left="2520" w:hanging="360"/>
      </w:pPr>
      <w:rPr>
        <w:rFonts w:ascii="Symbol" w:hAnsi="Symbol" w:hint="default"/>
      </w:rPr>
    </w:lvl>
    <w:lvl w:ilvl="4" w:tplc="5D563C98" w:tentative="1">
      <w:start w:val="1"/>
      <w:numFmt w:val="bullet"/>
      <w:lvlText w:val="o"/>
      <w:lvlJc w:val="left"/>
      <w:pPr>
        <w:ind w:left="3240" w:hanging="360"/>
      </w:pPr>
      <w:rPr>
        <w:rFonts w:ascii="Courier New" w:hAnsi="Courier New" w:cs="Courier New" w:hint="default"/>
      </w:rPr>
    </w:lvl>
    <w:lvl w:ilvl="5" w:tplc="144AAC18" w:tentative="1">
      <w:start w:val="1"/>
      <w:numFmt w:val="bullet"/>
      <w:lvlText w:val=""/>
      <w:lvlJc w:val="left"/>
      <w:pPr>
        <w:ind w:left="3960" w:hanging="360"/>
      </w:pPr>
      <w:rPr>
        <w:rFonts w:ascii="Wingdings" w:hAnsi="Wingdings" w:hint="default"/>
      </w:rPr>
    </w:lvl>
    <w:lvl w:ilvl="6" w:tplc="C5B43514" w:tentative="1">
      <w:start w:val="1"/>
      <w:numFmt w:val="bullet"/>
      <w:lvlText w:val=""/>
      <w:lvlJc w:val="left"/>
      <w:pPr>
        <w:ind w:left="4680" w:hanging="360"/>
      </w:pPr>
      <w:rPr>
        <w:rFonts w:ascii="Symbol" w:hAnsi="Symbol" w:hint="default"/>
      </w:rPr>
    </w:lvl>
    <w:lvl w:ilvl="7" w:tplc="B47EBA2E" w:tentative="1">
      <w:start w:val="1"/>
      <w:numFmt w:val="bullet"/>
      <w:lvlText w:val="o"/>
      <w:lvlJc w:val="left"/>
      <w:pPr>
        <w:ind w:left="5400" w:hanging="360"/>
      </w:pPr>
      <w:rPr>
        <w:rFonts w:ascii="Courier New" w:hAnsi="Courier New" w:cs="Courier New" w:hint="default"/>
      </w:rPr>
    </w:lvl>
    <w:lvl w:ilvl="8" w:tplc="EDBE4BA8" w:tentative="1">
      <w:start w:val="1"/>
      <w:numFmt w:val="bullet"/>
      <w:lvlText w:val=""/>
      <w:lvlJc w:val="left"/>
      <w:pPr>
        <w:ind w:left="6120" w:hanging="360"/>
      </w:pPr>
      <w:rPr>
        <w:rFonts w:ascii="Wingdings" w:hAnsi="Wingdings" w:hint="default"/>
      </w:rPr>
    </w:lvl>
  </w:abstractNum>
  <w:abstractNum w:abstractNumId="30" w15:restartNumberingAfterBreak="0">
    <w:nsid w:val="534B246D"/>
    <w:multiLevelType w:val="hybridMultilevel"/>
    <w:tmpl w:val="2514E20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3540EB2"/>
    <w:multiLevelType w:val="hybridMultilevel"/>
    <w:tmpl w:val="D44CE588"/>
    <w:lvl w:ilvl="0" w:tplc="0EC045F4">
      <w:start w:val="1"/>
      <w:numFmt w:val="bullet"/>
      <w:lvlText w:val=""/>
      <w:lvlJc w:val="left"/>
      <w:pPr>
        <w:ind w:left="360" w:hanging="360"/>
      </w:pPr>
      <w:rPr>
        <w:rFonts w:ascii="Symbol" w:hAnsi="Symbol" w:hint="default"/>
      </w:rPr>
    </w:lvl>
    <w:lvl w:ilvl="1" w:tplc="1DE4233C" w:tentative="1">
      <w:start w:val="1"/>
      <w:numFmt w:val="bullet"/>
      <w:lvlText w:val="o"/>
      <w:lvlJc w:val="left"/>
      <w:pPr>
        <w:ind w:left="1080" w:hanging="360"/>
      </w:pPr>
      <w:rPr>
        <w:rFonts w:ascii="Courier New" w:hAnsi="Courier New" w:cs="Courier New" w:hint="default"/>
      </w:rPr>
    </w:lvl>
    <w:lvl w:ilvl="2" w:tplc="4030D8E8" w:tentative="1">
      <w:start w:val="1"/>
      <w:numFmt w:val="bullet"/>
      <w:lvlText w:val=""/>
      <w:lvlJc w:val="left"/>
      <w:pPr>
        <w:ind w:left="1800" w:hanging="360"/>
      </w:pPr>
      <w:rPr>
        <w:rFonts w:ascii="Wingdings" w:hAnsi="Wingdings" w:hint="default"/>
      </w:rPr>
    </w:lvl>
    <w:lvl w:ilvl="3" w:tplc="C3CE3FB2" w:tentative="1">
      <w:start w:val="1"/>
      <w:numFmt w:val="bullet"/>
      <w:lvlText w:val=""/>
      <w:lvlJc w:val="left"/>
      <w:pPr>
        <w:ind w:left="2520" w:hanging="360"/>
      </w:pPr>
      <w:rPr>
        <w:rFonts w:ascii="Symbol" w:hAnsi="Symbol" w:hint="default"/>
      </w:rPr>
    </w:lvl>
    <w:lvl w:ilvl="4" w:tplc="E4E482F0" w:tentative="1">
      <w:start w:val="1"/>
      <w:numFmt w:val="bullet"/>
      <w:lvlText w:val="o"/>
      <w:lvlJc w:val="left"/>
      <w:pPr>
        <w:ind w:left="3240" w:hanging="360"/>
      </w:pPr>
      <w:rPr>
        <w:rFonts w:ascii="Courier New" w:hAnsi="Courier New" w:cs="Courier New" w:hint="default"/>
      </w:rPr>
    </w:lvl>
    <w:lvl w:ilvl="5" w:tplc="96ACB2E4" w:tentative="1">
      <w:start w:val="1"/>
      <w:numFmt w:val="bullet"/>
      <w:lvlText w:val=""/>
      <w:lvlJc w:val="left"/>
      <w:pPr>
        <w:ind w:left="3960" w:hanging="360"/>
      </w:pPr>
      <w:rPr>
        <w:rFonts w:ascii="Wingdings" w:hAnsi="Wingdings" w:hint="default"/>
      </w:rPr>
    </w:lvl>
    <w:lvl w:ilvl="6" w:tplc="52A050AA" w:tentative="1">
      <w:start w:val="1"/>
      <w:numFmt w:val="bullet"/>
      <w:lvlText w:val=""/>
      <w:lvlJc w:val="left"/>
      <w:pPr>
        <w:ind w:left="4680" w:hanging="360"/>
      </w:pPr>
      <w:rPr>
        <w:rFonts w:ascii="Symbol" w:hAnsi="Symbol" w:hint="default"/>
      </w:rPr>
    </w:lvl>
    <w:lvl w:ilvl="7" w:tplc="F646660A" w:tentative="1">
      <w:start w:val="1"/>
      <w:numFmt w:val="bullet"/>
      <w:lvlText w:val="o"/>
      <w:lvlJc w:val="left"/>
      <w:pPr>
        <w:ind w:left="5400" w:hanging="360"/>
      </w:pPr>
      <w:rPr>
        <w:rFonts w:ascii="Courier New" w:hAnsi="Courier New" w:cs="Courier New" w:hint="default"/>
      </w:rPr>
    </w:lvl>
    <w:lvl w:ilvl="8" w:tplc="E2C0982A" w:tentative="1">
      <w:start w:val="1"/>
      <w:numFmt w:val="bullet"/>
      <w:lvlText w:val=""/>
      <w:lvlJc w:val="left"/>
      <w:pPr>
        <w:ind w:left="6120" w:hanging="360"/>
      </w:pPr>
      <w:rPr>
        <w:rFonts w:ascii="Wingdings" w:hAnsi="Wingdings" w:hint="default"/>
      </w:rPr>
    </w:lvl>
  </w:abstractNum>
  <w:abstractNum w:abstractNumId="32" w15:restartNumberingAfterBreak="0">
    <w:nsid w:val="58DA5EF8"/>
    <w:multiLevelType w:val="multilevel"/>
    <w:tmpl w:val="25988E96"/>
    <w:lvl w:ilvl="0">
      <w:start w:val="1"/>
      <w:numFmt w:val="decimal"/>
      <w:pStyle w:val="TITULO1KTB"/>
      <w:lvlText w:val="%1."/>
      <w:lvlJc w:val="left"/>
      <w:pPr>
        <w:ind w:left="360" w:hanging="360"/>
      </w:pPr>
      <w:rPr>
        <w:rFonts w:hint="default"/>
        <w:b/>
        <w:sz w:val="28"/>
        <w:szCs w:val="28"/>
      </w:rPr>
    </w:lvl>
    <w:lvl w:ilvl="1">
      <w:start w:val="1"/>
      <w:numFmt w:val="decimal"/>
      <w:pStyle w:val="TITULO2KTB"/>
      <w:isLgl/>
      <w:lvlText w:val="%1.%2"/>
      <w:lvlJc w:val="left"/>
      <w:pPr>
        <w:ind w:left="765" w:hanging="405"/>
      </w:pPr>
      <w:rPr>
        <w:rFonts w:hint="default"/>
        <w:b/>
        <w:bCs/>
      </w:rPr>
    </w:lvl>
    <w:lvl w:ilvl="2">
      <w:start w:val="1"/>
      <w:numFmt w:val="decimal"/>
      <w:pStyle w:val="TITULO3KTB"/>
      <w:isLgl/>
      <w:lvlText w:val="%1.%2.%3"/>
      <w:lvlJc w:val="left"/>
      <w:pPr>
        <w:ind w:left="5399" w:hanging="720"/>
      </w:pPr>
      <w:rPr>
        <w:rFonts w:hint="default"/>
        <w:b/>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3" w15:restartNumberingAfterBreak="0">
    <w:nsid w:val="5CCE14E7"/>
    <w:multiLevelType w:val="hybridMultilevel"/>
    <w:tmpl w:val="327AD93C"/>
    <w:lvl w:ilvl="0" w:tplc="BEC657DE">
      <w:start w:val="1"/>
      <w:numFmt w:val="bullet"/>
      <w:lvlText w:val=""/>
      <w:lvlJc w:val="left"/>
      <w:pPr>
        <w:ind w:left="360" w:hanging="360"/>
      </w:pPr>
      <w:rPr>
        <w:rFonts w:ascii="Symbol" w:hAnsi="Symbol" w:hint="default"/>
      </w:rPr>
    </w:lvl>
    <w:lvl w:ilvl="1" w:tplc="5BAA21FC" w:tentative="1">
      <w:start w:val="1"/>
      <w:numFmt w:val="bullet"/>
      <w:lvlText w:val="o"/>
      <w:lvlJc w:val="left"/>
      <w:pPr>
        <w:ind w:left="1080" w:hanging="360"/>
      </w:pPr>
      <w:rPr>
        <w:rFonts w:ascii="Courier New" w:hAnsi="Courier New" w:cs="Courier New" w:hint="default"/>
      </w:rPr>
    </w:lvl>
    <w:lvl w:ilvl="2" w:tplc="193C9802" w:tentative="1">
      <w:start w:val="1"/>
      <w:numFmt w:val="bullet"/>
      <w:lvlText w:val=""/>
      <w:lvlJc w:val="left"/>
      <w:pPr>
        <w:ind w:left="1800" w:hanging="360"/>
      </w:pPr>
      <w:rPr>
        <w:rFonts w:ascii="Wingdings" w:hAnsi="Wingdings" w:hint="default"/>
      </w:rPr>
    </w:lvl>
    <w:lvl w:ilvl="3" w:tplc="E9004FC0" w:tentative="1">
      <w:start w:val="1"/>
      <w:numFmt w:val="bullet"/>
      <w:lvlText w:val=""/>
      <w:lvlJc w:val="left"/>
      <w:pPr>
        <w:ind w:left="2520" w:hanging="360"/>
      </w:pPr>
      <w:rPr>
        <w:rFonts w:ascii="Symbol" w:hAnsi="Symbol" w:hint="default"/>
      </w:rPr>
    </w:lvl>
    <w:lvl w:ilvl="4" w:tplc="F08CCE3C" w:tentative="1">
      <w:start w:val="1"/>
      <w:numFmt w:val="bullet"/>
      <w:lvlText w:val="o"/>
      <w:lvlJc w:val="left"/>
      <w:pPr>
        <w:ind w:left="3240" w:hanging="360"/>
      </w:pPr>
      <w:rPr>
        <w:rFonts w:ascii="Courier New" w:hAnsi="Courier New" w:cs="Courier New" w:hint="default"/>
      </w:rPr>
    </w:lvl>
    <w:lvl w:ilvl="5" w:tplc="6A9077F0" w:tentative="1">
      <w:start w:val="1"/>
      <w:numFmt w:val="bullet"/>
      <w:lvlText w:val=""/>
      <w:lvlJc w:val="left"/>
      <w:pPr>
        <w:ind w:left="3960" w:hanging="360"/>
      </w:pPr>
      <w:rPr>
        <w:rFonts w:ascii="Wingdings" w:hAnsi="Wingdings" w:hint="default"/>
      </w:rPr>
    </w:lvl>
    <w:lvl w:ilvl="6" w:tplc="D332E658" w:tentative="1">
      <w:start w:val="1"/>
      <w:numFmt w:val="bullet"/>
      <w:lvlText w:val=""/>
      <w:lvlJc w:val="left"/>
      <w:pPr>
        <w:ind w:left="4680" w:hanging="360"/>
      </w:pPr>
      <w:rPr>
        <w:rFonts w:ascii="Symbol" w:hAnsi="Symbol" w:hint="default"/>
      </w:rPr>
    </w:lvl>
    <w:lvl w:ilvl="7" w:tplc="51386554" w:tentative="1">
      <w:start w:val="1"/>
      <w:numFmt w:val="bullet"/>
      <w:lvlText w:val="o"/>
      <w:lvlJc w:val="left"/>
      <w:pPr>
        <w:ind w:left="5400" w:hanging="360"/>
      </w:pPr>
      <w:rPr>
        <w:rFonts w:ascii="Courier New" w:hAnsi="Courier New" w:cs="Courier New" w:hint="default"/>
      </w:rPr>
    </w:lvl>
    <w:lvl w:ilvl="8" w:tplc="A0D46A84" w:tentative="1">
      <w:start w:val="1"/>
      <w:numFmt w:val="bullet"/>
      <w:lvlText w:val=""/>
      <w:lvlJc w:val="left"/>
      <w:pPr>
        <w:ind w:left="6120" w:hanging="360"/>
      </w:pPr>
      <w:rPr>
        <w:rFonts w:ascii="Wingdings" w:hAnsi="Wingdings" w:hint="default"/>
      </w:rPr>
    </w:lvl>
  </w:abstractNum>
  <w:abstractNum w:abstractNumId="34" w15:restartNumberingAfterBreak="0">
    <w:nsid w:val="62D95AFA"/>
    <w:multiLevelType w:val="hybridMultilevel"/>
    <w:tmpl w:val="5472F124"/>
    <w:lvl w:ilvl="0" w:tplc="161C85AC">
      <w:start w:val="1"/>
      <w:numFmt w:val="lowerLetter"/>
      <w:lvlText w:val="%1)"/>
      <w:lvlJc w:val="left"/>
      <w:pPr>
        <w:ind w:left="720" w:hanging="360"/>
      </w:pPr>
      <w:rPr>
        <w:rFonts w:hint="default"/>
      </w:rPr>
    </w:lvl>
    <w:lvl w:ilvl="1" w:tplc="7E4E0BB2" w:tentative="1">
      <w:start w:val="1"/>
      <w:numFmt w:val="lowerLetter"/>
      <w:lvlText w:val="%2."/>
      <w:lvlJc w:val="left"/>
      <w:pPr>
        <w:ind w:left="1440" w:hanging="360"/>
      </w:pPr>
    </w:lvl>
    <w:lvl w:ilvl="2" w:tplc="F7DE99D6" w:tentative="1">
      <w:start w:val="1"/>
      <w:numFmt w:val="lowerRoman"/>
      <w:lvlText w:val="%3."/>
      <w:lvlJc w:val="right"/>
      <w:pPr>
        <w:ind w:left="2160" w:hanging="180"/>
      </w:pPr>
    </w:lvl>
    <w:lvl w:ilvl="3" w:tplc="47E8EA1A" w:tentative="1">
      <w:start w:val="1"/>
      <w:numFmt w:val="decimal"/>
      <w:lvlText w:val="%4."/>
      <w:lvlJc w:val="left"/>
      <w:pPr>
        <w:ind w:left="2880" w:hanging="360"/>
      </w:pPr>
    </w:lvl>
    <w:lvl w:ilvl="4" w:tplc="7D34D600" w:tentative="1">
      <w:start w:val="1"/>
      <w:numFmt w:val="lowerLetter"/>
      <w:lvlText w:val="%5."/>
      <w:lvlJc w:val="left"/>
      <w:pPr>
        <w:ind w:left="3600" w:hanging="360"/>
      </w:pPr>
    </w:lvl>
    <w:lvl w:ilvl="5" w:tplc="5B6A8018" w:tentative="1">
      <w:start w:val="1"/>
      <w:numFmt w:val="lowerRoman"/>
      <w:lvlText w:val="%6."/>
      <w:lvlJc w:val="right"/>
      <w:pPr>
        <w:ind w:left="4320" w:hanging="180"/>
      </w:pPr>
    </w:lvl>
    <w:lvl w:ilvl="6" w:tplc="BCEC2D8E" w:tentative="1">
      <w:start w:val="1"/>
      <w:numFmt w:val="decimal"/>
      <w:lvlText w:val="%7."/>
      <w:lvlJc w:val="left"/>
      <w:pPr>
        <w:ind w:left="5040" w:hanging="360"/>
      </w:pPr>
    </w:lvl>
    <w:lvl w:ilvl="7" w:tplc="FFEA6F20" w:tentative="1">
      <w:start w:val="1"/>
      <w:numFmt w:val="lowerLetter"/>
      <w:lvlText w:val="%8."/>
      <w:lvlJc w:val="left"/>
      <w:pPr>
        <w:ind w:left="5760" w:hanging="360"/>
      </w:pPr>
    </w:lvl>
    <w:lvl w:ilvl="8" w:tplc="C186D0D4" w:tentative="1">
      <w:start w:val="1"/>
      <w:numFmt w:val="lowerRoman"/>
      <w:lvlText w:val="%9."/>
      <w:lvlJc w:val="right"/>
      <w:pPr>
        <w:ind w:left="6480" w:hanging="180"/>
      </w:pPr>
    </w:lvl>
  </w:abstractNum>
  <w:abstractNum w:abstractNumId="35" w15:restartNumberingAfterBreak="0">
    <w:nsid w:val="6729670C"/>
    <w:multiLevelType w:val="hybridMultilevel"/>
    <w:tmpl w:val="09429D8E"/>
    <w:lvl w:ilvl="0" w:tplc="1D40A04A">
      <w:start w:val="1"/>
      <w:numFmt w:val="bullet"/>
      <w:lvlText w:val=""/>
      <w:lvlJc w:val="left"/>
      <w:pPr>
        <w:ind w:left="360" w:hanging="360"/>
      </w:pPr>
      <w:rPr>
        <w:rFonts w:ascii="Symbol" w:hAnsi="Symbol" w:hint="default"/>
      </w:rPr>
    </w:lvl>
    <w:lvl w:ilvl="1" w:tplc="E6388D64" w:tentative="1">
      <w:start w:val="1"/>
      <w:numFmt w:val="bullet"/>
      <w:lvlText w:val="o"/>
      <w:lvlJc w:val="left"/>
      <w:pPr>
        <w:ind w:left="1080" w:hanging="360"/>
      </w:pPr>
      <w:rPr>
        <w:rFonts w:ascii="Courier New" w:hAnsi="Courier New" w:cs="Courier New" w:hint="default"/>
      </w:rPr>
    </w:lvl>
    <w:lvl w:ilvl="2" w:tplc="C9263370" w:tentative="1">
      <w:start w:val="1"/>
      <w:numFmt w:val="bullet"/>
      <w:lvlText w:val=""/>
      <w:lvlJc w:val="left"/>
      <w:pPr>
        <w:ind w:left="1800" w:hanging="360"/>
      </w:pPr>
      <w:rPr>
        <w:rFonts w:ascii="Wingdings" w:hAnsi="Wingdings" w:hint="default"/>
      </w:rPr>
    </w:lvl>
    <w:lvl w:ilvl="3" w:tplc="AB18698E" w:tentative="1">
      <w:start w:val="1"/>
      <w:numFmt w:val="bullet"/>
      <w:lvlText w:val=""/>
      <w:lvlJc w:val="left"/>
      <w:pPr>
        <w:ind w:left="2520" w:hanging="360"/>
      </w:pPr>
      <w:rPr>
        <w:rFonts w:ascii="Symbol" w:hAnsi="Symbol" w:hint="default"/>
      </w:rPr>
    </w:lvl>
    <w:lvl w:ilvl="4" w:tplc="C5561554" w:tentative="1">
      <w:start w:val="1"/>
      <w:numFmt w:val="bullet"/>
      <w:lvlText w:val="o"/>
      <w:lvlJc w:val="left"/>
      <w:pPr>
        <w:ind w:left="3240" w:hanging="360"/>
      </w:pPr>
      <w:rPr>
        <w:rFonts w:ascii="Courier New" w:hAnsi="Courier New" w:cs="Courier New" w:hint="default"/>
      </w:rPr>
    </w:lvl>
    <w:lvl w:ilvl="5" w:tplc="8D9ABBB2" w:tentative="1">
      <w:start w:val="1"/>
      <w:numFmt w:val="bullet"/>
      <w:lvlText w:val=""/>
      <w:lvlJc w:val="left"/>
      <w:pPr>
        <w:ind w:left="3960" w:hanging="360"/>
      </w:pPr>
      <w:rPr>
        <w:rFonts w:ascii="Wingdings" w:hAnsi="Wingdings" w:hint="default"/>
      </w:rPr>
    </w:lvl>
    <w:lvl w:ilvl="6" w:tplc="140677B2" w:tentative="1">
      <w:start w:val="1"/>
      <w:numFmt w:val="bullet"/>
      <w:lvlText w:val=""/>
      <w:lvlJc w:val="left"/>
      <w:pPr>
        <w:ind w:left="4680" w:hanging="360"/>
      </w:pPr>
      <w:rPr>
        <w:rFonts w:ascii="Symbol" w:hAnsi="Symbol" w:hint="default"/>
      </w:rPr>
    </w:lvl>
    <w:lvl w:ilvl="7" w:tplc="8AAEDCD4" w:tentative="1">
      <w:start w:val="1"/>
      <w:numFmt w:val="bullet"/>
      <w:lvlText w:val="o"/>
      <w:lvlJc w:val="left"/>
      <w:pPr>
        <w:ind w:left="5400" w:hanging="360"/>
      </w:pPr>
      <w:rPr>
        <w:rFonts w:ascii="Courier New" w:hAnsi="Courier New" w:cs="Courier New" w:hint="default"/>
      </w:rPr>
    </w:lvl>
    <w:lvl w:ilvl="8" w:tplc="43D48712" w:tentative="1">
      <w:start w:val="1"/>
      <w:numFmt w:val="bullet"/>
      <w:lvlText w:val=""/>
      <w:lvlJc w:val="left"/>
      <w:pPr>
        <w:ind w:left="6120" w:hanging="360"/>
      </w:pPr>
      <w:rPr>
        <w:rFonts w:ascii="Wingdings" w:hAnsi="Wingdings" w:hint="default"/>
      </w:rPr>
    </w:lvl>
  </w:abstractNum>
  <w:abstractNum w:abstractNumId="36" w15:restartNumberingAfterBreak="0">
    <w:nsid w:val="6DDA1252"/>
    <w:multiLevelType w:val="hybridMultilevel"/>
    <w:tmpl w:val="F6884DD2"/>
    <w:lvl w:ilvl="0" w:tplc="A1527838">
      <w:start w:val="1"/>
      <w:numFmt w:val="bullet"/>
      <w:lvlText w:val=""/>
      <w:lvlJc w:val="left"/>
      <w:pPr>
        <w:ind w:left="360" w:hanging="360"/>
      </w:pPr>
      <w:rPr>
        <w:rFonts w:ascii="Symbol" w:hAnsi="Symbol" w:hint="default"/>
      </w:rPr>
    </w:lvl>
    <w:lvl w:ilvl="1" w:tplc="0409000D">
      <w:start w:val="1"/>
      <w:numFmt w:val="bullet"/>
      <w:lvlText w:val=""/>
      <w:lvlJc w:val="left"/>
      <w:pPr>
        <w:ind w:left="1080" w:hanging="360"/>
      </w:pPr>
      <w:rPr>
        <w:rFonts w:ascii="Wingdings" w:hAnsi="Wingdings" w:hint="default"/>
      </w:rPr>
    </w:lvl>
    <w:lvl w:ilvl="2" w:tplc="F3D4D7A4" w:tentative="1">
      <w:start w:val="1"/>
      <w:numFmt w:val="bullet"/>
      <w:lvlText w:val=""/>
      <w:lvlJc w:val="left"/>
      <w:pPr>
        <w:ind w:left="1800" w:hanging="360"/>
      </w:pPr>
      <w:rPr>
        <w:rFonts w:ascii="Wingdings" w:hAnsi="Wingdings" w:hint="default"/>
      </w:rPr>
    </w:lvl>
    <w:lvl w:ilvl="3" w:tplc="64DA5E04" w:tentative="1">
      <w:start w:val="1"/>
      <w:numFmt w:val="bullet"/>
      <w:lvlText w:val=""/>
      <w:lvlJc w:val="left"/>
      <w:pPr>
        <w:ind w:left="2520" w:hanging="360"/>
      </w:pPr>
      <w:rPr>
        <w:rFonts w:ascii="Symbol" w:hAnsi="Symbol" w:hint="default"/>
      </w:rPr>
    </w:lvl>
    <w:lvl w:ilvl="4" w:tplc="1D4A15C4" w:tentative="1">
      <w:start w:val="1"/>
      <w:numFmt w:val="bullet"/>
      <w:lvlText w:val="o"/>
      <w:lvlJc w:val="left"/>
      <w:pPr>
        <w:ind w:left="3240" w:hanging="360"/>
      </w:pPr>
      <w:rPr>
        <w:rFonts w:ascii="Courier New" w:hAnsi="Courier New" w:cs="Courier New" w:hint="default"/>
      </w:rPr>
    </w:lvl>
    <w:lvl w:ilvl="5" w:tplc="544A03D0" w:tentative="1">
      <w:start w:val="1"/>
      <w:numFmt w:val="bullet"/>
      <w:lvlText w:val=""/>
      <w:lvlJc w:val="left"/>
      <w:pPr>
        <w:ind w:left="3960" w:hanging="360"/>
      </w:pPr>
      <w:rPr>
        <w:rFonts w:ascii="Wingdings" w:hAnsi="Wingdings" w:hint="default"/>
      </w:rPr>
    </w:lvl>
    <w:lvl w:ilvl="6" w:tplc="9D0EA27E" w:tentative="1">
      <w:start w:val="1"/>
      <w:numFmt w:val="bullet"/>
      <w:lvlText w:val=""/>
      <w:lvlJc w:val="left"/>
      <w:pPr>
        <w:ind w:left="4680" w:hanging="360"/>
      </w:pPr>
      <w:rPr>
        <w:rFonts w:ascii="Symbol" w:hAnsi="Symbol" w:hint="default"/>
      </w:rPr>
    </w:lvl>
    <w:lvl w:ilvl="7" w:tplc="5BC03B26" w:tentative="1">
      <w:start w:val="1"/>
      <w:numFmt w:val="bullet"/>
      <w:lvlText w:val="o"/>
      <w:lvlJc w:val="left"/>
      <w:pPr>
        <w:ind w:left="5400" w:hanging="360"/>
      </w:pPr>
      <w:rPr>
        <w:rFonts w:ascii="Courier New" w:hAnsi="Courier New" w:cs="Courier New" w:hint="default"/>
      </w:rPr>
    </w:lvl>
    <w:lvl w:ilvl="8" w:tplc="70D2AF14" w:tentative="1">
      <w:start w:val="1"/>
      <w:numFmt w:val="bullet"/>
      <w:lvlText w:val=""/>
      <w:lvlJc w:val="left"/>
      <w:pPr>
        <w:ind w:left="6120" w:hanging="360"/>
      </w:pPr>
      <w:rPr>
        <w:rFonts w:ascii="Wingdings" w:hAnsi="Wingdings" w:hint="default"/>
      </w:rPr>
    </w:lvl>
  </w:abstractNum>
  <w:abstractNum w:abstractNumId="37" w15:restartNumberingAfterBreak="0">
    <w:nsid w:val="7169139F"/>
    <w:multiLevelType w:val="hybridMultilevel"/>
    <w:tmpl w:val="20E41806"/>
    <w:lvl w:ilvl="0" w:tplc="1592E866">
      <w:start w:val="1"/>
      <w:numFmt w:val="bullet"/>
      <w:lvlText w:val=""/>
      <w:lvlJc w:val="left"/>
      <w:pPr>
        <w:ind w:left="360" w:hanging="360"/>
      </w:pPr>
      <w:rPr>
        <w:rFonts w:ascii="Symbol" w:hAnsi="Symbol" w:hint="default"/>
      </w:rPr>
    </w:lvl>
    <w:lvl w:ilvl="1" w:tplc="19EA7B08" w:tentative="1">
      <w:start w:val="1"/>
      <w:numFmt w:val="bullet"/>
      <w:lvlText w:val="o"/>
      <w:lvlJc w:val="left"/>
      <w:pPr>
        <w:ind w:left="1080" w:hanging="360"/>
      </w:pPr>
      <w:rPr>
        <w:rFonts w:ascii="Courier New" w:hAnsi="Courier New" w:cs="Courier New" w:hint="default"/>
      </w:rPr>
    </w:lvl>
    <w:lvl w:ilvl="2" w:tplc="4DA4F5D4" w:tentative="1">
      <w:start w:val="1"/>
      <w:numFmt w:val="bullet"/>
      <w:lvlText w:val=""/>
      <w:lvlJc w:val="left"/>
      <w:pPr>
        <w:ind w:left="1800" w:hanging="360"/>
      </w:pPr>
      <w:rPr>
        <w:rFonts w:ascii="Wingdings" w:hAnsi="Wingdings" w:hint="default"/>
      </w:rPr>
    </w:lvl>
    <w:lvl w:ilvl="3" w:tplc="8C4A64B0" w:tentative="1">
      <w:start w:val="1"/>
      <w:numFmt w:val="bullet"/>
      <w:lvlText w:val=""/>
      <w:lvlJc w:val="left"/>
      <w:pPr>
        <w:ind w:left="2520" w:hanging="360"/>
      </w:pPr>
      <w:rPr>
        <w:rFonts w:ascii="Symbol" w:hAnsi="Symbol" w:hint="default"/>
      </w:rPr>
    </w:lvl>
    <w:lvl w:ilvl="4" w:tplc="2D6041E6" w:tentative="1">
      <w:start w:val="1"/>
      <w:numFmt w:val="bullet"/>
      <w:lvlText w:val="o"/>
      <w:lvlJc w:val="left"/>
      <w:pPr>
        <w:ind w:left="3240" w:hanging="360"/>
      </w:pPr>
      <w:rPr>
        <w:rFonts w:ascii="Courier New" w:hAnsi="Courier New" w:cs="Courier New" w:hint="default"/>
      </w:rPr>
    </w:lvl>
    <w:lvl w:ilvl="5" w:tplc="9DFC7A08" w:tentative="1">
      <w:start w:val="1"/>
      <w:numFmt w:val="bullet"/>
      <w:lvlText w:val=""/>
      <w:lvlJc w:val="left"/>
      <w:pPr>
        <w:ind w:left="3960" w:hanging="360"/>
      </w:pPr>
      <w:rPr>
        <w:rFonts w:ascii="Wingdings" w:hAnsi="Wingdings" w:hint="default"/>
      </w:rPr>
    </w:lvl>
    <w:lvl w:ilvl="6" w:tplc="FB269C0A" w:tentative="1">
      <w:start w:val="1"/>
      <w:numFmt w:val="bullet"/>
      <w:lvlText w:val=""/>
      <w:lvlJc w:val="left"/>
      <w:pPr>
        <w:ind w:left="4680" w:hanging="360"/>
      </w:pPr>
      <w:rPr>
        <w:rFonts w:ascii="Symbol" w:hAnsi="Symbol" w:hint="default"/>
      </w:rPr>
    </w:lvl>
    <w:lvl w:ilvl="7" w:tplc="C71AAB54" w:tentative="1">
      <w:start w:val="1"/>
      <w:numFmt w:val="bullet"/>
      <w:lvlText w:val="o"/>
      <w:lvlJc w:val="left"/>
      <w:pPr>
        <w:ind w:left="5400" w:hanging="360"/>
      </w:pPr>
      <w:rPr>
        <w:rFonts w:ascii="Courier New" w:hAnsi="Courier New" w:cs="Courier New" w:hint="default"/>
      </w:rPr>
    </w:lvl>
    <w:lvl w:ilvl="8" w:tplc="3A5AEF48" w:tentative="1">
      <w:start w:val="1"/>
      <w:numFmt w:val="bullet"/>
      <w:lvlText w:val=""/>
      <w:lvlJc w:val="left"/>
      <w:pPr>
        <w:ind w:left="6120" w:hanging="360"/>
      </w:pPr>
      <w:rPr>
        <w:rFonts w:ascii="Wingdings" w:hAnsi="Wingdings" w:hint="default"/>
      </w:rPr>
    </w:lvl>
  </w:abstractNum>
  <w:abstractNum w:abstractNumId="38" w15:restartNumberingAfterBreak="0">
    <w:nsid w:val="71BC03C8"/>
    <w:multiLevelType w:val="hybridMultilevel"/>
    <w:tmpl w:val="5E5C6AA0"/>
    <w:lvl w:ilvl="0" w:tplc="6A769008">
      <w:start w:val="1"/>
      <w:numFmt w:val="bullet"/>
      <w:lvlText w:val="o"/>
      <w:lvlJc w:val="left"/>
      <w:pPr>
        <w:ind w:left="1080" w:hanging="360"/>
      </w:pPr>
      <w:rPr>
        <w:rFonts w:ascii="Courier New" w:hAnsi="Courier New" w:cs="Courier New" w:hint="default"/>
      </w:rPr>
    </w:lvl>
    <w:lvl w:ilvl="1" w:tplc="24AA0F66" w:tentative="1">
      <w:start w:val="1"/>
      <w:numFmt w:val="bullet"/>
      <w:lvlText w:val="o"/>
      <w:lvlJc w:val="left"/>
      <w:pPr>
        <w:ind w:left="1800" w:hanging="360"/>
      </w:pPr>
      <w:rPr>
        <w:rFonts w:ascii="Courier New" w:hAnsi="Courier New" w:cs="Courier New" w:hint="default"/>
      </w:rPr>
    </w:lvl>
    <w:lvl w:ilvl="2" w:tplc="148806EA" w:tentative="1">
      <w:start w:val="1"/>
      <w:numFmt w:val="bullet"/>
      <w:lvlText w:val=""/>
      <w:lvlJc w:val="left"/>
      <w:pPr>
        <w:ind w:left="2520" w:hanging="360"/>
      </w:pPr>
      <w:rPr>
        <w:rFonts w:ascii="Wingdings" w:hAnsi="Wingdings" w:hint="default"/>
      </w:rPr>
    </w:lvl>
    <w:lvl w:ilvl="3" w:tplc="AF2EEB4C" w:tentative="1">
      <w:start w:val="1"/>
      <w:numFmt w:val="bullet"/>
      <w:lvlText w:val=""/>
      <w:lvlJc w:val="left"/>
      <w:pPr>
        <w:ind w:left="3240" w:hanging="360"/>
      </w:pPr>
      <w:rPr>
        <w:rFonts w:ascii="Symbol" w:hAnsi="Symbol" w:hint="default"/>
      </w:rPr>
    </w:lvl>
    <w:lvl w:ilvl="4" w:tplc="516E64CA" w:tentative="1">
      <w:start w:val="1"/>
      <w:numFmt w:val="bullet"/>
      <w:lvlText w:val="o"/>
      <w:lvlJc w:val="left"/>
      <w:pPr>
        <w:ind w:left="3960" w:hanging="360"/>
      </w:pPr>
      <w:rPr>
        <w:rFonts w:ascii="Courier New" w:hAnsi="Courier New" w:cs="Courier New" w:hint="default"/>
      </w:rPr>
    </w:lvl>
    <w:lvl w:ilvl="5" w:tplc="00B8EF12" w:tentative="1">
      <w:start w:val="1"/>
      <w:numFmt w:val="bullet"/>
      <w:lvlText w:val=""/>
      <w:lvlJc w:val="left"/>
      <w:pPr>
        <w:ind w:left="4680" w:hanging="360"/>
      </w:pPr>
      <w:rPr>
        <w:rFonts w:ascii="Wingdings" w:hAnsi="Wingdings" w:hint="default"/>
      </w:rPr>
    </w:lvl>
    <w:lvl w:ilvl="6" w:tplc="3ACE7EC8" w:tentative="1">
      <w:start w:val="1"/>
      <w:numFmt w:val="bullet"/>
      <w:lvlText w:val=""/>
      <w:lvlJc w:val="left"/>
      <w:pPr>
        <w:ind w:left="5400" w:hanging="360"/>
      </w:pPr>
      <w:rPr>
        <w:rFonts w:ascii="Symbol" w:hAnsi="Symbol" w:hint="default"/>
      </w:rPr>
    </w:lvl>
    <w:lvl w:ilvl="7" w:tplc="1E5AC5BC" w:tentative="1">
      <w:start w:val="1"/>
      <w:numFmt w:val="bullet"/>
      <w:lvlText w:val="o"/>
      <w:lvlJc w:val="left"/>
      <w:pPr>
        <w:ind w:left="6120" w:hanging="360"/>
      </w:pPr>
      <w:rPr>
        <w:rFonts w:ascii="Courier New" w:hAnsi="Courier New" w:cs="Courier New" w:hint="default"/>
      </w:rPr>
    </w:lvl>
    <w:lvl w:ilvl="8" w:tplc="4240FA48" w:tentative="1">
      <w:start w:val="1"/>
      <w:numFmt w:val="bullet"/>
      <w:lvlText w:val=""/>
      <w:lvlJc w:val="left"/>
      <w:pPr>
        <w:ind w:left="6840" w:hanging="360"/>
      </w:pPr>
      <w:rPr>
        <w:rFonts w:ascii="Wingdings" w:hAnsi="Wingdings" w:hint="default"/>
      </w:rPr>
    </w:lvl>
  </w:abstractNum>
  <w:abstractNum w:abstractNumId="39" w15:restartNumberingAfterBreak="0">
    <w:nsid w:val="773339A4"/>
    <w:multiLevelType w:val="hybridMultilevel"/>
    <w:tmpl w:val="FFE0BC8A"/>
    <w:lvl w:ilvl="0" w:tplc="CAB8B0F0">
      <w:start w:val="1"/>
      <w:numFmt w:val="bullet"/>
      <w:lvlText w:val=""/>
      <w:lvlJc w:val="left"/>
      <w:pPr>
        <w:ind w:left="360" w:hanging="360"/>
      </w:pPr>
      <w:rPr>
        <w:rFonts w:ascii="Symbol" w:hAnsi="Symbol" w:hint="default"/>
      </w:rPr>
    </w:lvl>
    <w:lvl w:ilvl="1" w:tplc="65C01182" w:tentative="1">
      <w:start w:val="1"/>
      <w:numFmt w:val="bullet"/>
      <w:lvlText w:val="o"/>
      <w:lvlJc w:val="left"/>
      <w:pPr>
        <w:ind w:left="1080" w:hanging="360"/>
      </w:pPr>
      <w:rPr>
        <w:rFonts w:ascii="Courier New" w:hAnsi="Courier New" w:cs="Courier New" w:hint="default"/>
      </w:rPr>
    </w:lvl>
    <w:lvl w:ilvl="2" w:tplc="17403A48" w:tentative="1">
      <w:start w:val="1"/>
      <w:numFmt w:val="bullet"/>
      <w:lvlText w:val=""/>
      <w:lvlJc w:val="left"/>
      <w:pPr>
        <w:ind w:left="1800" w:hanging="360"/>
      </w:pPr>
      <w:rPr>
        <w:rFonts w:ascii="Wingdings" w:hAnsi="Wingdings" w:hint="default"/>
      </w:rPr>
    </w:lvl>
    <w:lvl w:ilvl="3" w:tplc="2DB24BFA" w:tentative="1">
      <w:start w:val="1"/>
      <w:numFmt w:val="bullet"/>
      <w:lvlText w:val=""/>
      <w:lvlJc w:val="left"/>
      <w:pPr>
        <w:ind w:left="2520" w:hanging="360"/>
      </w:pPr>
      <w:rPr>
        <w:rFonts w:ascii="Symbol" w:hAnsi="Symbol" w:hint="default"/>
      </w:rPr>
    </w:lvl>
    <w:lvl w:ilvl="4" w:tplc="3CACED7C" w:tentative="1">
      <w:start w:val="1"/>
      <w:numFmt w:val="bullet"/>
      <w:lvlText w:val="o"/>
      <w:lvlJc w:val="left"/>
      <w:pPr>
        <w:ind w:left="3240" w:hanging="360"/>
      </w:pPr>
      <w:rPr>
        <w:rFonts w:ascii="Courier New" w:hAnsi="Courier New" w:cs="Courier New" w:hint="default"/>
      </w:rPr>
    </w:lvl>
    <w:lvl w:ilvl="5" w:tplc="3C0032DE" w:tentative="1">
      <w:start w:val="1"/>
      <w:numFmt w:val="bullet"/>
      <w:lvlText w:val=""/>
      <w:lvlJc w:val="left"/>
      <w:pPr>
        <w:ind w:left="3960" w:hanging="360"/>
      </w:pPr>
      <w:rPr>
        <w:rFonts w:ascii="Wingdings" w:hAnsi="Wingdings" w:hint="default"/>
      </w:rPr>
    </w:lvl>
    <w:lvl w:ilvl="6" w:tplc="DA5A4440" w:tentative="1">
      <w:start w:val="1"/>
      <w:numFmt w:val="bullet"/>
      <w:lvlText w:val=""/>
      <w:lvlJc w:val="left"/>
      <w:pPr>
        <w:ind w:left="4680" w:hanging="360"/>
      </w:pPr>
      <w:rPr>
        <w:rFonts w:ascii="Symbol" w:hAnsi="Symbol" w:hint="default"/>
      </w:rPr>
    </w:lvl>
    <w:lvl w:ilvl="7" w:tplc="AA86447C" w:tentative="1">
      <w:start w:val="1"/>
      <w:numFmt w:val="bullet"/>
      <w:lvlText w:val="o"/>
      <w:lvlJc w:val="left"/>
      <w:pPr>
        <w:ind w:left="5400" w:hanging="360"/>
      </w:pPr>
      <w:rPr>
        <w:rFonts w:ascii="Courier New" w:hAnsi="Courier New" w:cs="Courier New" w:hint="default"/>
      </w:rPr>
    </w:lvl>
    <w:lvl w:ilvl="8" w:tplc="D4A204C4" w:tentative="1">
      <w:start w:val="1"/>
      <w:numFmt w:val="bullet"/>
      <w:lvlText w:val=""/>
      <w:lvlJc w:val="left"/>
      <w:pPr>
        <w:ind w:left="6120" w:hanging="360"/>
      </w:pPr>
      <w:rPr>
        <w:rFonts w:ascii="Wingdings" w:hAnsi="Wingdings" w:hint="default"/>
      </w:rPr>
    </w:lvl>
  </w:abstractNum>
  <w:abstractNum w:abstractNumId="40" w15:restartNumberingAfterBreak="0">
    <w:nsid w:val="776B2360"/>
    <w:multiLevelType w:val="hybridMultilevel"/>
    <w:tmpl w:val="8ED61C48"/>
    <w:lvl w:ilvl="0" w:tplc="054EE9CE">
      <w:start w:val="1"/>
      <w:numFmt w:val="bullet"/>
      <w:lvlText w:val=""/>
      <w:lvlJc w:val="left"/>
      <w:pPr>
        <w:ind w:left="360" w:hanging="360"/>
      </w:pPr>
      <w:rPr>
        <w:rFonts w:ascii="Symbol" w:hAnsi="Symbol" w:hint="default"/>
      </w:rPr>
    </w:lvl>
    <w:lvl w:ilvl="1" w:tplc="13286780" w:tentative="1">
      <w:start w:val="1"/>
      <w:numFmt w:val="bullet"/>
      <w:lvlText w:val="o"/>
      <w:lvlJc w:val="left"/>
      <w:pPr>
        <w:ind w:left="1080" w:hanging="360"/>
      </w:pPr>
      <w:rPr>
        <w:rFonts w:ascii="Courier New" w:hAnsi="Courier New" w:cs="Courier New" w:hint="default"/>
      </w:rPr>
    </w:lvl>
    <w:lvl w:ilvl="2" w:tplc="2640D6A8" w:tentative="1">
      <w:start w:val="1"/>
      <w:numFmt w:val="bullet"/>
      <w:lvlText w:val=""/>
      <w:lvlJc w:val="left"/>
      <w:pPr>
        <w:ind w:left="1800" w:hanging="360"/>
      </w:pPr>
      <w:rPr>
        <w:rFonts w:ascii="Wingdings" w:hAnsi="Wingdings" w:hint="default"/>
      </w:rPr>
    </w:lvl>
    <w:lvl w:ilvl="3" w:tplc="789091A2" w:tentative="1">
      <w:start w:val="1"/>
      <w:numFmt w:val="bullet"/>
      <w:lvlText w:val=""/>
      <w:lvlJc w:val="left"/>
      <w:pPr>
        <w:ind w:left="2520" w:hanging="360"/>
      </w:pPr>
      <w:rPr>
        <w:rFonts w:ascii="Symbol" w:hAnsi="Symbol" w:hint="default"/>
      </w:rPr>
    </w:lvl>
    <w:lvl w:ilvl="4" w:tplc="A1D29E82" w:tentative="1">
      <w:start w:val="1"/>
      <w:numFmt w:val="bullet"/>
      <w:lvlText w:val="o"/>
      <w:lvlJc w:val="left"/>
      <w:pPr>
        <w:ind w:left="3240" w:hanging="360"/>
      </w:pPr>
      <w:rPr>
        <w:rFonts w:ascii="Courier New" w:hAnsi="Courier New" w:cs="Courier New" w:hint="default"/>
      </w:rPr>
    </w:lvl>
    <w:lvl w:ilvl="5" w:tplc="738A0AF0" w:tentative="1">
      <w:start w:val="1"/>
      <w:numFmt w:val="bullet"/>
      <w:lvlText w:val=""/>
      <w:lvlJc w:val="left"/>
      <w:pPr>
        <w:ind w:left="3960" w:hanging="360"/>
      </w:pPr>
      <w:rPr>
        <w:rFonts w:ascii="Wingdings" w:hAnsi="Wingdings" w:hint="default"/>
      </w:rPr>
    </w:lvl>
    <w:lvl w:ilvl="6" w:tplc="EEE8E04C" w:tentative="1">
      <w:start w:val="1"/>
      <w:numFmt w:val="bullet"/>
      <w:lvlText w:val=""/>
      <w:lvlJc w:val="left"/>
      <w:pPr>
        <w:ind w:left="4680" w:hanging="360"/>
      </w:pPr>
      <w:rPr>
        <w:rFonts w:ascii="Symbol" w:hAnsi="Symbol" w:hint="default"/>
      </w:rPr>
    </w:lvl>
    <w:lvl w:ilvl="7" w:tplc="75C697EA" w:tentative="1">
      <w:start w:val="1"/>
      <w:numFmt w:val="bullet"/>
      <w:lvlText w:val="o"/>
      <w:lvlJc w:val="left"/>
      <w:pPr>
        <w:ind w:left="5400" w:hanging="360"/>
      </w:pPr>
      <w:rPr>
        <w:rFonts w:ascii="Courier New" w:hAnsi="Courier New" w:cs="Courier New" w:hint="default"/>
      </w:rPr>
    </w:lvl>
    <w:lvl w:ilvl="8" w:tplc="64B01848" w:tentative="1">
      <w:start w:val="1"/>
      <w:numFmt w:val="bullet"/>
      <w:lvlText w:val=""/>
      <w:lvlJc w:val="left"/>
      <w:pPr>
        <w:ind w:left="6120" w:hanging="360"/>
      </w:pPr>
      <w:rPr>
        <w:rFonts w:ascii="Wingdings" w:hAnsi="Wingdings" w:hint="default"/>
      </w:rPr>
    </w:lvl>
  </w:abstractNum>
  <w:abstractNum w:abstractNumId="41" w15:restartNumberingAfterBreak="0">
    <w:nsid w:val="7DE464FE"/>
    <w:multiLevelType w:val="hybridMultilevel"/>
    <w:tmpl w:val="9DDA2B7E"/>
    <w:lvl w:ilvl="0" w:tplc="625A99F2">
      <w:start w:val="1"/>
      <w:numFmt w:val="bullet"/>
      <w:lvlText w:val=""/>
      <w:lvlJc w:val="left"/>
      <w:pPr>
        <w:ind w:left="360" w:hanging="360"/>
      </w:pPr>
      <w:rPr>
        <w:rFonts w:ascii="Symbol" w:hAnsi="Symbol" w:hint="default"/>
      </w:rPr>
    </w:lvl>
    <w:lvl w:ilvl="1" w:tplc="4C749634">
      <w:start w:val="1"/>
      <w:numFmt w:val="bullet"/>
      <w:lvlText w:val="o"/>
      <w:lvlJc w:val="left"/>
      <w:pPr>
        <w:ind w:left="1080" w:hanging="360"/>
      </w:pPr>
      <w:rPr>
        <w:rFonts w:ascii="Courier New" w:hAnsi="Courier New" w:cs="Courier New" w:hint="default"/>
      </w:rPr>
    </w:lvl>
    <w:lvl w:ilvl="2" w:tplc="D012EE4A" w:tentative="1">
      <w:start w:val="1"/>
      <w:numFmt w:val="bullet"/>
      <w:lvlText w:val=""/>
      <w:lvlJc w:val="left"/>
      <w:pPr>
        <w:ind w:left="1800" w:hanging="360"/>
      </w:pPr>
      <w:rPr>
        <w:rFonts w:ascii="Wingdings" w:hAnsi="Wingdings" w:hint="default"/>
      </w:rPr>
    </w:lvl>
    <w:lvl w:ilvl="3" w:tplc="1FF430B6" w:tentative="1">
      <w:start w:val="1"/>
      <w:numFmt w:val="bullet"/>
      <w:lvlText w:val=""/>
      <w:lvlJc w:val="left"/>
      <w:pPr>
        <w:ind w:left="2520" w:hanging="360"/>
      </w:pPr>
      <w:rPr>
        <w:rFonts w:ascii="Symbol" w:hAnsi="Symbol" w:hint="default"/>
      </w:rPr>
    </w:lvl>
    <w:lvl w:ilvl="4" w:tplc="270EA26E" w:tentative="1">
      <w:start w:val="1"/>
      <w:numFmt w:val="bullet"/>
      <w:lvlText w:val="o"/>
      <w:lvlJc w:val="left"/>
      <w:pPr>
        <w:ind w:left="3240" w:hanging="360"/>
      </w:pPr>
      <w:rPr>
        <w:rFonts w:ascii="Courier New" w:hAnsi="Courier New" w:cs="Courier New" w:hint="default"/>
      </w:rPr>
    </w:lvl>
    <w:lvl w:ilvl="5" w:tplc="F4868162" w:tentative="1">
      <w:start w:val="1"/>
      <w:numFmt w:val="bullet"/>
      <w:lvlText w:val=""/>
      <w:lvlJc w:val="left"/>
      <w:pPr>
        <w:ind w:left="3960" w:hanging="360"/>
      </w:pPr>
      <w:rPr>
        <w:rFonts w:ascii="Wingdings" w:hAnsi="Wingdings" w:hint="default"/>
      </w:rPr>
    </w:lvl>
    <w:lvl w:ilvl="6" w:tplc="0840EE9E" w:tentative="1">
      <w:start w:val="1"/>
      <w:numFmt w:val="bullet"/>
      <w:lvlText w:val=""/>
      <w:lvlJc w:val="left"/>
      <w:pPr>
        <w:ind w:left="4680" w:hanging="360"/>
      </w:pPr>
      <w:rPr>
        <w:rFonts w:ascii="Symbol" w:hAnsi="Symbol" w:hint="default"/>
      </w:rPr>
    </w:lvl>
    <w:lvl w:ilvl="7" w:tplc="A74E000E" w:tentative="1">
      <w:start w:val="1"/>
      <w:numFmt w:val="bullet"/>
      <w:lvlText w:val="o"/>
      <w:lvlJc w:val="left"/>
      <w:pPr>
        <w:ind w:left="5400" w:hanging="360"/>
      </w:pPr>
      <w:rPr>
        <w:rFonts w:ascii="Courier New" w:hAnsi="Courier New" w:cs="Courier New" w:hint="default"/>
      </w:rPr>
    </w:lvl>
    <w:lvl w:ilvl="8" w:tplc="5D90C6F2" w:tentative="1">
      <w:start w:val="1"/>
      <w:numFmt w:val="bullet"/>
      <w:lvlText w:val=""/>
      <w:lvlJc w:val="left"/>
      <w:pPr>
        <w:ind w:left="6120" w:hanging="360"/>
      </w:pPr>
      <w:rPr>
        <w:rFonts w:ascii="Wingdings" w:hAnsi="Wingdings" w:hint="default"/>
      </w:rPr>
    </w:lvl>
  </w:abstractNum>
  <w:abstractNum w:abstractNumId="42" w15:restartNumberingAfterBreak="0">
    <w:nsid w:val="7F216571"/>
    <w:multiLevelType w:val="hybridMultilevel"/>
    <w:tmpl w:val="E73A5590"/>
    <w:lvl w:ilvl="0" w:tplc="5978AEDC">
      <w:start w:val="1"/>
      <w:numFmt w:val="bullet"/>
      <w:lvlText w:val=""/>
      <w:lvlJc w:val="left"/>
      <w:pPr>
        <w:ind w:left="720" w:hanging="360"/>
      </w:pPr>
      <w:rPr>
        <w:rFonts w:ascii="Symbol" w:hAnsi="Symbol" w:hint="default"/>
      </w:rPr>
    </w:lvl>
    <w:lvl w:ilvl="1" w:tplc="A03A6A40">
      <w:start w:val="1"/>
      <w:numFmt w:val="bullet"/>
      <w:lvlText w:val="o"/>
      <w:lvlJc w:val="left"/>
      <w:pPr>
        <w:ind w:left="1440" w:hanging="360"/>
      </w:pPr>
      <w:rPr>
        <w:rFonts w:ascii="Courier New" w:hAnsi="Courier New" w:cs="Courier New" w:hint="default"/>
      </w:rPr>
    </w:lvl>
    <w:lvl w:ilvl="2" w:tplc="B7FE25F8" w:tentative="1">
      <w:start w:val="1"/>
      <w:numFmt w:val="bullet"/>
      <w:lvlText w:val=""/>
      <w:lvlJc w:val="left"/>
      <w:pPr>
        <w:ind w:left="2160" w:hanging="360"/>
      </w:pPr>
      <w:rPr>
        <w:rFonts w:ascii="Wingdings" w:hAnsi="Wingdings" w:hint="default"/>
      </w:rPr>
    </w:lvl>
    <w:lvl w:ilvl="3" w:tplc="00A889D4" w:tentative="1">
      <w:start w:val="1"/>
      <w:numFmt w:val="bullet"/>
      <w:lvlText w:val=""/>
      <w:lvlJc w:val="left"/>
      <w:pPr>
        <w:ind w:left="2880" w:hanging="360"/>
      </w:pPr>
      <w:rPr>
        <w:rFonts w:ascii="Symbol" w:hAnsi="Symbol" w:hint="default"/>
      </w:rPr>
    </w:lvl>
    <w:lvl w:ilvl="4" w:tplc="2570C476" w:tentative="1">
      <w:start w:val="1"/>
      <w:numFmt w:val="bullet"/>
      <w:lvlText w:val="o"/>
      <w:lvlJc w:val="left"/>
      <w:pPr>
        <w:ind w:left="3600" w:hanging="360"/>
      </w:pPr>
      <w:rPr>
        <w:rFonts w:ascii="Courier New" w:hAnsi="Courier New" w:cs="Courier New" w:hint="default"/>
      </w:rPr>
    </w:lvl>
    <w:lvl w:ilvl="5" w:tplc="6BE6C8E0" w:tentative="1">
      <w:start w:val="1"/>
      <w:numFmt w:val="bullet"/>
      <w:lvlText w:val=""/>
      <w:lvlJc w:val="left"/>
      <w:pPr>
        <w:ind w:left="4320" w:hanging="360"/>
      </w:pPr>
      <w:rPr>
        <w:rFonts w:ascii="Wingdings" w:hAnsi="Wingdings" w:hint="default"/>
      </w:rPr>
    </w:lvl>
    <w:lvl w:ilvl="6" w:tplc="D4928D94" w:tentative="1">
      <w:start w:val="1"/>
      <w:numFmt w:val="bullet"/>
      <w:lvlText w:val=""/>
      <w:lvlJc w:val="left"/>
      <w:pPr>
        <w:ind w:left="5040" w:hanging="360"/>
      </w:pPr>
      <w:rPr>
        <w:rFonts w:ascii="Symbol" w:hAnsi="Symbol" w:hint="default"/>
      </w:rPr>
    </w:lvl>
    <w:lvl w:ilvl="7" w:tplc="E29ADA28" w:tentative="1">
      <w:start w:val="1"/>
      <w:numFmt w:val="bullet"/>
      <w:lvlText w:val="o"/>
      <w:lvlJc w:val="left"/>
      <w:pPr>
        <w:ind w:left="5760" w:hanging="360"/>
      </w:pPr>
      <w:rPr>
        <w:rFonts w:ascii="Courier New" w:hAnsi="Courier New" w:cs="Courier New" w:hint="default"/>
      </w:rPr>
    </w:lvl>
    <w:lvl w:ilvl="8" w:tplc="EAB4B19E" w:tentative="1">
      <w:start w:val="1"/>
      <w:numFmt w:val="bullet"/>
      <w:lvlText w:val=""/>
      <w:lvlJc w:val="left"/>
      <w:pPr>
        <w:ind w:left="6480" w:hanging="360"/>
      </w:pPr>
      <w:rPr>
        <w:rFonts w:ascii="Wingdings" w:hAnsi="Wingdings" w:hint="default"/>
      </w:rPr>
    </w:lvl>
  </w:abstractNum>
  <w:num w:numId="1">
    <w:abstractNumId w:val="32"/>
  </w:num>
  <w:num w:numId="2">
    <w:abstractNumId w:val="12"/>
  </w:num>
  <w:num w:numId="3">
    <w:abstractNumId w:val="17"/>
  </w:num>
  <w:num w:numId="4">
    <w:abstractNumId w:val="9"/>
  </w:num>
  <w:num w:numId="5">
    <w:abstractNumId w:val="14"/>
  </w:num>
  <w:num w:numId="6">
    <w:abstractNumId w:val="39"/>
  </w:num>
  <w:num w:numId="7">
    <w:abstractNumId w:val="4"/>
  </w:num>
  <w:num w:numId="8">
    <w:abstractNumId w:val="41"/>
  </w:num>
  <w:num w:numId="9">
    <w:abstractNumId w:val="7"/>
  </w:num>
  <w:num w:numId="10">
    <w:abstractNumId w:val="37"/>
  </w:num>
  <w:num w:numId="11">
    <w:abstractNumId w:val="42"/>
  </w:num>
  <w:num w:numId="12">
    <w:abstractNumId w:val="28"/>
  </w:num>
  <w:num w:numId="13">
    <w:abstractNumId w:val="16"/>
  </w:num>
  <w:num w:numId="14">
    <w:abstractNumId w:val="0"/>
  </w:num>
  <w:num w:numId="15">
    <w:abstractNumId w:val="19"/>
  </w:num>
  <w:num w:numId="16">
    <w:abstractNumId w:val="35"/>
  </w:num>
  <w:num w:numId="17">
    <w:abstractNumId w:val="26"/>
  </w:num>
  <w:num w:numId="18">
    <w:abstractNumId w:val="23"/>
  </w:num>
  <w:num w:numId="19">
    <w:abstractNumId w:val="3"/>
  </w:num>
  <w:num w:numId="20">
    <w:abstractNumId w:val="20"/>
  </w:num>
  <w:num w:numId="21">
    <w:abstractNumId w:val="40"/>
  </w:num>
  <w:num w:numId="22">
    <w:abstractNumId w:val="1"/>
  </w:num>
  <w:num w:numId="23">
    <w:abstractNumId w:val="29"/>
  </w:num>
  <w:num w:numId="24">
    <w:abstractNumId w:val="24"/>
  </w:num>
  <w:num w:numId="25">
    <w:abstractNumId w:val="10"/>
  </w:num>
  <w:num w:numId="26">
    <w:abstractNumId w:val="31"/>
  </w:num>
  <w:num w:numId="27">
    <w:abstractNumId w:val="33"/>
  </w:num>
  <w:num w:numId="28">
    <w:abstractNumId w:val="25"/>
  </w:num>
  <w:num w:numId="29">
    <w:abstractNumId w:val="13"/>
  </w:num>
  <w:num w:numId="30">
    <w:abstractNumId w:val="34"/>
  </w:num>
  <w:num w:numId="31">
    <w:abstractNumId w:val="15"/>
  </w:num>
  <w:num w:numId="32">
    <w:abstractNumId w:val="38"/>
  </w:num>
  <w:num w:numId="33">
    <w:abstractNumId w:val="21"/>
  </w:num>
  <w:num w:numId="34">
    <w:abstractNumId w:val="22"/>
  </w:num>
  <w:num w:numId="35">
    <w:abstractNumId w:val="36"/>
  </w:num>
  <w:num w:numId="36">
    <w:abstractNumId w:val="6"/>
  </w:num>
  <w:num w:numId="37">
    <w:abstractNumId w:val="11"/>
  </w:num>
  <w:num w:numId="38">
    <w:abstractNumId w:val="8"/>
  </w:num>
  <w:num w:numId="39">
    <w:abstractNumId w:val="5"/>
  </w:num>
  <w:num w:numId="40">
    <w:abstractNumId w:val="2"/>
  </w:num>
  <w:num w:numId="41">
    <w:abstractNumId w:val="27"/>
  </w:num>
  <w:num w:numId="42">
    <w:abstractNumId w:val="18"/>
  </w:num>
  <w:num w:numId="43">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B9D"/>
    <w:rsid w:val="000003AC"/>
    <w:rsid w:val="000016C1"/>
    <w:rsid w:val="00002382"/>
    <w:rsid w:val="0000589D"/>
    <w:rsid w:val="00005A90"/>
    <w:rsid w:val="00006BF0"/>
    <w:rsid w:val="000108A8"/>
    <w:rsid w:val="0001141F"/>
    <w:rsid w:val="00014278"/>
    <w:rsid w:val="000166D9"/>
    <w:rsid w:val="00022ED2"/>
    <w:rsid w:val="000230D1"/>
    <w:rsid w:val="00030807"/>
    <w:rsid w:val="000326C2"/>
    <w:rsid w:val="000343A2"/>
    <w:rsid w:val="000361B4"/>
    <w:rsid w:val="00036FFD"/>
    <w:rsid w:val="00037F47"/>
    <w:rsid w:val="000408C5"/>
    <w:rsid w:val="00042CBC"/>
    <w:rsid w:val="00045389"/>
    <w:rsid w:val="00046969"/>
    <w:rsid w:val="00050B51"/>
    <w:rsid w:val="00053777"/>
    <w:rsid w:val="00054914"/>
    <w:rsid w:val="000551B5"/>
    <w:rsid w:val="00062E53"/>
    <w:rsid w:val="0006533D"/>
    <w:rsid w:val="000658C3"/>
    <w:rsid w:val="00070C41"/>
    <w:rsid w:val="000712E0"/>
    <w:rsid w:val="00075414"/>
    <w:rsid w:val="000770C7"/>
    <w:rsid w:val="00082672"/>
    <w:rsid w:val="00082D14"/>
    <w:rsid w:val="00084890"/>
    <w:rsid w:val="00087F35"/>
    <w:rsid w:val="00092102"/>
    <w:rsid w:val="00092F1F"/>
    <w:rsid w:val="00093062"/>
    <w:rsid w:val="0009405C"/>
    <w:rsid w:val="0009504D"/>
    <w:rsid w:val="00096C5C"/>
    <w:rsid w:val="000A0579"/>
    <w:rsid w:val="000A211E"/>
    <w:rsid w:val="000A3CF8"/>
    <w:rsid w:val="000A4321"/>
    <w:rsid w:val="000A5140"/>
    <w:rsid w:val="000A79F4"/>
    <w:rsid w:val="000B192F"/>
    <w:rsid w:val="000B2959"/>
    <w:rsid w:val="000B55F4"/>
    <w:rsid w:val="000B7C13"/>
    <w:rsid w:val="000C00C5"/>
    <w:rsid w:val="000C3317"/>
    <w:rsid w:val="000C66C0"/>
    <w:rsid w:val="000C67DA"/>
    <w:rsid w:val="000D06D2"/>
    <w:rsid w:val="000D1F66"/>
    <w:rsid w:val="000D45D9"/>
    <w:rsid w:val="000D4A4F"/>
    <w:rsid w:val="000D4DE2"/>
    <w:rsid w:val="000D6589"/>
    <w:rsid w:val="000D78D3"/>
    <w:rsid w:val="000E0FBF"/>
    <w:rsid w:val="000E10F5"/>
    <w:rsid w:val="000E15E4"/>
    <w:rsid w:val="000E39D3"/>
    <w:rsid w:val="000E41C1"/>
    <w:rsid w:val="000E7974"/>
    <w:rsid w:val="000F056F"/>
    <w:rsid w:val="000F58AC"/>
    <w:rsid w:val="000F6578"/>
    <w:rsid w:val="001019AF"/>
    <w:rsid w:val="00103351"/>
    <w:rsid w:val="00104A17"/>
    <w:rsid w:val="001050C8"/>
    <w:rsid w:val="00111DBF"/>
    <w:rsid w:val="00116091"/>
    <w:rsid w:val="0012417F"/>
    <w:rsid w:val="00127549"/>
    <w:rsid w:val="00134E6E"/>
    <w:rsid w:val="00135771"/>
    <w:rsid w:val="00141E47"/>
    <w:rsid w:val="00143AC1"/>
    <w:rsid w:val="0014491B"/>
    <w:rsid w:val="001523DF"/>
    <w:rsid w:val="00152837"/>
    <w:rsid w:val="001555B4"/>
    <w:rsid w:val="0015668D"/>
    <w:rsid w:val="0015751E"/>
    <w:rsid w:val="00157CA0"/>
    <w:rsid w:val="00160467"/>
    <w:rsid w:val="00161289"/>
    <w:rsid w:val="0016310F"/>
    <w:rsid w:val="00163D60"/>
    <w:rsid w:val="00163E08"/>
    <w:rsid w:val="00165321"/>
    <w:rsid w:val="00165AC0"/>
    <w:rsid w:val="001669A2"/>
    <w:rsid w:val="00166B10"/>
    <w:rsid w:val="00174185"/>
    <w:rsid w:val="001762CC"/>
    <w:rsid w:val="001769E1"/>
    <w:rsid w:val="00184ADA"/>
    <w:rsid w:val="00185A21"/>
    <w:rsid w:val="00186DCA"/>
    <w:rsid w:val="0019017E"/>
    <w:rsid w:val="00192722"/>
    <w:rsid w:val="001935F5"/>
    <w:rsid w:val="00193C5A"/>
    <w:rsid w:val="00196920"/>
    <w:rsid w:val="001A10AF"/>
    <w:rsid w:val="001A1437"/>
    <w:rsid w:val="001A1A54"/>
    <w:rsid w:val="001A2834"/>
    <w:rsid w:val="001A5B06"/>
    <w:rsid w:val="001A5D0B"/>
    <w:rsid w:val="001A6236"/>
    <w:rsid w:val="001A702A"/>
    <w:rsid w:val="001B0A76"/>
    <w:rsid w:val="001B23C4"/>
    <w:rsid w:val="001B48F1"/>
    <w:rsid w:val="001C2857"/>
    <w:rsid w:val="001C6A5C"/>
    <w:rsid w:val="001C7666"/>
    <w:rsid w:val="001D2903"/>
    <w:rsid w:val="001D404A"/>
    <w:rsid w:val="001D6CF1"/>
    <w:rsid w:val="001E07F2"/>
    <w:rsid w:val="001E1213"/>
    <w:rsid w:val="001E1B3E"/>
    <w:rsid w:val="001E27A5"/>
    <w:rsid w:val="001E466E"/>
    <w:rsid w:val="001E707D"/>
    <w:rsid w:val="001E7906"/>
    <w:rsid w:val="001E7A33"/>
    <w:rsid w:val="001F39B4"/>
    <w:rsid w:val="00203BDB"/>
    <w:rsid w:val="00204CF6"/>
    <w:rsid w:val="00210A4C"/>
    <w:rsid w:val="002129C0"/>
    <w:rsid w:val="0021765C"/>
    <w:rsid w:val="0022279C"/>
    <w:rsid w:val="00225AB9"/>
    <w:rsid w:val="00227BFF"/>
    <w:rsid w:val="00231870"/>
    <w:rsid w:val="002325C0"/>
    <w:rsid w:val="00232824"/>
    <w:rsid w:val="00234837"/>
    <w:rsid w:val="002370F0"/>
    <w:rsid w:val="002408A5"/>
    <w:rsid w:val="0024192C"/>
    <w:rsid w:val="002431DD"/>
    <w:rsid w:val="002433B0"/>
    <w:rsid w:val="0024458F"/>
    <w:rsid w:val="00245253"/>
    <w:rsid w:val="00247B02"/>
    <w:rsid w:val="0025193D"/>
    <w:rsid w:val="00252178"/>
    <w:rsid w:val="00252778"/>
    <w:rsid w:val="00252E4E"/>
    <w:rsid w:val="0025398F"/>
    <w:rsid w:val="00253D26"/>
    <w:rsid w:val="00255495"/>
    <w:rsid w:val="0026221A"/>
    <w:rsid w:val="0026345A"/>
    <w:rsid w:val="00263794"/>
    <w:rsid w:val="002654EC"/>
    <w:rsid w:val="00265AD3"/>
    <w:rsid w:val="002663EC"/>
    <w:rsid w:val="00272172"/>
    <w:rsid w:val="0027386A"/>
    <w:rsid w:val="00276018"/>
    <w:rsid w:val="0028189A"/>
    <w:rsid w:val="00284AAE"/>
    <w:rsid w:val="00285E1E"/>
    <w:rsid w:val="00286820"/>
    <w:rsid w:val="0028711F"/>
    <w:rsid w:val="002913E9"/>
    <w:rsid w:val="002935E1"/>
    <w:rsid w:val="0029489F"/>
    <w:rsid w:val="0029742F"/>
    <w:rsid w:val="002A1E7B"/>
    <w:rsid w:val="002A4633"/>
    <w:rsid w:val="002A6BC1"/>
    <w:rsid w:val="002B05DC"/>
    <w:rsid w:val="002B1F6A"/>
    <w:rsid w:val="002B3D30"/>
    <w:rsid w:val="002B624B"/>
    <w:rsid w:val="002C4FF0"/>
    <w:rsid w:val="002C52C8"/>
    <w:rsid w:val="002C5768"/>
    <w:rsid w:val="002D041E"/>
    <w:rsid w:val="002D4525"/>
    <w:rsid w:val="002E20EE"/>
    <w:rsid w:val="002E3938"/>
    <w:rsid w:val="002F2413"/>
    <w:rsid w:val="002F2676"/>
    <w:rsid w:val="002F4E2F"/>
    <w:rsid w:val="002F6898"/>
    <w:rsid w:val="002F6BE2"/>
    <w:rsid w:val="00304B65"/>
    <w:rsid w:val="00304CC9"/>
    <w:rsid w:val="003118C4"/>
    <w:rsid w:val="00314C8E"/>
    <w:rsid w:val="00317F9D"/>
    <w:rsid w:val="00320D66"/>
    <w:rsid w:val="00321247"/>
    <w:rsid w:val="003233D6"/>
    <w:rsid w:val="003235DB"/>
    <w:rsid w:val="003259CB"/>
    <w:rsid w:val="003261E1"/>
    <w:rsid w:val="003270F1"/>
    <w:rsid w:val="0032795F"/>
    <w:rsid w:val="00327A17"/>
    <w:rsid w:val="00327CD7"/>
    <w:rsid w:val="003307A1"/>
    <w:rsid w:val="003316F1"/>
    <w:rsid w:val="00332C06"/>
    <w:rsid w:val="003369A9"/>
    <w:rsid w:val="003374ED"/>
    <w:rsid w:val="003443BE"/>
    <w:rsid w:val="00344DE1"/>
    <w:rsid w:val="00345FBE"/>
    <w:rsid w:val="00347A82"/>
    <w:rsid w:val="00352B28"/>
    <w:rsid w:val="00353B57"/>
    <w:rsid w:val="0035424B"/>
    <w:rsid w:val="003576E7"/>
    <w:rsid w:val="0036344B"/>
    <w:rsid w:val="003659B6"/>
    <w:rsid w:val="00365ECB"/>
    <w:rsid w:val="0036684C"/>
    <w:rsid w:val="00366CAE"/>
    <w:rsid w:val="0037030D"/>
    <w:rsid w:val="003826B1"/>
    <w:rsid w:val="00393A6C"/>
    <w:rsid w:val="003A3FA7"/>
    <w:rsid w:val="003A50C3"/>
    <w:rsid w:val="003A5B84"/>
    <w:rsid w:val="003B0EDD"/>
    <w:rsid w:val="003B128B"/>
    <w:rsid w:val="003B284C"/>
    <w:rsid w:val="003B2B3F"/>
    <w:rsid w:val="003B5822"/>
    <w:rsid w:val="003C279F"/>
    <w:rsid w:val="003D0251"/>
    <w:rsid w:val="003D1F35"/>
    <w:rsid w:val="003D361D"/>
    <w:rsid w:val="003D3B86"/>
    <w:rsid w:val="003D3D8A"/>
    <w:rsid w:val="003D3D9E"/>
    <w:rsid w:val="003D54FA"/>
    <w:rsid w:val="003D5F7C"/>
    <w:rsid w:val="003D7474"/>
    <w:rsid w:val="003E426E"/>
    <w:rsid w:val="003E4865"/>
    <w:rsid w:val="003E54B7"/>
    <w:rsid w:val="003E5933"/>
    <w:rsid w:val="003F1418"/>
    <w:rsid w:val="003F17FD"/>
    <w:rsid w:val="003F19C5"/>
    <w:rsid w:val="003F7B30"/>
    <w:rsid w:val="00401504"/>
    <w:rsid w:val="004021C4"/>
    <w:rsid w:val="00407835"/>
    <w:rsid w:val="004079AF"/>
    <w:rsid w:val="0041184D"/>
    <w:rsid w:val="0041311A"/>
    <w:rsid w:val="00413216"/>
    <w:rsid w:val="004138AE"/>
    <w:rsid w:val="0042079B"/>
    <w:rsid w:val="004223D9"/>
    <w:rsid w:val="00422B9D"/>
    <w:rsid w:val="00422DD0"/>
    <w:rsid w:val="00425C30"/>
    <w:rsid w:val="00433E9C"/>
    <w:rsid w:val="004350D8"/>
    <w:rsid w:val="00436126"/>
    <w:rsid w:val="004373B8"/>
    <w:rsid w:val="00443217"/>
    <w:rsid w:val="00443AE4"/>
    <w:rsid w:val="00443CD8"/>
    <w:rsid w:val="00450205"/>
    <w:rsid w:val="004631EF"/>
    <w:rsid w:val="0046386C"/>
    <w:rsid w:val="004648F9"/>
    <w:rsid w:val="00465D8B"/>
    <w:rsid w:val="00473D35"/>
    <w:rsid w:val="00473DEB"/>
    <w:rsid w:val="00474A04"/>
    <w:rsid w:val="00475BE5"/>
    <w:rsid w:val="00476A92"/>
    <w:rsid w:val="00481D8E"/>
    <w:rsid w:val="00481E64"/>
    <w:rsid w:val="00486119"/>
    <w:rsid w:val="00486960"/>
    <w:rsid w:val="00487566"/>
    <w:rsid w:val="00487DFC"/>
    <w:rsid w:val="004904B4"/>
    <w:rsid w:val="00490E58"/>
    <w:rsid w:val="0049138A"/>
    <w:rsid w:val="00493855"/>
    <w:rsid w:val="00495409"/>
    <w:rsid w:val="00495DE5"/>
    <w:rsid w:val="00496D62"/>
    <w:rsid w:val="004A238A"/>
    <w:rsid w:val="004A2D46"/>
    <w:rsid w:val="004A3158"/>
    <w:rsid w:val="004A4016"/>
    <w:rsid w:val="004A5E61"/>
    <w:rsid w:val="004A6420"/>
    <w:rsid w:val="004B00DB"/>
    <w:rsid w:val="004B0E3D"/>
    <w:rsid w:val="004B3871"/>
    <w:rsid w:val="004B3A6A"/>
    <w:rsid w:val="004B5B72"/>
    <w:rsid w:val="004B6099"/>
    <w:rsid w:val="004C0DE2"/>
    <w:rsid w:val="004C19B6"/>
    <w:rsid w:val="004C19E8"/>
    <w:rsid w:val="004C1C32"/>
    <w:rsid w:val="004C4B7D"/>
    <w:rsid w:val="004C5F87"/>
    <w:rsid w:val="004D002B"/>
    <w:rsid w:val="004D2F47"/>
    <w:rsid w:val="004D365B"/>
    <w:rsid w:val="004D4FF5"/>
    <w:rsid w:val="004D5664"/>
    <w:rsid w:val="004D5C30"/>
    <w:rsid w:val="004D6220"/>
    <w:rsid w:val="004D6DFD"/>
    <w:rsid w:val="004E040F"/>
    <w:rsid w:val="004E11C2"/>
    <w:rsid w:val="004E223F"/>
    <w:rsid w:val="004E63A3"/>
    <w:rsid w:val="004F05A0"/>
    <w:rsid w:val="004F2659"/>
    <w:rsid w:val="004F2751"/>
    <w:rsid w:val="004F3E13"/>
    <w:rsid w:val="004F4A16"/>
    <w:rsid w:val="004F5060"/>
    <w:rsid w:val="004F51A8"/>
    <w:rsid w:val="004F7E89"/>
    <w:rsid w:val="00500340"/>
    <w:rsid w:val="005006F7"/>
    <w:rsid w:val="00500F39"/>
    <w:rsid w:val="00502A0F"/>
    <w:rsid w:val="00502DEB"/>
    <w:rsid w:val="0050367A"/>
    <w:rsid w:val="00505780"/>
    <w:rsid w:val="00505A52"/>
    <w:rsid w:val="00507297"/>
    <w:rsid w:val="00507EB0"/>
    <w:rsid w:val="00513448"/>
    <w:rsid w:val="00520821"/>
    <w:rsid w:val="00523128"/>
    <w:rsid w:val="00525E80"/>
    <w:rsid w:val="00530858"/>
    <w:rsid w:val="00531775"/>
    <w:rsid w:val="005327EF"/>
    <w:rsid w:val="005330B0"/>
    <w:rsid w:val="00533D2F"/>
    <w:rsid w:val="00535182"/>
    <w:rsid w:val="00542C3B"/>
    <w:rsid w:val="00545BBE"/>
    <w:rsid w:val="00546A04"/>
    <w:rsid w:val="00550698"/>
    <w:rsid w:val="005513CF"/>
    <w:rsid w:val="00554DF3"/>
    <w:rsid w:val="0055597B"/>
    <w:rsid w:val="00561875"/>
    <w:rsid w:val="005620A1"/>
    <w:rsid w:val="00563E76"/>
    <w:rsid w:val="00564335"/>
    <w:rsid w:val="00565216"/>
    <w:rsid w:val="00566717"/>
    <w:rsid w:val="00570241"/>
    <w:rsid w:val="00572C0F"/>
    <w:rsid w:val="00574149"/>
    <w:rsid w:val="00574FAC"/>
    <w:rsid w:val="005750C3"/>
    <w:rsid w:val="00575340"/>
    <w:rsid w:val="005827AC"/>
    <w:rsid w:val="00583747"/>
    <w:rsid w:val="00583CFE"/>
    <w:rsid w:val="00584D92"/>
    <w:rsid w:val="00585725"/>
    <w:rsid w:val="00585DA5"/>
    <w:rsid w:val="005900C9"/>
    <w:rsid w:val="005902B8"/>
    <w:rsid w:val="00596F3C"/>
    <w:rsid w:val="005A2077"/>
    <w:rsid w:val="005A6D89"/>
    <w:rsid w:val="005B0607"/>
    <w:rsid w:val="005B16B4"/>
    <w:rsid w:val="005B21E8"/>
    <w:rsid w:val="005B24FD"/>
    <w:rsid w:val="005B399F"/>
    <w:rsid w:val="005B466C"/>
    <w:rsid w:val="005B644E"/>
    <w:rsid w:val="005C0AC6"/>
    <w:rsid w:val="005C11C2"/>
    <w:rsid w:val="005C398A"/>
    <w:rsid w:val="005D02B2"/>
    <w:rsid w:val="005D0D98"/>
    <w:rsid w:val="005D1296"/>
    <w:rsid w:val="005D5F80"/>
    <w:rsid w:val="005D70BF"/>
    <w:rsid w:val="005D7255"/>
    <w:rsid w:val="005E078B"/>
    <w:rsid w:val="005E0E1A"/>
    <w:rsid w:val="005E2309"/>
    <w:rsid w:val="005E3230"/>
    <w:rsid w:val="005E497F"/>
    <w:rsid w:val="005E59F3"/>
    <w:rsid w:val="005E6CE9"/>
    <w:rsid w:val="005E704E"/>
    <w:rsid w:val="005E7EB8"/>
    <w:rsid w:val="005F23CE"/>
    <w:rsid w:val="005F2D57"/>
    <w:rsid w:val="005F3818"/>
    <w:rsid w:val="005F40D0"/>
    <w:rsid w:val="005F5EE3"/>
    <w:rsid w:val="005F7DD7"/>
    <w:rsid w:val="00600DF4"/>
    <w:rsid w:val="00600E31"/>
    <w:rsid w:val="00603C18"/>
    <w:rsid w:val="00605F69"/>
    <w:rsid w:val="006120E4"/>
    <w:rsid w:val="00612168"/>
    <w:rsid w:val="00612558"/>
    <w:rsid w:val="00620E94"/>
    <w:rsid w:val="00621A1E"/>
    <w:rsid w:val="00621ABA"/>
    <w:rsid w:val="00623A39"/>
    <w:rsid w:val="006266C9"/>
    <w:rsid w:val="0062700E"/>
    <w:rsid w:val="00627F17"/>
    <w:rsid w:val="00631A88"/>
    <w:rsid w:val="006321D3"/>
    <w:rsid w:val="00633805"/>
    <w:rsid w:val="006370E9"/>
    <w:rsid w:val="00642B90"/>
    <w:rsid w:val="00645E33"/>
    <w:rsid w:val="00646E22"/>
    <w:rsid w:val="00652EF0"/>
    <w:rsid w:val="00655E8A"/>
    <w:rsid w:val="00660B3E"/>
    <w:rsid w:val="00660C5D"/>
    <w:rsid w:val="00662AD8"/>
    <w:rsid w:val="00663A84"/>
    <w:rsid w:val="00664827"/>
    <w:rsid w:val="0066586C"/>
    <w:rsid w:val="00666347"/>
    <w:rsid w:val="00666EE2"/>
    <w:rsid w:val="00667518"/>
    <w:rsid w:val="00672420"/>
    <w:rsid w:val="006733E5"/>
    <w:rsid w:val="00675039"/>
    <w:rsid w:val="00680FA0"/>
    <w:rsid w:val="006854AB"/>
    <w:rsid w:val="00687CD1"/>
    <w:rsid w:val="00687E98"/>
    <w:rsid w:val="00691219"/>
    <w:rsid w:val="00693603"/>
    <w:rsid w:val="0069459A"/>
    <w:rsid w:val="0069683A"/>
    <w:rsid w:val="00697BF0"/>
    <w:rsid w:val="006A4B19"/>
    <w:rsid w:val="006A4FE4"/>
    <w:rsid w:val="006A50DB"/>
    <w:rsid w:val="006A6C5F"/>
    <w:rsid w:val="006A72BC"/>
    <w:rsid w:val="006B3E7A"/>
    <w:rsid w:val="006C03FE"/>
    <w:rsid w:val="006C10F0"/>
    <w:rsid w:val="006C17C7"/>
    <w:rsid w:val="006C266B"/>
    <w:rsid w:val="006C43B4"/>
    <w:rsid w:val="006C5885"/>
    <w:rsid w:val="006C7F12"/>
    <w:rsid w:val="006D143E"/>
    <w:rsid w:val="006D4620"/>
    <w:rsid w:val="006D7068"/>
    <w:rsid w:val="006E3C0D"/>
    <w:rsid w:val="006E3D06"/>
    <w:rsid w:val="006E7379"/>
    <w:rsid w:val="006F0854"/>
    <w:rsid w:val="006F1FCF"/>
    <w:rsid w:val="006F25ED"/>
    <w:rsid w:val="006F3865"/>
    <w:rsid w:val="006F3AAF"/>
    <w:rsid w:val="006F3C16"/>
    <w:rsid w:val="006F3EFE"/>
    <w:rsid w:val="006F5F1E"/>
    <w:rsid w:val="006F6D2B"/>
    <w:rsid w:val="00700616"/>
    <w:rsid w:val="007008C5"/>
    <w:rsid w:val="007018FA"/>
    <w:rsid w:val="00703002"/>
    <w:rsid w:val="00712081"/>
    <w:rsid w:val="00712631"/>
    <w:rsid w:val="00712C2E"/>
    <w:rsid w:val="0071313D"/>
    <w:rsid w:val="0071436B"/>
    <w:rsid w:val="00715439"/>
    <w:rsid w:val="00722FEA"/>
    <w:rsid w:val="00726BDC"/>
    <w:rsid w:val="0072723A"/>
    <w:rsid w:val="00733E5B"/>
    <w:rsid w:val="00733FD8"/>
    <w:rsid w:val="00740F5B"/>
    <w:rsid w:val="00741F0E"/>
    <w:rsid w:val="00743631"/>
    <w:rsid w:val="00744D9F"/>
    <w:rsid w:val="007451E9"/>
    <w:rsid w:val="007474CD"/>
    <w:rsid w:val="00751A57"/>
    <w:rsid w:val="00751AA1"/>
    <w:rsid w:val="00752B0D"/>
    <w:rsid w:val="00755A9F"/>
    <w:rsid w:val="00756926"/>
    <w:rsid w:val="00756FA1"/>
    <w:rsid w:val="00757B39"/>
    <w:rsid w:val="007629E4"/>
    <w:rsid w:val="007636FA"/>
    <w:rsid w:val="00764A81"/>
    <w:rsid w:val="00767207"/>
    <w:rsid w:val="0077266C"/>
    <w:rsid w:val="0077337D"/>
    <w:rsid w:val="0077606A"/>
    <w:rsid w:val="007813C6"/>
    <w:rsid w:val="007824EA"/>
    <w:rsid w:val="00784401"/>
    <w:rsid w:val="00785D02"/>
    <w:rsid w:val="00785E24"/>
    <w:rsid w:val="00791865"/>
    <w:rsid w:val="00792562"/>
    <w:rsid w:val="00795CD6"/>
    <w:rsid w:val="00797EE9"/>
    <w:rsid w:val="007A0731"/>
    <w:rsid w:val="007A0B34"/>
    <w:rsid w:val="007A2DF6"/>
    <w:rsid w:val="007A3EBD"/>
    <w:rsid w:val="007A6556"/>
    <w:rsid w:val="007A6AAC"/>
    <w:rsid w:val="007A704E"/>
    <w:rsid w:val="007B0088"/>
    <w:rsid w:val="007B0168"/>
    <w:rsid w:val="007B046B"/>
    <w:rsid w:val="007B1122"/>
    <w:rsid w:val="007B5A86"/>
    <w:rsid w:val="007B5CC9"/>
    <w:rsid w:val="007C03BB"/>
    <w:rsid w:val="007C0929"/>
    <w:rsid w:val="007C324C"/>
    <w:rsid w:val="007C54E5"/>
    <w:rsid w:val="007C599A"/>
    <w:rsid w:val="007C6418"/>
    <w:rsid w:val="007D0DAC"/>
    <w:rsid w:val="007D1F27"/>
    <w:rsid w:val="007D5518"/>
    <w:rsid w:val="007D57A8"/>
    <w:rsid w:val="007D5D31"/>
    <w:rsid w:val="007D5EC5"/>
    <w:rsid w:val="007D7276"/>
    <w:rsid w:val="007D7DD9"/>
    <w:rsid w:val="007E2B9D"/>
    <w:rsid w:val="007E5785"/>
    <w:rsid w:val="007E7E59"/>
    <w:rsid w:val="007F2777"/>
    <w:rsid w:val="007F3CC8"/>
    <w:rsid w:val="007F3CEE"/>
    <w:rsid w:val="007F6549"/>
    <w:rsid w:val="008016EE"/>
    <w:rsid w:val="00805902"/>
    <w:rsid w:val="008061E5"/>
    <w:rsid w:val="008072E5"/>
    <w:rsid w:val="00810197"/>
    <w:rsid w:val="00810D37"/>
    <w:rsid w:val="00811CE0"/>
    <w:rsid w:val="008176F4"/>
    <w:rsid w:val="008203DA"/>
    <w:rsid w:val="008224DE"/>
    <w:rsid w:val="00823A98"/>
    <w:rsid w:val="008269EA"/>
    <w:rsid w:val="008336DE"/>
    <w:rsid w:val="00833DC3"/>
    <w:rsid w:val="008346C2"/>
    <w:rsid w:val="0084009D"/>
    <w:rsid w:val="00841DAE"/>
    <w:rsid w:val="00842790"/>
    <w:rsid w:val="008461FE"/>
    <w:rsid w:val="008503F5"/>
    <w:rsid w:val="00853FD6"/>
    <w:rsid w:val="00855CD6"/>
    <w:rsid w:val="00856BE5"/>
    <w:rsid w:val="00857B5B"/>
    <w:rsid w:val="00857B65"/>
    <w:rsid w:val="00860AC3"/>
    <w:rsid w:val="008620D4"/>
    <w:rsid w:val="00862407"/>
    <w:rsid w:val="008628B6"/>
    <w:rsid w:val="0086590C"/>
    <w:rsid w:val="00865C46"/>
    <w:rsid w:val="00871CB0"/>
    <w:rsid w:val="00872664"/>
    <w:rsid w:val="00874BC1"/>
    <w:rsid w:val="00880867"/>
    <w:rsid w:val="00881F77"/>
    <w:rsid w:val="008821AC"/>
    <w:rsid w:val="00882570"/>
    <w:rsid w:val="00883B4A"/>
    <w:rsid w:val="00894925"/>
    <w:rsid w:val="0089640D"/>
    <w:rsid w:val="0089669E"/>
    <w:rsid w:val="0089696C"/>
    <w:rsid w:val="0089763E"/>
    <w:rsid w:val="008A06DE"/>
    <w:rsid w:val="008A25B6"/>
    <w:rsid w:val="008A2E8D"/>
    <w:rsid w:val="008A310C"/>
    <w:rsid w:val="008B0E5E"/>
    <w:rsid w:val="008B13F0"/>
    <w:rsid w:val="008B19B1"/>
    <w:rsid w:val="008B4186"/>
    <w:rsid w:val="008B47FD"/>
    <w:rsid w:val="008B4C9A"/>
    <w:rsid w:val="008B6844"/>
    <w:rsid w:val="008B709F"/>
    <w:rsid w:val="008B72AE"/>
    <w:rsid w:val="008C02C9"/>
    <w:rsid w:val="008C2ACF"/>
    <w:rsid w:val="008D1711"/>
    <w:rsid w:val="008D25DF"/>
    <w:rsid w:val="008D2ADB"/>
    <w:rsid w:val="008D3D83"/>
    <w:rsid w:val="008D5507"/>
    <w:rsid w:val="008D577E"/>
    <w:rsid w:val="008D5E11"/>
    <w:rsid w:val="008E0EFD"/>
    <w:rsid w:val="008E10C4"/>
    <w:rsid w:val="008E34D6"/>
    <w:rsid w:val="008E3DB9"/>
    <w:rsid w:val="008E4D43"/>
    <w:rsid w:val="008E71BA"/>
    <w:rsid w:val="008F1CAB"/>
    <w:rsid w:val="008F2774"/>
    <w:rsid w:val="008F49F8"/>
    <w:rsid w:val="00901B3F"/>
    <w:rsid w:val="00901EDC"/>
    <w:rsid w:val="00903FF7"/>
    <w:rsid w:val="00905DE0"/>
    <w:rsid w:val="00906DEB"/>
    <w:rsid w:val="0091416E"/>
    <w:rsid w:val="00915DFA"/>
    <w:rsid w:val="00920A8D"/>
    <w:rsid w:val="009257C1"/>
    <w:rsid w:val="00931296"/>
    <w:rsid w:val="009314BA"/>
    <w:rsid w:val="00931D7E"/>
    <w:rsid w:val="00932086"/>
    <w:rsid w:val="00932319"/>
    <w:rsid w:val="00934B87"/>
    <w:rsid w:val="0093666A"/>
    <w:rsid w:val="00936D2D"/>
    <w:rsid w:val="00937BB6"/>
    <w:rsid w:val="00940119"/>
    <w:rsid w:val="00941B01"/>
    <w:rsid w:val="0094315F"/>
    <w:rsid w:val="00944926"/>
    <w:rsid w:val="0094506A"/>
    <w:rsid w:val="00945D6E"/>
    <w:rsid w:val="00946A62"/>
    <w:rsid w:val="00950E9C"/>
    <w:rsid w:val="0095159C"/>
    <w:rsid w:val="00952E0D"/>
    <w:rsid w:val="00954C91"/>
    <w:rsid w:val="0095537E"/>
    <w:rsid w:val="00956745"/>
    <w:rsid w:val="00963E81"/>
    <w:rsid w:val="00964639"/>
    <w:rsid w:val="009648F5"/>
    <w:rsid w:val="00966652"/>
    <w:rsid w:val="0096699F"/>
    <w:rsid w:val="00967F8F"/>
    <w:rsid w:val="00971DEC"/>
    <w:rsid w:val="009737C1"/>
    <w:rsid w:val="00974405"/>
    <w:rsid w:val="009750FE"/>
    <w:rsid w:val="00975C31"/>
    <w:rsid w:val="0097644E"/>
    <w:rsid w:val="0098010C"/>
    <w:rsid w:val="00980465"/>
    <w:rsid w:val="009835F6"/>
    <w:rsid w:val="00991AF3"/>
    <w:rsid w:val="009944AF"/>
    <w:rsid w:val="009A134D"/>
    <w:rsid w:val="009A16A7"/>
    <w:rsid w:val="009A19C5"/>
    <w:rsid w:val="009A1FCE"/>
    <w:rsid w:val="009A2370"/>
    <w:rsid w:val="009A7E5E"/>
    <w:rsid w:val="009B12DF"/>
    <w:rsid w:val="009B523D"/>
    <w:rsid w:val="009B624B"/>
    <w:rsid w:val="009B6852"/>
    <w:rsid w:val="009B6BEC"/>
    <w:rsid w:val="009C2749"/>
    <w:rsid w:val="009C3EA5"/>
    <w:rsid w:val="009C4346"/>
    <w:rsid w:val="009C5B2D"/>
    <w:rsid w:val="009C5B6E"/>
    <w:rsid w:val="009D015E"/>
    <w:rsid w:val="009D1249"/>
    <w:rsid w:val="009D17E8"/>
    <w:rsid w:val="009D37BE"/>
    <w:rsid w:val="009D3F9E"/>
    <w:rsid w:val="009E0163"/>
    <w:rsid w:val="009E0EDA"/>
    <w:rsid w:val="009E3CF5"/>
    <w:rsid w:val="009E63F2"/>
    <w:rsid w:val="009E67B4"/>
    <w:rsid w:val="009F1959"/>
    <w:rsid w:val="009F1DA7"/>
    <w:rsid w:val="009F24A8"/>
    <w:rsid w:val="00A00EE9"/>
    <w:rsid w:val="00A01580"/>
    <w:rsid w:val="00A04D3A"/>
    <w:rsid w:val="00A07216"/>
    <w:rsid w:val="00A077EC"/>
    <w:rsid w:val="00A10535"/>
    <w:rsid w:val="00A10D0B"/>
    <w:rsid w:val="00A12835"/>
    <w:rsid w:val="00A15F51"/>
    <w:rsid w:val="00A1616A"/>
    <w:rsid w:val="00A179C2"/>
    <w:rsid w:val="00A206A3"/>
    <w:rsid w:val="00A2070F"/>
    <w:rsid w:val="00A20CDF"/>
    <w:rsid w:val="00A21867"/>
    <w:rsid w:val="00A22BF8"/>
    <w:rsid w:val="00A2713E"/>
    <w:rsid w:val="00A30717"/>
    <w:rsid w:val="00A34631"/>
    <w:rsid w:val="00A34C18"/>
    <w:rsid w:val="00A3547D"/>
    <w:rsid w:val="00A36135"/>
    <w:rsid w:val="00A41BD4"/>
    <w:rsid w:val="00A4311B"/>
    <w:rsid w:val="00A45D21"/>
    <w:rsid w:val="00A47537"/>
    <w:rsid w:val="00A47570"/>
    <w:rsid w:val="00A526ED"/>
    <w:rsid w:val="00A5436C"/>
    <w:rsid w:val="00A602F6"/>
    <w:rsid w:val="00A6116B"/>
    <w:rsid w:val="00A6246C"/>
    <w:rsid w:val="00A63913"/>
    <w:rsid w:val="00A64E19"/>
    <w:rsid w:val="00A701CE"/>
    <w:rsid w:val="00A70203"/>
    <w:rsid w:val="00A70E49"/>
    <w:rsid w:val="00A71AC5"/>
    <w:rsid w:val="00A72E5C"/>
    <w:rsid w:val="00A75CF3"/>
    <w:rsid w:val="00A80370"/>
    <w:rsid w:val="00A81578"/>
    <w:rsid w:val="00A84618"/>
    <w:rsid w:val="00A86095"/>
    <w:rsid w:val="00A8663D"/>
    <w:rsid w:val="00A916DE"/>
    <w:rsid w:val="00A91960"/>
    <w:rsid w:val="00A93742"/>
    <w:rsid w:val="00A94589"/>
    <w:rsid w:val="00A95D13"/>
    <w:rsid w:val="00A95F06"/>
    <w:rsid w:val="00A97CF0"/>
    <w:rsid w:val="00AA102C"/>
    <w:rsid w:val="00AA1AC7"/>
    <w:rsid w:val="00AA1FA8"/>
    <w:rsid w:val="00AB0AC8"/>
    <w:rsid w:val="00AB2BB1"/>
    <w:rsid w:val="00AB430B"/>
    <w:rsid w:val="00AC1239"/>
    <w:rsid w:val="00AC2594"/>
    <w:rsid w:val="00AC3C78"/>
    <w:rsid w:val="00AC4838"/>
    <w:rsid w:val="00AC5F92"/>
    <w:rsid w:val="00AC75BE"/>
    <w:rsid w:val="00AC7C61"/>
    <w:rsid w:val="00AD4811"/>
    <w:rsid w:val="00AE17D6"/>
    <w:rsid w:val="00AE31C2"/>
    <w:rsid w:val="00AE34E7"/>
    <w:rsid w:val="00AE3D13"/>
    <w:rsid w:val="00AE5B77"/>
    <w:rsid w:val="00AE6FC4"/>
    <w:rsid w:val="00AE7243"/>
    <w:rsid w:val="00AE7FF7"/>
    <w:rsid w:val="00AF0F1F"/>
    <w:rsid w:val="00AF4683"/>
    <w:rsid w:val="00AF5398"/>
    <w:rsid w:val="00AF7F8F"/>
    <w:rsid w:val="00B0258F"/>
    <w:rsid w:val="00B06823"/>
    <w:rsid w:val="00B14801"/>
    <w:rsid w:val="00B14D6B"/>
    <w:rsid w:val="00B223B8"/>
    <w:rsid w:val="00B25C15"/>
    <w:rsid w:val="00B316BB"/>
    <w:rsid w:val="00B32411"/>
    <w:rsid w:val="00B4058D"/>
    <w:rsid w:val="00B40713"/>
    <w:rsid w:val="00B40F81"/>
    <w:rsid w:val="00B42972"/>
    <w:rsid w:val="00B44629"/>
    <w:rsid w:val="00B45186"/>
    <w:rsid w:val="00B47E96"/>
    <w:rsid w:val="00B5002E"/>
    <w:rsid w:val="00B51B2D"/>
    <w:rsid w:val="00B521D0"/>
    <w:rsid w:val="00B5443B"/>
    <w:rsid w:val="00B54F88"/>
    <w:rsid w:val="00B555FC"/>
    <w:rsid w:val="00B55FCB"/>
    <w:rsid w:val="00B56740"/>
    <w:rsid w:val="00B62D8A"/>
    <w:rsid w:val="00B649D3"/>
    <w:rsid w:val="00B66529"/>
    <w:rsid w:val="00B665DB"/>
    <w:rsid w:val="00B66D03"/>
    <w:rsid w:val="00B72BF1"/>
    <w:rsid w:val="00B73671"/>
    <w:rsid w:val="00B7733A"/>
    <w:rsid w:val="00B81B4F"/>
    <w:rsid w:val="00B837D2"/>
    <w:rsid w:val="00B86173"/>
    <w:rsid w:val="00B865FF"/>
    <w:rsid w:val="00B86D28"/>
    <w:rsid w:val="00B9151F"/>
    <w:rsid w:val="00B96528"/>
    <w:rsid w:val="00B97951"/>
    <w:rsid w:val="00BA17C9"/>
    <w:rsid w:val="00BA2F32"/>
    <w:rsid w:val="00BA3998"/>
    <w:rsid w:val="00BA4DE7"/>
    <w:rsid w:val="00BA573C"/>
    <w:rsid w:val="00BB11E3"/>
    <w:rsid w:val="00BB13B0"/>
    <w:rsid w:val="00BB204E"/>
    <w:rsid w:val="00BB2310"/>
    <w:rsid w:val="00BB2D69"/>
    <w:rsid w:val="00BB4218"/>
    <w:rsid w:val="00BB4598"/>
    <w:rsid w:val="00BB47DD"/>
    <w:rsid w:val="00BB7622"/>
    <w:rsid w:val="00BC63EB"/>
    <w:rsid w:val="00BC7470"/>
    <w:rsid w:val="00BC7478"/>
    <w:rsid w:val="00BC750C"/>
    <w:rsid w:val="00BD1AF0"/>
    <w:rsid w:val="00BD1B37"/>
    <w:rsid w:val="00BD5244"/>
    <w:rsid w:val="00BD6ABE"/>
    <w:rsid w:val="00BE00FE"/>
    <w:rsid w:val="00BE0781"/>
    <w:rsid w:val="00BE2195"/>
    <w:rsid w:val="00BE32E6"/>
    <w:rsid w:val="00BE3CA5"/>
    <w:rsid w:val="00BE450B"/>
    <w:rsid w:val="00BE4843"/>
    <w:rsid w:val="00BE5A60"/>
    <w:rsid w:val="00BF1843"/>
    <w:rsid w:val="00BF286B"/>
    <w:rsid w:val="00BF50BE"/>
    <w:rsid w:val="00BF5AD6"/>
    <w:rsid w:val="00BF6504"/>
    <w:rsid w:val="00BF74B2"/>
    <w:rsid w:val="00BF7F46"/>
    <w:rsid w:val="00C02D38"/>
    <w:rsid w:val="00C042CD"/>
    <w:rsid w:val="00C05DBF"/>
    <w:rsid w:val="00C06D7D"/>
    <w:rsid w:val="00C071EC"/>
    <w:rsid w:val="00C12193"/>
    <w:rsid w:val="00C1436D"/>
    <w:rsid w:val="00C16091"/>
    <w:rsid w:val="00C174D8"/>
    <w:rsid w:val="00C20230"/>
    <w:rsid w:val="00C23614"/>
    <w:rsid w:val="00C31458"/>
    <w:rsid w:val="00C320A6"/>
    <w:rsid w:val="00C3270D"/>
    <w:rsid w:val="00C33513"/>
    <w:rsid w:val="00C335AF"/>
    <w:rsid w:val="00C37034"/>
    <w:rsid w:val="00C374DB"/>
    <w:rsid w:val="00C41C5A"/>
    <w:rsid w:val="00C45E33"/>
    <w:rsid w:val="00C52D45"/>
    <w:rsid w:val="00C55584"/>
    <w:rsid w:val="00C618E0"/>
    <w:rsid w:val="00C61E98"/>
    <w:rsid w:val="00C700ED"/>
    <w:rsid w:val="00C7025A"/>
    <w:rsid w:val="00C70262"/>
    <w:rsid w:val="00C75811"/>
    <w:rsid w:val="00C76628"/>
    <w:rsid w:val="00C81BA3"/>
    <w:rsid w:val="00C83130"/>
    <w:rsid w:val="00C83998"/>
    <w:rsid w:val="00C84F25"/>
    <w:rsid w:val="00C86EED"/>
    <w:rsid w:val="00C91468"/>
    <w:rsid w:val="00C941F1"/>
    <w:rsid w:val="00CA6DE9"/>
    <w:rsid w:val="00CA7C6F"/>
    <w:rsid w:val="00CB0756"/>
    <w:rsid w:val="00CB4DBC"/>
    <w:rsid w:val="00CB67E0"/>
    <w:rsid w:val="00CC3D87"/>
    <w:rsid w:val="00CC5357"/>
    <w:rsid w:val="00CC6DD0"/>
    <w:rsid w:val="00CC78A2"/>
    <w:rsid w:val="00CD19CC"/>
    <w:rsid w:val="00CD3FFA"/>
    <w:rsid w:val="00CD43BC"/>
    <w:rsid w:val="00CD7C1D"/>
    <w:rsid w:val="00CE07AB"/>
    <w:rsid w:val="00CE3B0A"/>
    <w:rsid w:val="00CF4916"/>
    <w:rsid w:val="00CF50CC"/>
    <w:rsid w:val="00CF610A"/>
    <w:rsid w:val="00D02411"/>
    <w:rsid w:val="00D03FDA"/>
    <w:rsid w:val="00D058A5"/>
    <w:rsid w:val="00D10D2C"/>
    <w:rsid w:val="00D11D06"/>
    <w:rsid w:val="00D12522"/>
    <w:rsid w:val="00D17581"/>
    <w:rsid w:val="00D204BE"/>
    <w:rsid w:val="00D22A98"/>
    <w:rsid w:val="00D24595"/>
    <w:rsid w:val="00D24993"/>
    <w:rsid w:val="00D2500D"/>
    <w:rsid w:val="00D27517"/>
    <w:rsid w:val="00D27936"/>
    <w:rsid w:val="00D30FF2"/>
    <w:rsid w:val="00D3139D"/>
    <w:rsid w:val="00D31DAD"/>
    <w:rsid w:val="00D31FF1"/>
    <w:rsid w:val="00D33B56"/>
    <w:rsid w:val="00D357D8"/>
    <w:rsid w:val="00D3616D"/>
    <w:rsid w:val="00D37D08"/>
    <w:rsid w:val="00D428DD"/>
    <w:rsid w:val="00D43F38"/>
    <w:rsid w:val="00D45783"/>
    <w:rsid w:val="00D471A7"/>
    <w:rsid w:val="00D474A7"/>
    <w:rsid w:val="00D50AD2"/>
    <w:rsid w:val="00D5312F"/>
    <w:rsid w:val="00D54687"/>
    <w:rsid w:val="00D54A10"/>
    <w:rsid w:val="00D55083"/>
    <w:rsid w:val="00D5548F"/>
    <w:rsid w:val="00D56168"/>
    <w:rsid w:val="00D579DB"/>
    <w:rsid w:val="00D57B65"/>
    <w:rsid w:val="00D612B5"/>
    <w:rsid w:val="00D64187"/>
    <w:rsid w:val="00D64F66"/>
    <w:rsid w:val="00D70A9C"/>
    <w:rsid w:val="00D7395F"/>
    <w:rsid w:val="00D80BFD"/>
    <w:rsid w:val="00D812EE"/>
    <w:rsid w:val="00D81BF7"/>
    <w:rsid w:val="00D81CD1"/>
    <w:rsid w:val="00D8506A"/>
    <w:rsid w:val="00D859BD"/>
    <w:rsid w:val="00D904D5"/>
    <w:rsid w:val="00D920E2"/>
    <w:rsid w:val="00D9285F"/>
    <w:rsid w:val="00D943C3"/>
    <w:rsid w:val="00D957AD"/>
    <w:rsid w:val="00DA0393"/>
    <w:rsid w:val="00DA5884"/>
    <w:rsid w:val="00DB6C76"/>
    <w:rsid w:val="00DB7252"/>
    <w:rsid w:val="00DC02BA"/>
    <w:rsid w:val="00DC1E59"/>
    <w:rsid w:val="00DC3B5A"/>
    <w:rsid w:val="00DC5259"/>
    <w:rsid w:val="00DC638B"/>
    <w:rsid w:val="00DC6B0D"/>
    <w:rsid w:val="00DD097D"/>
    <w:rsid w:val="00DD1A7D"/>
    <w:rsid w:val="00DD2A1F"/>
    <w:rsid w:val="00DD3AFB"/>
    <w:rsid w:val="00DD45E2"/>
    <w:rsid w:val="00DD76D1"/>
    <w:rsid w:val="00DE167A"/>
    <w:rsid w:val="00DE267F"/>
    <w:rsid w:val="00DE4523"/>
    <w:rsid w:val="00DF1BE6"/>
    <w:rsid w:val="00DF2551"/>
    <w:rsid w:val="00DF4AFE"/>
    <w:rsid w:val="00DF4F07"/>
    <w:rsid w:val="00E02F31"/>
    <w:rsid w:val="00E03917"/>
    <w:rsid w:val="00E0484E"/>
    <w:rsid w:val="00E0515C"/>
    <w:rsid w:val="00E05CAC"/>
    <w:rsid w:val="00E066E5"/>
    <w:rsid w:val="00E07974"/>
    <w:rsid w:val="00E11BB3"/>
    <w:rsid w:val="00E146E8"/>
    <w:rsid w:val="00E16C0A"/>
    <w:rsid w:val="00E17821"/>
    <w:rsid w:val="00E17ED0"/>
    <w:rsid w:val="00E20A61"/>
    <w:rsid w:val="00E2106C"/>
    <w:rsid w:val="00E2260E"/>
    <w:rsid w:val="00E23C1D"/>
    <w:rsid w:val="00E23F5D"/>
    <w:rsid w:val="00E2469E"/>
    <w:rsid w:val="00E2585B"/>
    <w:rsid w:val="00E27180"/>
    <w:rsid w:val="00E27B3E"/>
    <w:rsid w:val="00E30F43"/>
    <w:rsid w:val="00E36082"/>
    <w:rsid w:val="00E36EF1"/>
    <w:rsid w:val="00E4012E"/>
    <w:rsid w:val="00E41F9A"/>
    <w:rsid w:val="00E45176"/>
    <w:rsid w:val="00E460D5"/>
    <w:rsid w:val="00E4769B"/>
    <w:rsid w:val="00E50143"/>
    <w:rsid w:val="00E5129C"/>
    <w:rsid w:val="00E52B85"/>
    <w:rsid w:val="00E532AA"/>
    <w:rsid w:val="00E56D9C"/>
    <w:rsid w:val="00E57500"/>
    <w:rsid w:val="00E617E6"/>
    <w:rsid w:val="00E6317C"/>
    <w:rsid w:val="00E63B66"/>
    <w:rsid w:val="00E64F42"/>
    <w:rsid w:val="00E65B86"/>
    <w:rsid w:val="00E7054B"/>
    <w:rsid w:val="00E719CE"/>
    <w:rsid w:val="00E72103"/>
    <w:rsid w:val="00E74E2E"/>
    <w:rsid w:val="00E753CB"/>
    <w:rsid w:val="00E75FD5"/>
    <w:rsid w:val="00E767D7"/>
    <w:rsid w:val="00E776F5"/>
    <w:rsid w:val="00E80690"/>
    <w:rsid w:val="00E80B24"/>
    <w:rsid w:val="00E81E11"/>
    <w:rsid w:val="00E81FB5"/>
    <w:rsid w:val="00E84A5D"/>
    <w:rsid w:val="00E86272"/>
    <w:rsid w:val="00E911C9"/>
    <w:rsid w:val="00E9146B"/>
    <w:rsid w:val="00E93A43"/>
    <w:rsid w:val="00E94265"/>
    <w:rsid w:val="00E946FF"/>
    <w:rsid w:val="00E97B8D"/>
    <w:rsid w:val="00EA0AF4"/>
    <w:rsid w:val="00EA3611"/>
    <w:rsid w:val="00EA5355"/>
    <w:rsid w:val="00EA671E"/>
    <w:rsid w:val="00EB7511"/>
    <w:rsid w:val="00EC0A01"/>
    <w:rsid w:val="00EC0FA4"/>
    <w:rsid w:val="00EC1C4E"/>
    <w:rsid w:val="00EC30C0"/>
    <w:rsid w:val="00EC4446"/>
    <w:rsid w:val="00EC4456"/>
    <w:rsid w:val="00EC56FB"/>
    <w:rsid w:val="00EC57F5"/>
    <w:rsid w:val="00EC5EBF"/>
    <w:rsid w:val="00EC77C0"/>
    <w:rsid w:val="00ED0C93"/>
    <w:rsid w:val="00ED0DA9"/>
    <w:rsid w:val="00ED3646"/>
    <w:rsid w:val="00ED3FF5"/>
    <w:rsid w:val="00ED61C1"/>
    <w:rsid w:val="00ED7EDB"/>
    <w:rsid w:val="00EE2E3C"/>
    <w:rsid w:val="00EE43DE"/>
    <w:rsid w:val="00EE4797"/>
    <w:rsid w:val="00EE5E2F"/>
    <w:rsid w:val="00EE6434"/>
    <w:rsid w:val="00EE7B77"/>
    <w:rsid w:val="00F00687"/>
    <w:rsid w:val="00F02710"/>
    <w:rsid w:val="00F02BED"/>
    <w:rsid w:val="00F0691E"/>
    <w:rsid w:val="00F06B66"/>
    <w:rsid w:val="00F06FA2"/>
    <w:rsid w:val="00F07CBA"/>
    <w:rsid w:val="00F11611"/>
    <w:rsid w:val="00F121B6"/>
    <w:rsid w:val="00F1312E"/>
    <w:rsid w:val="00F14394"/>
    <w:rsid w:val="00F15481"/>
    <w:rsid w:val="00F158EA"/>
    <w:rsid w:val="00F16C0E"/>
    <w:rsid w:val="00F17156"/>
    <w:rsid w:val="00F178E8"/>
    <w:rsid w:val="00F20CEA"/>
    <w:rsid w:val="00F230F3"/>
    <w:rsid w:val="00F2484A"/>
    <w:rsid w:val="00F2527F"/>
    <w:rsid w:val="00F32CD8"/>
    <w:rsid w:val="00F33DCB"/>
    <w:rsid w:val="00F3696E"/>
    <w:rsid w:val="00F36BB3"/>
    <w:rsid w:val="00F41FB6"/>
    <w:rsid w:val="00F44A31"/>
    <w:rsid w:val="00F52540"/>
    <w:rsid w:val="00F57411"/>
    <w:rsid w:val="00F57A85"/>
    <w:rsid w:val="00F57FA4"/>
    <w:rsid w:val="00F6021D"/>
    <w:rsid w:val="00F607FB"/>
    <w:rsid w:val="00F608E6"/>
    <w:rsid w:val="00F61C21"/>
    <w:rsid w:val="00F74082"/>
    <w:rsid w:val="00F74407"/>
    <w:rsid w:val="00F76B72"/>
    <w:rsid w:val="00F87F3A"/>
    <w:rsid w:val="00F906E7"/>
    <w:rsid w:val="00F9474E"/>
    <w:rsid w:val="00F95589"/>
    <w:rsid w:val="00FA1B2D"/>
    <w:rsid w:val="00FA4957"/>
    <w:rsid w:val="00FA5494"/>
    <w:rsid w:val="00FA55E9"/>
    <w:rsid w:val="00FA5655"/>
    <w:rsid w:val="00FB1007"/>
    <w:rsid w:val="00FB1D01"/>
    <w:rsid w:val="00FB4F79"/>
    <w:rsid w:val="00FB5979"/>
    <w:rsid w:val="00FB7792"/>
    <w:rsid w:val="00FC0D40"/>
    <w:rsid w:val="00FC2BA1"/>
    <w:rsid w:val="00FC5691"/>
    <w:rsid w:val="00FD27D1"/>
    <w:rsid w:val="00FD3669"/>
    <w:rsid w:val="00FD5659"/>
    <w:rsid w:val="00FE4D9C"/>
    <w:rsid w:val="00FE50C7"/>
    <w:rsid w:val="00FE5B97"/>
    <w:rsid w:val="00FE697E"/>
    <w:rsid w:val="00FF1645"/>
    <w:rsid w:val="00FF3587"/>
    <w:rsid w:val="00FF3AF6"/>
    <w:rsid w:val="00FF66E2"/>
    <w:rsid w:val="00FF750F"/>
    <w:rsid w:val="00FF7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444D8"/>
  <w15:chartTrackingRefBased/>
  <w15:docId w15:val="{047DB22C-4587-42EF-B7CD-1E0185A1B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B9D"/>
    <w:pPr>
      <w:spacing w:after="0" w:line="240" w:lineRule="auto"/>
    </w:pPr>
    <w:rPr>
      <w:sz w:val="24"/>
      <w:szCs w:val="24"/>
      <w:lang w:val="es-EC"/>
    </w:rPr>
  </w:style>
  <w:style w:type="paragraph" w:styleId="Ttulo1">
    <w:name w:val="heading 1"/>
    <w:basedOn w:val="Normal"/>
    <w:next w:val="Normal"/>
    <w:link w:val="Ttulo1Car"/>
    <w:uiPriority w:val="9"/>
    <w:qFormat/>
    <w:rsid w:val="002760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1"/>
    <w:unhideWhenUsed/>
    <w:qFormat/>
    <w:rsid w:val="007E2B9D"/>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1"/>
    <w:unhideWhenUsed/>
    <w:qFormat/>
    <w:rsid w:val="007E2B9D"/>
    <w:pPr>
      <w:keepNext/>
      <w:keepLines/>
      <w:spacing w:before="200"/>
      <w:outlineLvl w:val="2"/>
    </w:pPr>
    <w:rPr>
      <w:rFonts w:asciiTheme="majorHAnsi" w:eastAsiaTheme="majorEastAsia" w:hAnsiTheme="majorHAnsi" w:cstheme="majorBidi"/>
      <w:b/>
      <w:bCs/>
      <w:color w:val="4472C4"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2B9D"/>
    <w:pPr>
      <w:tabs>
        <w:tab w:val="center" w:pos="4419"/>
        <w:tab w:val="right" w:pos="8838"/>
      </w:tabs>
    </w:pPr>
  </w:style>
  <w:style w:type="character" w:customStyle="1" w:styleId="EncabezadoCar">
    <w:name w:val="Encabezado Car"/>
    <w:basedOn w:val="Fuentedeprrafopredeter"/>
    <w:link w:val="Encabezado"/>
    <w:uiPriority w:val="99"/>
    <w:rsid w:val="007E2B9D"/>
  </w:style>
  <w:style w:type="paragraph" w:styleId="Piedepgina">
    <w:name w:val="footer"/>
    <w:basedOn w:val="Normal"/>
    <w:link w:val="PiedepginaCar"/>
    <w:uiPriority w:val="99"/>
    <w:unhideWhenUsed/>
    <w:rsid w:val="007E2B9D"/>
    <w:pPr>
      <w:tabs>
        <w:tab w:val="center" w:pos="4419"/>
        <w:tab w:val="right" w:pos="8838"/>
      </w:tabs>
    </w:pPr>
  </w:style>
  <w:style w:type="character" w:customStyle="1" w:styleId="PiedepginaCar">
    <w:name w:val="Pie de página Car"/>
    <w:basedOn w:val="Fuentedeprrafopredeter"/>
    <w:link w:val="Piedepgina"/>
    <w:uiPriority w:val="99"/>
    <w:rsid w:val="007E2B9D"/>
  </w:style>
  <w:style w:type="paragraph" w:styleId="Sinespaciado">
    <w:name w:val="No Spacing"/>
    <w:link w:val="SinespaciadoCar"/>
    <w:uiPriority w:val="1"/>
    <w:qFormat/>
    <w:rsid w:val="007E2B9D"/>
    <w:pPr>
      <w:spacing w:after="0" w:line="240" w:lineRule="auto"/>
    </w:pPr>
    <w:rPr>
      <w:rFonts w:ascii="Calibri" w:eastAsia="Calibri" w:hAnsi="Calibri" w:cs="Times New Roman"/>
      <w:lang w:val="es-EC" w:eastAsia="es-EC"/>
    </w:rPr>
  </w:style>
  <w:style w:type="character" w:customStyle="1" w:styleId="SinespaciadoCar">
    <w:name w:val="Sin espaciado Car"/>
    <w:link w:val="Sinespaciado"/>
    <w:uiPriority w:val="1"/>
    <w:rsid w:val="007E2B9D"/>
    <w:rPr>
      <w:rFonts w:ascii="Calibri" w:eastAsia="Calibri" w:hAnsi="Calibri" w:cs="Times New Roman"/>
      <w:lang w:val="es-EC" w:eastAsia="es-EC"/>
    </w:rPr>
  </w:style>
  <w:style w:type="character" w:customStyle="1" w:styleId="Ttulo2Car">
    <w:name w:val="Título 2 Car"/>
    <w:basedOn w:val="Fuentedeprrafopredeter"/>
    <w:link w:val="Ttulo2"/>
    <w:uiPriority w:val="1"/>
    <w:rsid w:val="007E2B9D"/>
    <w:rPr>
      <w:rFonts w:asciiTheme="majorHAnsi" w:eastAsiaTheme="majorEastAsia" w:hAnsiTheme="majorHAnsi" w:cstheme="majorBidi"/>
      <w:b/>
      <w:bCs/>
      <w:color w:val="4472C4" w:themeColor="accent1"/>
      <w:sz w:val="26"/>
      <w:szCs w:val="26"/>
      <w:lang w:val="es-EC"/>
    </w:rPr>
  </w:style>
  <w:style w:type="character" w:customStyle="1" w:styleId="Ttulo3Car">
    <w:name w:val="Título 3 Car"/>
    <w:basedOn w:val="Fuentedeprrafopredeter"/>
    <w:link w:val="Ttulo3"/>
    <w:uiPriority w:val="1"/>
    <w:rsid w:val="007E2B9D"/>
    <w:rPr>
      <w:rFonts w:asciiTheme="majorHAnsi" w:eastAsiaTheme="majorEastAsia" w:hAnsiTheme="majorHAnsi" w:cstheme="majorBidi"/>
      <w:b/>
      <w:bCs/>
      <w:color w:val="4472C4" w:themeColor="accent1"/>
      <w:sz w:val="24"/>
      <w:szCs w:val="24"/>
      <w:lang w:val="es-EC"/>
    </w:rPr>
  </w:style>
  <w:style w:type="paragraph" w:styleId="Prrafodelista">
    <w:name w:val="List Paragraph"/>
    <w:aliases w:val="TIT 2 IND,Lista vistosa - Énfasis 11,Titulo parrafo,TITULO 4,Párrafo de lista SUBCAPITULO"/>
    <w:basedOn w:val="Normal"/>
    <w:link w:val="PrrafodelistaCar"/>
    <w:uiPriority w:val="34"/>
    <w:qFormat/>
    <w:rsid w:val="007E2B9D"/>
    <w:pPr>
      <w:ind w:left="720"/>
      <w:contextualSpacing/>
    </w:pPr>
  </w:style>
  <w:style w:type="table" w:styleId="Tablaconcuadrcula">
    <w:name w:val="Table Grid"/>
    <w:basedOn w:val="Tablanormal"/>
    <w:uiPriority w:val="39"/>
    <w:rsid w:val="007E2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IT 2 IND Car,Lista vistosa - Énfasis 11 Car,Titulo parrafo Car,TITULO 4 Car,Párrafo de lista SUBCAPITULO Car"/>
    <w:basedOn w:val="Fuentedeprrafopredeter"/>
    <w:link w:val="Prrafodelista"/>
    <w:uiPriority w:val="34"/>
    <w:rsid w:val="007E2B9D"/>
    <w:rPr>
      <w:sz w:val="24"/>
      <w:szCs w:val="24"/>
      <w:lang w:val="es-EC"/>
    </w:rPr>
  </w:style>
  <w:style w:type="paragraph" w:styleId="NormalWeb">
    <w:name w:val="Normal (Web)"/>
    <w:basedOn w:val="Normal"/>
    <w:uiPriority w:val="99"/>
    <w:unhideWhenUsed/>
    <w:rsid w:val="00F95589"/>
    <w:pPr>
      <w:spacing w:before="100" w:beforeAutospacing="1" w:after="100" w:afterAutospacing="1"/>
    </w:pPr>
    <w:rPr>
      <w:rFonts w:ascii="Times New Roman" w:eastAsia="Times New Roman" w:hAnsi="Times New Roman" w:cs="Times New Roman"/>
      <w:lang w:val="en-US"/>
    </w:rPr>
  </w:style>
  <w:style w:type="character" w:styleId="Textoennegrita">
    <w:name w:val="Strong"/>
    <w:basedOn w:val="Fuentedeprrafopredeter"/>
    <w:uiPriority w:val="22"/>
    <w:qFormat/>
    <w:rsid w:val="000B2959"/>
    <w:rPr>
      <w:b/>
      <w:bCs/>
    </w:rPr>
  </w:style>
  <w:style w:type="paragraph" w:customStyle="1" w:styleId="TITULO1KTB">
    <w:name w:val="TITULO1_KTB"/>
    <w:basedOn w:val="Prrafodelista"/>
    <w:link w:val="TITULO1KTBCar"/>
    <w:qFormat/>
    <w:rsid w:val="004C19B6"/>
    <w:pPr>
      <w:numPr>
        <w:numId w:val="1"/>
      </w:numPr>
      <w:jc w:val="both"/>
      <w:outlineLvl w:val="0"/>
    </w:pPr>
    <w:rPr>
      <w:b/>
      <w:sz w:val="28"/>
      <w:szCs w:val="28"/>
    </w:rPr>
  </w:style>
  <w:style w:type="character" w:customStyle="1" w:styleId="TITULO1KTBCar">
    <w:name w:val="TITULO1_KTB Car"/>
    <w:basedOn w:val="PrrafodelistaCar"/>
    <w:link w:val="TITULO1KTB"/>
    <w:rsid w:val="004C19B6"/>
    <w:rPr>
      <w:b/>
      <w:sz w:val="28"/>
      <w:szCs w:val="28"/>
      <w:lang w:val="es-EC"/>
    </w:rPr>
  </w:style>
  <w:style w:type="paragraph" w:customStyle="1" w:styleId="TITULO2KTB">
    <w:name w:val="TITULO2_KTB"/>
    <w:basedOn w:val="TITULO1KTB"/>
    <w:link w:val="TITULO2KTBCar"/>
    <w:qFormat/>
    <w:rsid w:val="00C45E33"/>
    <w:pPr>
      <w:numPr>
        <w:ilvl w:val="1"/>
      </w:numPr>
    </w:pPr>
    <w:rPr>
      <w:bCs/>
      <w:sz w:val="26"/>
      <w:szCs w:val="26"/>
    </w:rPr>
  </w:style>
  <w:style w:type="character" w:customStyle="1" w:styleId="TITULO2KTBCar">
    <w:name w:val="TITULO2_KTB Car"/>
    <w:basedOn w:val="TITULO1KTBCar"/>
    <w:link w:val="TITULO2KTB"/>
    <w:rsid w:val="00C45E33"/>
    <w:rPr>
      <w:b/>
      <w:bCs/>
      <w:sz w:val="26"/>
      <w:szCs w:val="26"/>
      <w:lang w:val="es-EC"/>
    </w:rPr>
  </w:style>
  <w:style w:type="paragraph" w:customStyle="1" w:styleId="TITULO3KTB">
    <w:name w:val="TITULO3_KTB"/>
    <w:basedOn w:val="TITULO1KTB"/>
    <w:link w:val="TITULO3KTBCar"/>
    <w:qFormat/>
    <w:rsid w:val="00C45E33"/>
    <w:pPr>
      <w:numPr>
        <w:ilvl w:val="2"/>
      </w:numPr>
      <w:tabs>
        <w:tab w:val="left" w:pos="426"/>
      </w:tabs>
    </w:pPr>
    <w:rPr>
      <w:sz w:val="24"/>
      <w:szCs w:val="24"/>
    </w:rPr>
  </w:style>
  <w:style w:type="character" w:customStyle="1" w:styleId="TITULO3KTBCar">
    <w:name w:val="TITULO3_KTB Car"/>
    <w:basedOn w:val="TITULO1KTBCar"/>
    <w:link w:val="TITULO3KTB"/>
    <w:rsid w:val="00C45E33"/>
    <w:rPr>
      <w:b/>
      <w:sz w:val="24"/>
      <w:szCs w:val="24"/>
      <w:lang w:val="es-EC"/>
    </w:rPr>
  </w:style>
  <w:style w:type="character" w:customStyle="1" w:styleId="Ttulo1Car">
    <w:name w:val="Título 1 Car"/>
    <w:basedOn w:val="Fuentedeprrafopredeter"/>
    <w:link w:val="Ttulo1"/>
    <w:uiPriority w:val="9"/>
    <w:rsid w:val="00276018"/>
    <w:rPr>
      <w:rFonts w:asciiTheme="majorHAnsi" w:eastAsiaTheme="majorEastAsia" w:hAnsiTheme="majorHAnsi" w:cstheme="majorBidi"/>
      <w:color w:val="2F5496" w:themeColor="accent1" w:themeShade="BF"/>
      <w:sz w:val="32"/>
      <w:szCs w:val="32"/>
      <w:lang w:val="es-EC"/>
    </w:rPr>
  </w:style>
  <w:style w:type="paragraph" w:styleId="TDC1">
    <w:name w:val="toc 1"/>
    <w:basedOn w:val="Normal"/>
    <w:next w:val="Normal"/>
    <w:autoRedefine/>
    <w:uiPriority w:val="39"/>
    <w:unhideWhenUsed/>
    <w:rsid w:val="00276018"/>
    <w:pPr>
      <w:spacing w:before="120"/>
    </w:pPr>
    <w:rPr>
      <w:rFonts w:cstheme="minorHAnsi"/>
      <w:b/>
      <w:bCs/>
      <w:i/>
      <w:iCs/>
    </w:rPr>
  </w:style>
  <w:style w:type="paragraph" w:styleId="TDC2">
    <w:name w:val="toc 2"/>
    <w:basedOn w:val="Normal"/>
    <w:next w:val="Normal"/>
    <w:autoRedefine/>
    <w:uiPriority w:val="39"/>
    <w:unhideWhenUsed/>
    <w:rsid w:val="00276018"/>
    <w:pPr>
      <w:spacing w:before="120"/>
      <w:ind w:left="240"/>
    </w:pPr>
    <w:rPr>
      <w:rFonts w:cstheme="minorHAnsi"/>
      <w:b/>
      <w:bCs/>
      <w:sz w:val="22"/>
      <w:szCs w:val="22"/>
    </w:rPr>
  </w:style>
  <w:style w:type="paragraph" w:styleId="TDC3">
    <w:name w:val="toc 3"/>
    <w:basedOn w:val="Normal"/>
    <w:next w:val="Normal"/>
    <w:autoRedefine/>
    <w:uiPriority w:val="39"/>
    <w:unhideWhenUsed/>
    <w:rsid w:val="00276018"/>
    <w:pPr>
      <w:ind w:left="480"/>
    </w:pPr>
    <w:rPr>
      <w:rFonts w:cstheme="minorHAnsi"/>
      <w:sz w:val="20"/>
      <w:szCs w:val="20"/>
    </w:rPr>
  </w:style>
  <w:style w:type="paragraph" w:styleId="TDC4">
    <w:name w:val="toc 4"/>
    <w:basedOn w:val="Normal"/>
    <w:next w:val="Normal"/>
    <w:autoRedefine/>
    <w:uiPriority w:val="39"/>
    <w:unhideWhenUsed/>
    <w:rsid w:val="00276018"/>
    <w:pPr>
      <w:ind w:left="720"/>
    </w:pPr>
    <w:rPr>
      <w:rFonts w:cstheme="minorHAnsi"/>
      <w:sz w:val="20"/>
      <w:szCs w:val="20"/>
    </w:rPr>
  </w:style>
  <w:style w:type="paragraph" w:styleId="TDC5">
    <w:name w:val="toc 5"/>
    <w:basedOn w:val="Normal"/>
    <w:next w:val="Normal"/>
    <w:autoRedefine/>
    <w:uiPriority w:val="39"/>
    <w:unhideWhenUsed/>
    <w:rsid w:val="00276018"/>
    <w:pPr>
      <w:ind w:left="960"/>
    </w:pPr>
    <w:rPr>
      <w:rFonts w:cstheme="minorHAnsi"/>
      <w:sz w:val="20"/>
      <w:szCs w:val="20"/>
    </w:rPr>
  </w:style>
  <w:style w:type="paragraph" w:styleId="TDC6">
    <w:name w:val="toc 6"/>
    <w:basedOn w:val="Normal"/>
    <w:next w:val="Normal"/>
    <w:autoRedefine/>
    <w:uiPriority w:val="39"/>
    <w:unhideWhenUsed/>
    <w:rsid w:val="00276018"/>
    <w:pPr>
      <w:ind w:left="1200"/>
    </w:pPr>
    <w:rPr>
      <w:rFonts w:cstheme="minorHAnsi"/>
      <w:sz w:val="20"/>
      <w:szCs w:val="20"/>
    </w:rPr>
  </w:style>
  <w:style w:type="paragraph" w:styleId="TDC7">
    <w:name w:val="toc 7"/>
    <w:basedOn w:val="Normal"/>
    <w:next w:val="Normal"/>
    <w:autoRedefine/>
    <w:uiPriority w:val="39"/>
    <w:unhideWhenUsed/>
    <w:rsid w:val="00276018"/>
    <w:pPr>
      <w:ind w:left="1440"/>
    </w:pPr>
    <w:rPr>
      <w:rFonts w:cstheme="minorHAnsi"/>
      <w:sz w:val="20"/>
      <w:szCs w:val="20"/>
    </w:rPr>
  </w:style>
  <w:style w:type="paragraph" w:styleId="TDC8">
    <w:name w:val="toc 8"/>
    <w:basedOn w:val="Normal"/>
    <w:next w:val="Normal"/>
    <w:autoRedefine/>
    <w:uiPriority w:val="39"/>
    <w:unhideWhenUsed/>
    <w:rsid w:val="00276018"/>
    <w:pPr>
      <w:ind w:left="1680"/>
    </w:pPr>
    <w:rPr>
      <w:rFonts w:cstheme="minorHAnsi"/>
      <w:sz w:val="20"/>
      <w:szCs w:val="20"/>
    </w:rPr>
  </w:style>
  <w:style w:type="paragraph" w:styleId="TDC9">
    <w:name w:val="toc 9"/>
    <w:basedOn w:val="Normal"/>
    <w:next w:val="Normal"/>
    <w:autoRedefine/>
    <w:uiPriority w:val="39"/>
    <w:unhideWhenUsed/>
    <w:rsid w:val="00276018"/>
    <w:pPr>
      <w:ind w:left="1920"/>
    </w:pPr>
    <w:rPr>
      <w:rFonts w:cstheme="minorHAnsi"/>
      <w:sz w:val="20"/>
      <w:szCs w:val="20"/>
    </w:rPr>
  </w:style>
  <w:style w:type="character" w:styleId="Hipervnculo">
    <w:name w:val="Hyperlink"/>
    <w:basedOn w:val="Fuentedeprrafopredeter"/>
    <w:uiPriority w:val="99"/>
    <w:unhideWhenUsed/>
    <w:rsid w:val="00276018"/>
    <w:rPr>
      <w:color w:val="0563C1" w:themeColor="hyperlink"/>
      <w:u w:val="single"/>
    </w:rPr>
  </w:style>
  <w:style w:type="paragraph" w:styleId="Revisin">
    <w:name w:val="Revision"/>
    <w:hidden/>
    <w:uiPriority w:val="99"/>
    <w:semiHidden/>
    <w:rsid w:val="0029489F"/>
    <w:pPr>
      <w:spacing w:after="0" w:line="240" w:lineRule="auto"/>
    </w:pPr>
    <w:rPr>
      <w:sz w:val="24"/>
      <w:szCs w:val="24"/>
      <w:lang w:val="es-EC"/>
    </w:rPr>
  </w:style>
  <w:style w:type="character" w:styleId="Refdecomentario">
    <w:name w:val="annotation reference"/>
    <w:basedOn w:val="Fuentedeprrafopredeter"/>
    <w:uiPriority w:val="99"/>
    <w:semiHidden/>
    <w:unhideWhenUsed/>
    <w:rsid w:val="003F19C5"/>
    <w:rPr>
      <w:sz w:val="16"/>
      <w:szCs w:val="16"/>
    </w:rPr>
  </w:style>
  <w:style w:type="paragraph" w:styleId="Textocomentario">
    <w:name w:val="annotation text"/>
    <w:basedOn w:val="Normal"/>
    <w:link w:val="TextocomentarioCar"/>
    <w:uiPriority w:val="99"/>
    <w:unhideWhenUsed/>
    <w:rsid w:val="003F19C5"/>
    <w:rPr>
      <w:sz w:val="20"/>
      <w:szCs w:val="20"/>
    </w:rPr>
  </w:style>
  <w:style w:type="character" w:customStyle="1" w:styleId="TextocomentarioCar">
    <w:name w:val="Texto comentario Car"/>
    <w:basedOn w:val="Fuentedeprrafopredeter"/>
    <w:link w:val="Textocomentario"/>
    <w:uiPriority w:val="99"/>
    <w:rsid w:val="003F19C5"/>
    <w:rPr>
      <w:sz w:val="20"/>
      <w:szCs w:val="20"/>
      <w:lang w:val="es-EC"/>
    </w:rPr>
  </w:style>
  <w:style w:type="paragraph" w:styleId="Asuntodelcomentario">
    <w:name w:val="annotation subject"/>
    <w:basedOn w:val="Textocomentario"/>
    <w:next w:val="Textocomentario"/>
    <w:link w:val="AsuntodelcomentarioCar"/>
    <w:uiPriority w:val="99"/>
    <w:semiHidden/>
    <w:unhideWhenUsed/>
    <w:rsid w:val="003F19C5"/>
    <w:rPr>
      <w:b/>
      <w:bCs/>
    </w:rPr>
  </w:style>
  <w:style w:type="character" w:customStyle="1" w:styleId="AsuntodelcomentarioCar">
    <w:name w:val="Asunto del comentario Car"/>
    <w:basedOn w:val="TextocomentarioCar"/>
    <w:link w:val="Asuntodelcomentario"/>
    <w:uiPriority w:val="99"/>
    <w:semiHidden/>
    <w:rsid w:val="003F19C5"/>
    <w:rPr>
      <w:b/>
      <w:bCs/>
      <w:sz w:val="20"/>
      <w:szCs w:val="20"/>
      <w:lang w:val="es-EC"/>
    </w:rPr>
  </w:style>
  <w:style w:type="paragraph" w:styleId="Textodeglobo">
    <w:name w:val="Balloon Text"/>
    <w:basedOn w:val="Normal"/>
    <w:link w:val="TextodegloboCar"/>
    <w:uiPriority w:val="99"/>
    <w:semiHidden/>
    <w:unhideWhenUsed/>
    <w:rsid w:val="00D428D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428DD"/>
    <w:rPr>
      <w:rFonts w:ascii="Segoe UI" w:hAnsi="Segoe UI" w:cs="Segoe UI"/>
      <w:sz w:val="18"/>
      <w:szCs w:val="18"/>
      <w:lang w:val="es-EC"/>
    </w:rPr>
  </w:style>
  <w:style w:type="paragraph" w:customStyle="1" w:styleId="TITULOKTB">
    <w:name w:val="TITULO_KTB"/>
    <w:basedOn w:val="TITULO1KTB"/>
    <w:link w:val="TITULOKTBCar"/>
    <w:qFormat/>
    <w:rsid w:val="009314BA"/>
  </w:style>
  <w:style w:type="character" w:customStyle="1" w:styleId="TITULOKTBCar">
    <w:name w:val="TITULO_KTB Car"/>
    <w:basedOn w:val="TITULO1KTBCar"/>
    <w:link w:val="TITULOKTB"/>
    <w:rsid w:val="009314BA"/>
    <w:rPr>
      <w:b/>
      <w:sz w:val="28"/>
      <w:szCs w:val="28"/>
      <w:lang w:val="es-EC"/>
    </w:rPr>
  </w:style>
  <w:style w:type="paragraph" w:customStyle="1" w:styleId="TITULOKTB2">
    <w:name w:val="TITULO_KTB2"/>
    <w:basedOn w:val="TITULO1KTB"/>
    <w:qFormat/>
    <w:rsid w:val="009314BA"/>
    <w:pPr>
      <w:numPr>
        <w:numId w:val="0"/>
      </w:numPr>
      <w:ind w:left="765" w:hanging="405"/>
    </w:pPr>
    <w:rPr>
      <w:bCs/>
      <w:sz w:val="24"/>
      <w:szCs w:val="24"/>
    </w:rPr>
  </w:style>
  <w:style w:type="character" w:customStyle="1" w:styleId="Mention">
    <w:name w:val="Mention"/>
    <w:basedOn w:val="Fuentedeprrafopredeter"/>
    <w:uiPriority w:val="99"/>
    <w:unhideWhenUsed/>
    <w:rsid w:val="00BA2F3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587530">
      <w:bodyDiv w:val="1"/>
      <w:marLeft w:val="0"/>
      <w:marRight w:val="0"/>
      <w:marTop w:val="0"/>
      <w:marBottom w:val="0"/>
      <w:divBdr>
        <w:top w:val="none" w:sz="0" w:space="0" w:color="auto"/>
        <w:left w:val="none" w:sz="0" w:space="0" w:color="auto"/>
        <w:bottom w:val="none" w:sz="0" w:space="0" w:color="auto"/>
        <w:right w:val="none" w:sz="0" w:space="0" w:color="auto"/>
      </w:divBdr>
    </w:div>
    <w:div w:id="1194806005">
      <w:bodyDiv w:val="1"/>
      <w:marLeft w:val="0"/>
      <w:marRight w:val="0"/>
      <w:marTop w:val="0"/>
      <w:marBottom w:val="0"/>
      <w:divBdr>
        <w:top w:val="none" w:sz="0" w:space="0" w:color="auto"/>
        <w:left w:val="none" w:sz="0" w:space="0" w:color="auto"/>
        <w:bottom w:val="none" w:sz="0" w:space="0" w:color="auto"/>
        <w:right w:val="none" w:sz="0" w:space="0" w:color="auto"/>
      </w:divBdr>
    </w:div>
    <w:div w:id="1550460089">
      <w:bodyDiv w:val="1"/>
      <w:marLeft w:val="0"/>
      <w:marRight w:val="0"/>
      <w:marTop w:val="0"/>
      <w:marBottom w:val="0"/>
      <w:divBdr>
        <w:top w:val="none" w:sz="0" w:space="0" w:color="auto"/>
        <w:left w:val="none" w:sz="0" w:space="0" w:color="auto"/>
        <w:bottom w:val="none" w:sz="0" w:space="0" w:color="auto"/>
        <w:right w:val="none" w:sz="0" w:space="0" w:color="auto"/>
      </w:divBdr>
    </w:div>
    <w:div w:id="2030791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tmp"/><Relationship Id="rId21" Type="http://schemas.openxmlformats.org/officeDocument/2006/relationships/image" Target="media/image11.png"/><Relationship Id="rId42" Type="http://schemas.openxmlformats.org/officeDocument/2006/relationships/image" Target="media/image32.tmp"/><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theme" Target="theme/theme1.xml"/><Relationship Id="rId112" Type="http://schemas.microsoft.com/office/2018/08/relationships/commentsExtensible" Target="commentsExtensible.xml"/><Relationship Id="rId16" Type="http://schemas.openxmlformats.org/officeDocument/2006/relationships/image" Target="media/image6.tmp"/><Relationship Id="rId11" Type="http://schemas.openxmlformats.org/officeDocument/2006/relationships/image" Target="media/image1.emf"/><Relationship Id="rId32" Type="http://schemas.openxmlformats.org/officeDocument/2006/relationships/image" Target="media/image22.tmp"/><Relationship Id="rId37" Type="http://schemas.openxmlformats.org/officeDocument/2006/relationships/image" Target="media/image27.png"/><Relationship Id="rId53" Type="http://schemas.openxmlformats.org/officeDocument/2006/relationships/image" Target="media/image43.tmp"/><Relationship Id="rId58" Type="http://schemas.openxmlformats.org/officeDocument/2006/relationships/image" Target="media/image48.png"/><Relationship Id="rId74" Type="http://schemas.openxmlformats.org/officeDocument/2006/relationships/image" Target="media/image64.png"/><Relationship Id="rId79" Type="http://schemas.openxmlformats.org/officeDocument/2006/relationships/image" Target="media/image69.png"/><Relationship Id="rId5" Type="http://schemas.openxmlformats.org/officeDocument/2006/relationships/numbering" Target="numbering.xm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tmp"/><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tmp"/><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tmp"/><Relationship Id="rId69" Type="http://schemas.openxmlformats.org/officeDocument/2006/relationships/image" Target="media/image59.png"/><Relationship Id="rId77" Type="http://schemas.openxmlformats.org/officeDocument/2006/relationships/image" Target="media/image67.png"/><Relationship Id="rId113" Type="http://schemas.microsoft.com/office/2016/09/relationships/commentsIds" Target="commentsIds.xml"/><Relationship Id="rId8" Type="http://schemas.openxmlformats.org/officeDocument/2006/relationships/webSettings" Target="webSettings.xml"/><Relationship Id="rId51" Type="http://schemas.openxmlformats.org/officeDocument/2006/relationships/image" Target="media/image41.tmp"/><Relationship Id="rId72" Type="http://schemas.openxmlformats.org/officeDocument/2006/relationships/image" Target="media/image62.png"/><Relationship Id="rId80" Type="http://schemas.openxmlformats.org/officeDocument/2006/relationships/image" Target="media/image70.tmp"/><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tmp"/><Relationship Id="rId38" Type="http://schemas.openxmlformats.org/officeDocument/2006/relationships/image" Target="media/image28.png"/><Relationship Id="rId46" Type="http://schemas.openxmlformats.org/officeDocument/2006/relationships/image" Target="media/image36.tmp"/><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tmp"/><Relationship Id="rId54" Type="http://schemas.openxmlformats.org/officeDocument/2006/relationships/image" Target="media/image44.tmp"/><Relationship Id="rId62" Type="http://schemas.openxmlformats.org/officeDocument/2006/relationships/image" Target="media/image52.tmp"/><Relationship Id="rId70" Type="http://schemas.openxmlformats.org/officeDocument/2006/relationships/image" Target="media/image60.png"/><Relationship Id="rId75" Type="http://schemas.openxmlformats.org/officeDocument/2006/relationships/image" Target="media/image65.tmp"/><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tmp"/><Relationship Id="rId60" Type="http://schemas.openxmlformats.org/officeDocument/2006/relationships/image" Target="media/image50.png"/><Relationship Id="rId65" Type="http://schemas.openxmlformats.org/officeDocument/2006/relationships/image" Target="media/image55.tmp"/><Relationship Id="rId73" Type="http://schemas.openxmlformats.org/officeDocument/2006/relationships/image" Target="media/image63.png"/><Relationship Id="rId78" Type="http://schemas.openxmlformats.org/officeDocument/2006/relationships/image" Target="media/image68.tmp"/><Relationship Id="rId81" Type="http://schemas.openxmlformats.org/officeDocument/2006/relationships/image" Target="media/image71.tmp"/><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tmp"/><Relationship Id="rId50" Type="http://schemas.openxmlformats.org/officeDocument/2006/relationships/image" Target="media/image40.tmp"/><Relationship Id="rId55" Type="http://schemas.openxmlformats.org/officeDocument/2006/relationships/image" Target="media/image45.tmp"/><Relationship Id="rId76" Type="http://schemas.openxmlformats.org/officeDocument/2006/relationships/image" Target="media/image66.png"/><Relationship Id="rId7" Type="http://schemas.openxmlformats.org/officeDocument/2006/relationships/settings" Target="settings.xml"/><Relationship Id="rId71" Type="http://schemas.openxmlformats.org/officeDocument/2006/relationships/image" Target="media/image61.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tmp"/><Relationship Id="rId66" Type="http://schemas.openxmlformats.org/officeDocument/2006/relationships/image" Target="media/image56.tmp"/><Relationship Id="rId61" Type="http://schemas.openxmlformats.org/officeDocument/2006/relationships/image" Target="media/image51.png"/><Relationship Id="rId8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3FBBAB3D11D6B4E84607394EA8634E5" ma:contentTypeVersion="17" ma:contentTypeDescription="Crear nuevo documento." ma:contentTypeScope="" ma:versionID="08dbf930f655cb7f96ef52ca85520b4f">
  <xsd:schema xmlns:xsd="http://www.w3.org/2001/XMLSchema" xmlns:xs="http://www.w3.org/2001/XMLSchema" xmlns:p="http://schemas.microsoft.com/office/2006/metadata/properties" xmlns:ns1="http://schemas.microsoft.com/sharepoint/v3" xmlns:ns2="9c032114-51f1-4da1-8be8-75c60e9c1d38" xmlns:ns3="dea6b310-a11e-4eae-8308-2ae86d73c3e6" targetNamespace="http://schemas.microsoft.com/office/2006/metadata/properties" ma:root="true" ma:fieldsID="0b6828b48ea8bdb671219fa6946f3b7d" ns1:_="" ns2:_="" ns3:_="">
    <xsd:import namespace="http://schemas.microsoft.com/sharepoint/v3"/>
    <xsd:import namespace="9c032114-51f1-4da1-8be8-75c60e9c1d38"/>
    <xsd:import namespace="dea6b310-a11e-4eae-8308-2ae86d73c3e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Propiedades de la Directiva de cumplimiento unificado" ma:hidden="true" ma:internalName="_ip_UnifiedCompliancePolicyProperties">
      <xsd:simpleType>
        <xsd:restriction base="dms:Note"/>
      </xsd:simpleType>
    </xsd:element>
    <xsd:element name="_ip_UnifiedCompliancePolicyUIAction" ma:index="24"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032114-51f1-4da1-8be8-75c60e9c1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1fba53de-a468-4bf5-b6be-97e1f696422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a6b310-a11e-4eae-8308-2ae86d73c3e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da2380a-539c-4cf0-bd1f-920bdb1d6e37}" ma:internalName="TaxCatchAll" ma:showField="CatchAllData" ma:web="dea6b310-a11e-4eae-8308-2ae86d73c3e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ea6b310-a11e-4eae-8308-2ae86d73c3e6" xsi:nil="true"/>
    <_ip_UnifiedCompliancePolicyUIAction xmlns="http://schemas.microsoft.com/sharepoint/v3" xsi:nil="true"/>
    <_ip_UnifiedCompliancePolicyProperties xmlns="http://schemas.microsoft.com/sharepoint/v3" xsi:nil="true"/>
    <lcf76f155ced4ddcb4097134ff3c332f xmlns="9c032114-51f1-4da1-8be8-75c60e9c1d3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8916A-AB48-42F8-882B-C62F061B42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c032114-51f1-4da1-8be8-75c60e9c1d38"/>
    <ds:schemaRef ds:uri="dea6b310-a11e-4eae-8308-2ae86d73c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40048B-BADB-4C05-8AB9-FCF2B081A072}">
  <ds:schemaRefs>
    <ds:schemaRef ds:uri="http://schemas.microsoft.com/office/2006/metadata/properties"/>
    <ds:schemaRef ds:uri="http://schemas.microsoft.com/office/infopath/2007/PartnerControls"/>
    <ds:schemaRef ds:uri="dea6b310-a11e-4eae-8308-2ae86d73c3e6"/>
    <ds:schemaRef ds:uri="http://schemas.microsoft.com/sharepoint/v3"/>
    <ds:schemaRef ds:uri="9c032114-51f1-4da1-8be8-75c60e9c1d38"/>
  </ds:schemaRefs>
</ds:datastoreItem>
</file>

<file path=customXml/itemProps3.xml><?xml version="1.0" encoding="utf-8"?>
<ds:datastoreItem xmlns:ds="http://schemas.openxmlformats.org/officeDocument/2006/customXml" ds:itemID="{97071067-2B5A-4362-97DD-692BD9527424}">
  <ds:schemaRefs>
    <ds:schemaRef ds:uri="http://schemas.microsoft.com/sharepoint/v3/contenttype/forms"/>
  </ds:schemaRefs>
</ds:datastoreItem>
</file>

<file path=customXml/itemProps4.xml><?xml version="1.0" encoding="utf-8"?>
<ds:datastoreItem xmlns:ds="http://schemas.openxmlformats.org/officeDocument/2006/customXml" ds:itemID="{BF689B7B-8FB8-42AE-A70D-BE5A1E4FB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58</Pages>
  <Words>7881</Words>
  <Characters>44928</Characters>
  <Application>Microsoft Office Word</Application>
  <DocSecurity>0</DocSecurity>
  <Lines>374</Lines>
  <Paragraphs>105</Paragraphs>
  <ScaleCrop>false</ScaleCrop>
  <HeadingPairs>
    <vt:vector size="4" baseType="variant">
      <vt:variant>
        <vt:lpstr>Título</vt:lpstr>
      </vt:variant>
      <vt:variant>
        <vt:i4>1</vt:i4>
      </vt:variant>
      <vt:variant>
        <vt:lpstr>Títulos</vt:lpstr>
      </vt:variant>
      <vt:variant>
        <vt:i4>100</vt:i4>
      </vt:variant>
    </vt:vector>
  </HeadingPairs>
  <TitlesOfParts>
    <vt:vector size="101" baseType="lpstr">
      <vt:lpstr/>
      <vt:lpstr/>
      <vt:lpstr>INTRODUCCIÓN</vt:lpstr>
      <vt:lpstr/>
      <vt:lpstr>El Fondo para la Protección de Cuencas y Agua (FONAG) es un Fideicomiso Mercanti</vt:lpstr>
      <vt:lpstr/>
      <vt:lpstr>FONAG busca garantizar agua de calidad y cantidad para más de 2,5 millones de ha</vt:lpstr>
      <vt:lpstr/>
      <vt:lpstr>Desde 2018, FONAG y la Empresa Pública Metropolitana de Agua Potable y Saneamien</vt:lpstr>
      <vt:lpstr/>
      <vt:lpstr>Por lo expuesto, se realizó el proceso de consultoría con No. de Proceso: CDC-FO</vt:lpstr>
      <vt:lpstr/>
      <vt:lpstr/>
      <vt:lpstr/>
      <vt:lpstr/>
      <vt:lpstr>ALCANCE</vt:lpstr>
      <vt:lpstr/>
      <vt:lpstr>En este producto se realiza el levantamiento de requerimientos y diseño del módu</vt:lpstr>
      <vt:lpstr>Dentro del alcance del segundo producto se contempla los siguientes entregables:</vt:lpstr>
      <vt:lpstr>Lista de requerimientos funcionales y no funcionales.</vt:lpstr>
      <vt:lpstr>Diagrama de casos de uso.</vt:lpstr>
      <vt:lpstr>Diagrama entidad relación y diccionario de datos para las tablas requeridas en l</vt:lpstr>
      <vt:lpstr>Diseño de pantallas basadas en la interfaz actual del PARAMH2O.</vt:lpstr>
      <vt:lpstr/>
      <vt:lpstr>OBJETIVOS</vt:lpstr>
      <vt:lpstr/>
      <vt:lpstr>Realizar el diseño de pantallas que permita desarrollar y optimizar la experienc</vt:lpstr>
      <vt:lpstr/>
      <vt:lpstr>GLOSARIO DE TÉRMINOS Y ABREVIATURAS</vt:lpstr>
      <vt:lpstr/>
      <vt:lpstr/>
      <vt:lpstr>METODOLOGÍA DE TRABAJO</vt:lpstr>
      <vt:lpstr/>
      <vt:lpstr>La metodología de trabajo ejecutada en conjunto con el equipo técnico designado </vt:lpstr>
      <vt:lpstr>Cronograma de reuniones para el levantamiento de los requerimientos funcionales </vt:lpstr>
      <vt:lpstr>Recolección de información de requerimientos funcionales y no funcionales.</vt:lpstr>
      <vt:lpstr>Análisis y conceptualización de las necesidades del equipo técnico de EPMAPS par</vt:lpstr>
      <vt:lpstr>Elaboración de un prototipo (mockup) con una idea aproximada del diseño y funcio</vt:lpstr>
      <vt:lpstr>Presentación y retroalimentación del diseño del módulo de Isotopía con el equipo</vt:lpstr>
      <vt:lpstr/>
      <vt:lpstr>DISEÑO DE PANTALLAS </vt:lpstr>
      <vt:lpstr/>
      <vt:lpstr>DESCRIPCIÓN DE PANTALLAS </vt:lpstr>
      <vt:lpstr/>
      <vt:lpstr/>
      <vt:lpstr>Home Principal</vt:lpstr>
      <vt:lpstr/>
      <vt:lpstr>/</vt:lpstr>
      <vt:lpstr/>
      <vt:lpstr>Inicio de Sesión</vt:lpstr>
      <vt:lpstr/>
      <vt:lpstr/>
      <vt:lpstr>/</vt:lpstr>
      <vt:lpstr>Pantalla Principal – Módulo de Isotopía</vt:lpstr>
      <vt:lpstr/>
      <vt:lpstr>Una vez logueado en el sistema con las credenciales correspondientes, el usuario</vt:lpstr>
      <vt:lpstr>En este caso se habilitan las opciones del módulo de Isotopía.</vt:lpstr>
      <vt:lpstr/>
      <vt:lpstr>/</vt:lpstr>
      <vt:lpstr/>
      <vt:lpstr>Presentación del Menú Principal</vt:lpstr>
      <vt:lpstr/>
      <vt:lpstr>Una vez logueado en el sistema el usuario accede al menú principal del sistema e</vt:lpstr>
      <vt:lpstr>Los menús disponibles y habilitados de acuerdo al perfil son los siguientes: Inf</vt:lpstr>
      <vt:lpstr>/</vt:lpstr>
      <vt:lpstr>Menú Información del Módulo</vt:lpstr>
      <vt:lpstr>Metadata: Archivos Importados.</vt:lpstr>
      <vt:lpstr/>
      <vt:lpstr>Las opciones a las que tiene acceso el usuario de acuerdo al perfil asignado, do</vt:lpstr>
      <vt:lpstr/>
      <vt:lpstr>Opción Proyecto</vt:lpstr>
      <vt:lpstr>Eliminar Proyecto</vt:lpstr>
      <vt:lpstr>Opción Sistemas de Agua</vt:lpstr>
      <vt:lpstr/>
      <vt:lpstr>El sistema permitirá al usuario gestionar los diferentes sistemas de agua utiliz</vt:lpstr>
      <vt:lpstr>Los sistemas de agua registrados deben ser únicos, y se proporcionará un filtro </vt:lpstr>
      <vt:lpstr>Listar Sistemas de Agua</vt:lpstr>
      <vt:lpstr/>
      <vt:lpstr>Crear/Modificar Sistemas de Agua: El usuario puede crear un nuevo sistema de agu</vt:lpstr>
      <vt:lpstr/>
      <vt:lpstr>/</vt:lpstr>
      <vt:lpstr>Crear / Editar Sistemas de Agua</vt:lpstr>
      <vt:lpstr/>
      <vt:lpstr>Consultar Sistemas de Agua: El usuario puede consultar los detalles del sistema </vt:lpstr>
      <vt:lpstr/>
      <vt:lpstr>Importar/Visualizar Esquema: El sistema permitirá al usuario cargar un archivo c</vt:lpstr>
      <vt:lpstr/>
      <vt:lpstr>Exportar Sistemas de Agua: El sistema permitirá al usuario exportar la lista com</vt:lpstr>
      <vt:lpstr>Eliminar Sistema de Agua: El usuario de acuerdo al perfil asignado tiene la opci</vt:lpstr>
      <vt:lpstr/>
      <vt:lpstr>/</vt:lpstr>
      <vt:lpstr>Eliminar Sistemas de Agua</vt:lpstr>
      <vt:lpstr>Opción Cuencas</vt:lpstr>
      <vt:lpstr/>
      <vt:lpstr>/</vt:lpstr>
      <vt:lpstr>Listar Cuencas</vt:lpstr>
      <vt:lpstr/>
      <vt:lpstr>Crear/Modificar Cuenca: El usuario puede crear una nueva cuenca o modificar los </vt:lpstr>
      <vt:lpstr>/</vt:lpstr>
      <vt:lpstr>Crear / Editar Cuenca</vt:lpstr>
      <vt:lpstr/>
    </vt:vector>
  </TitlesOfParts>
  <Company/>
  <LinksUpToDate>false</LinksUpToDate>
  <CharactersWithSpaces>52704</CharactersWithSpaces>
  <SharedDoc>false</SharedDoc>
  <HLinks>
    <vt:vector size="222" baseType="variant">
      <vt:variant>
        <vt:i4>1310782</vt:i4>
      </vt:variant>
      <vt:variant>
        <vt:i4>212</vt:i4>
      </vt:variant>
      <vt:variant>
        <vt:i4>0</vt:i4>
      </vt:variant>
      <vt:variant>
        <vt:i4>5</vt:i4>
      </vt:variant>
      <vt:variant>
        <vt:lpwstr/>
      </vt:variant>
      <vt:variant>
        <vt:lpwstr>_Toc176686146</vt:lpwstr>
      </vt:variant>
      <vt:variant>
        <vt:i4>1310782</vt:i4>
      </vt:variant>
      <vt:variant>
        <vt:i4>206</vt:i4>
      </vt:variant>
      <vt:variant>
        <vt:i4>0</vt:i4>
      </vt:variant>
      <vt:variant>
        <vt:i4>5</vt:i4>
      </vt:variant>
      <vt:variant>
        <vt:lpwstr/>
      </vt:variant>
      <vt:variant>
        <vt:lpwstr>_Toc176686145</vt:lpwstr>
      </vt:variant>
      <vt:variant>
        <vt:i4>1310782</vt:i4>
      </vt:variant>
      <vt:variant>
        <vt:i4>200</vt:i4>
      </vt:variant>
      <vt:variant>
        <vt:i4>0</vt:i4>
      </vt:variant>
      <vt:variant>
        <vt:i4>5</vt:i4>
      </vt:variant>
      <vt:variant>
        <vt:lpwstr/>
      </vt:variant>
      <vt:variant>
        <vt:lpwstr>_Toc176686144</vt:lpwstr>
      </vt:variant>
      <vt:variant>
        <vt:i4>1310782</vt:i4>
      </vt:variant>
      <vt:variant>
        <vt:i4>194</vt:i4>
      </vt:variant>
      <vt:variant>
        <vt:i4>0</vt:i4>
      </vt:variant>
      <vt:variant>
        <vt:i4>5</vt:i4>
      </vt:variant>
      <vt:variant>
        <vt:lpwstr/>
      </vt:variant>
      <vt:variant>
        <vt:lpwstr>_Toc176686143</vt:lpwstr>
      </vt:variant>
      <vt:variant>
        <vt:i4>1310782</vt:i4>
      </vt:variant>
      <vt:variant>
        <vt:i4>188</vt:i4>
      </vt:variant>
      <vt:variant>
        <vt:i4>0</vt:i4>
      </vt:variant>
      <vt:variant>
        <vt:i4>5</vt:i4>
      </vt:variant>
      <vt:variant>
        <vt:lpwstr/>
      </vt:variant>
      <vt:variant>
        <vt:lpwstr>_Toc176686142</vt:lpwstr>
      </vt:variant>
      <vt:variant>
        <vt:i4>1310782</vt:i4>
      </vt:variant>
      <vt:variant>
        <vt:i4>182</vt:i4>
      </vt:variant>
      <vt:variant>
        <vt:i4>0</vt:i4>
      </vt:variant>
      <vt:variant>
        <vt:i4>5</vt:i4>
      </vt:variant>
      <vt:variant>
        <vt:lpwstr/>
      </vt:variant>
      <vt:variant>
        <vt:lpwstr>_Toc176686141</vt:lpwstr>
      </vt:variant>
      <vt:variant>
        <vt:i4>1310782</vt:i4>
      </vt:variant>
      <vt:variant>
        <vt:i4>176</vt:i4>
      </vt:variant>
      <vt:variant>
        <vt:i4>0</vt:i4>
      </vt:variant>
      <vt:variant>
        <vt:i4>5</vt:i4>
      </vt:variant>
      <vt:variant>
        <vt:lpwstr/>
      </vt:variant>
      <vt:variant>
        <vt:lpwstr>_Toc176686140</vt:lpwstr>
      </vt:variant>
      <vt:variant>
        <vt:i4>1245246</vt:i4>
      </vt:variant>
      <vt:variant>
        <vt:i4>170</vt:i4>
      </vt:variant>
      <vt:variant>
        <vt:i4>0</vt:i4>
      </vt:variant>
      <vt:variant>
        <vt:i4>5</vt:i4>
      </vt:variant>
      <vt:variant>
        <vt:lpwstr/>
      </vt:variant>
      <vt:variant>
        <vt:lpwstr>_Toc176686139</vt:lpwstr>
      </vt:variant>
      <vt:variant>
        <vt:i4>1245246</vt:i4>
      </vt:variant>
      <vt:variant>
        <vt:i4>164</vt:i4>
      </vt:variant>
      <vt:variant>
        <vt:i4>0</vt:i4>
      </vt:variant>
      <vt:variant>
        <vt:i4>5</vt:i4>
      </vt:variant>
      <vt:variant>
        <vt:lpwstr/>
      </vt:variant>
      <vt:variant>
        <vt:lpwstr>_Toc176686138</vt:lpwstr>
      </vt:variant>
      <vt:variant>
        <vt:i4>1245246</vt:i4>
      </vt:variant>
      <vt:variant>
        <vt:i4>158</vt:i4>
      </vt:variant>
      <vt:variant>
        <vt:i4>0</vt:i4>
      </vt:variant>
      <vt:variant>
        <vt:i4>5</vt:i4>
      </vt:variant>
      <vt:variant>
        <vt:lpwstr/>
      </vt:variant>
      <vt:variant>
        <vt:lpwstr>_Toc176686137</vt:lpwstr>
      </vt:variant>
      <vt:variant>
        <vt:i4>1245246</vt:i4>
      </vt:variant>
      <vt:variant>
        <vt:i4>152</vt:i4>
      </vt:variant>
      <vt:variant>
        <vt:i4>0</vt:i4>
      </vt:variant>
      <vt:variant>
        <vt:i4>5</vt:i4>
      </vt:variant>
      <vt:variant>
        <vt:lpwstr/>
      </vt:variant>
      <vt:variant>
        <vt:lpwstr>_Toc176686136</vt:lpwstr>
      </vt:variant>
      <vt:variant>
        <vt:i4>1245246</vt:i4>
      </vt:variant>
      <vt:variant>
        <vt:i4>146</vt:i4>
      </vt:variant>
      <vt:variant>
        <vt:i4>0</vt:i4>
      </vt:variant>
      <vt:variant>
        <vt:i4>5</vt:i4>
      </vt:variant>
      <vt:variant>
        <vt:lpwstr/>
      </vt:variant>
      <vt:variant>
        <vt:lpwstr>_Toc176686135</vt:lpwstr>
      </vt:variant>
      <vt:variant>
        <vt:i4>1245246</vt:i4>
      </vt:variant>
      <vt:variant>
        <vt:i4>140</vt:i4>
      </vt:variant>
      <vt:variant>
        <vt:i4>0</vt:i4>
      </vt:variant>
      <vt:variant>
        <vt:i4>5</vt:i4>
      </vt:variant>
      <vt:variant>
        <vt:lpwstr/>
      </vt:variant>
      <vt:variant>
        <vt:lpwstr>_Toc176686134</vt:lpwstr>
      </vt:variant>
      <vt:variant>
        <vt:i4>1245246</vt:i4>
      </vt:variant>
      <vt:variant>
        <vt:i4>134</vt:i4>
      </vt:variant>
      <vt:variant>
        <vt:i4>0</vt:i4>
      </vt:variant>
      <vt:variant>
        <vt:i4>5</vt:i4>
      </vt:variant>
      <vt:variant>
        <vt:lpwstr/>
      </vt:variant>
      <vt:variant>
        <vt:lpwstr>_Toc176686133</vt:lpwstr>
      </vt:variant>
      <vt:variant>
        <vt:i4>1245246</vt:i4>
      </vt:variant>
      <vt:variant>
        <vt:i4>128</vt:i4>
      </vt:variant>
      <vt:variant>
        <vt:i4>0</vt:i4>
      </vt:variant>
      <vt:variant>
        <vt:i4>5</vt:i4>
      </vt:variant>
      <vt:variant>
        <vt:lpwstr/>
      </vt:variant>
      <vt:variant>
        <vt:lpwstr>_Toc176686132</vt:lpwstr>
      </vt:variant>
      <vt:variant>
        <vt:i4>1245246</vt:i4>
      </vt:variant>
      <vt:variant>
        <vt:i4>122</vt:i4>
      </vt:variant>
      <vt:variant>
        <vt:i4>0</vt:i4>
      </vt:variant>
      <vt:variant>
        <vt:i4>5</vt:i4>
      </vt:variant>
      <vt:variant>
        <vt:lpwstr/>
      </vt:variant>
      <vt:variant>
        <vt:lpwstr>_Toc176686131</vt:lpwstr>
      </vt:variant>
      <vt:variant>
        <vt:i4>1245246</vt:i4>
      </vt:variant>
      <vt:variant>
        <vt:i4>116</vt:i4>
      </vt:variant>
      <vt:variant>
        <vt:i4>0</vt:i4>
      </vt:variant>
      <vt:variant>
        <vt:i4>5</vt:i4>
      </vt:variant>
      <vt:variant>
        <vt:lpwstr/>
      </vt:variant>
      <vt:variant>
        <vt:lpwstr>_Toc176686130</vt:lpwstr>
      </vt:variant>
      <vt:variant>
        <vt:i4>1179710</vt:i4>
      </vt:variant>
      <vt:variant>
        <vt:i4>110</vt:i4>
      </vt:variant>
      <vt:variant>
        <vt:i4>0</vt:i4>
      </vt:variant>
      <vt:variant>
        <vt:i4>5</vt:i4>
      </vt:variant>
      <vt:variant>
        <vt:lpwstr/>
      </vt:variant>
      <vt:variant>
        <vt:lpwstr>_Toc176686129</vt:lpwstr>
      </vt:variant>
      <vt:variant>
        <vt:i4>1179710</vt:i4>
      </vt:variant>
      <vt:variant>
        <vt:i4>104</vt:i4>
      </vt:variant>
      <vt:variant>
        <vt:i4>0</vt:i4>
      </vt:variant>
      <vt:variant>
        <vt:i4>5</vt:i4>
      </vt:variant>
      <vt:variant>
        <vt:lpwstr/>
      </vt:variant>
      <vt:variant>
        <vt:lpwstr>_Toc176686128</vt:lpwstr>
      </vt:variant>
      <vt:variant>
        <vt:i4>1179710</vt:i4>
      </vt:variant>
      <vt:variant>
        <vt:i4>98</vt:i4>
      </vt:variant>
      <vt:variant>
        <vt:i4>0</vt:i4>
      </vt:variant>
      <vt:variant>
        <vt:i4>5</vt:i4>
      </vt:variant>
      <vt:variant>
        <vt:lpwstr/>
      </vt:variant>
      <vt:variant>
        <vt:lpwstr>_Toc176686127</vt:lpwstr>
      </vt:variant>
      <vt:variant>
        <vt:i4>1179710</vt:i4>
      </vt:variant>
      <vt:variant>
        <vt:i4>92</vt:i4>
      </vt:variant>
      <vt:variant>
        <vt:i4>0</vt:i4>
      </vt:variant>
      <vt:variant>
        <vt:i4>5</vt:i4>
      </vt:variant>
      <vt:variant>
        <vt:lpwstr/>
      </vt:variant>
      <vt:variant>
        <vt:lpwstr>_Toc176686126</vt:lpwstr>
      </vt:variant>
      <vt:variant>
        <vt:i4>1179710</vt:i4>
      </vt:variant>
      <vt:variant>
        <vt:i4>86</vt:i4>
      </vt:variant>
      <vt:variant>
        <vt:i4>0</vt:i4>
      </vt:variant>
      <vt:variant>
        <vt:i4>5</vt:i4>
      </vt:variant>
      <vt:variant>
        <vt:lpwstr/>
      </vt:variant>
      <vt:variant>
        <vt:lpwstr>_Toc176686125</vt:lpwstr>
      </vt:variant>
      <vt:variant>
        <vt:i4>1179710</vt:i4>
      </vt:variant>
      <vt:variant>
        <vt:i4>80</vt:i4>
      </vt:variant>
      <vt:variant>
        <vt:i4>0</vt:i4>
      </vt:variant>
      <vt:variant>
        <vt:i4>5</vt:i4>
      </vt:variant>
      <vt:variant>
        <vt:lpwstr/>
      </vt:variant>
      <vt:variant>
        <vt:lpwstr>_Toc176686121</vt:lpwstr>
      </vt:variant>
      <vt:variant>
        <vt:i4>1114174</vt:i4>
      </vt:variant>
      <vt:variant>
        <vt:i4>74</vt:i4>
      </vt:variant>
      <vt:variant>
        <vt:i4>0</vt:i4>
      </vt:variant>
      <vt:variant>
        <vt:i4>5</vt:i4>
      </vt:variant>
      <vt:variant>
        <vt:lpwstr/>
      </vt:variant>
      <vt:variant>
        <vt:lpwstr>_Toc176686119</vt:lpwstr>
      </vt:variant>
      <vt:variant>
        <vt:i4>1114174</vt:i4>
      </vt:variant>
      <vt:variant>
        <vt:i4>68</vt:i4>
      </vt:variant>
      <vt:variant>
        <vt:i4>0</vt:i4>
      </vt:variant>
      <vt:variant>
        <vt:i4>5</vt:i4>
      </vt:variant>
      <vt:variant>
        <vt:lpwstr/>
      </vt:variant>
      <vt:variant>
        <vt:lpwstr>_Toc176686118</vt:lpwstr>
      </vt:variant>
      <vt:variant>
        <vt:i4>1114174</vt:i4>
      </vt:variant>
      <vt:variant>
        <vt:i4>62</vt:i4>
      </vt:variant>
      <vt:variant>
        <vt:i4>0</vt:i4>
      </vt:variant>
      <vt:variant>
        <vt:i4>5</vt:i4>
      </vt:variant>
      <vt:variant>
        <vt:lpwstr/>
      </vt:variant>
      <vt:variant>
        <vt:lpwstr>_Toc176686117</vt:lpwstr>
      </vt:variant>
      <vt:variant>
        <vt:i4>1114174</vt:i4>
      </vt:variant>
      <vt:variant>
        <vt:i4>56</vt:i4>
      </vt:variant>
      <vt:variant>
        <vt:i4>0</vt:i4>
      </vt:variant>
      <vt:variant>
        <vt:i4>5</vt:i4>
      </vt:variant>
      <vt:variant>
        <vt:lpwstr/>
      </vt:variant>
      <vt:variant>
        <vt:lpwstr>_Toc176686116</vt:lpwstr>
      </vt:variant>
      <vt:variant>
        <vt:i4>1114174</vt:i4>
      </vt:variant>
      <vt:variant>
        <vt:i4>50</vt:i4>
      </vt:variant>
      <vt:variant>
        <vt:i4>0</vt:i4>
      </vt:variant>
      <vt:variant>
        <vt:i4>5</vt:i4>
      </vt:variant>
      <vt:variant>
        <vt:lpwstr/>
      </vt:variant>
      <vt:variant>
        <vt:lpwstr>_Toc176686115</vt:lpwstr>
      </vt:variant>
      <vt:variant>
        <vt:i4>1114174</vt:i4>
      </vt:variant>
      <vt:variant>
        <vt:i4>44</vt:i4>
      </vt:variant>
      <vt:variant>
        <vt:i4>0</vt:i4>
      </vt:variant>
      <vt:variant>
        <vt:i4>5</vt:i4>
      </vt:variant>
      <vt:variant>
        <vt:lpwstr/>
      </vt:variant>
      <vt:variant>
        <vt:lpwstr>_Toc176686114</vt:lpwstr>
      </vt:variant>
      <vt:variant>
        <vt:i4>1114174</vt:i4>
      </vt:variant>
      <vt:variant>
        <vt:i4>38</vt:i4>
      </vt:variant>
      <vt:variant>
        <vt:i4>0</vt:i4>
      </vt:variant>
      <vt:variant>
        <vt:i4>5</vt:i4>
      </vt:variant>
      <vt:variant>
        <vt:lpwstr/>
      </vt:variant>
      <vt:variant>
        <vt:lpwstr>_Toc176686113</vt:lpwstr>
      </vt:variant>
      <vt:variant>
        <vt:i4>1114174</vt:i4>
      </vt:variant>
      <vt:variant>
        <vt:i4>32</vt:i4>
      </vt:variant>
      <vt:variant>
        <vt:i4>0</vt:i4>
      </vt:variant>
      <vt:variant>
        <vt:i4>5</vt:i4>
      </vt:variant>
      <vt:variant>
        <vt:lpwstr/>
      </vt:variant>
      <vt:variant>
        <vt:lpwstr>_Toc176686112</vt:lpwstr>
      </vt:variant>
      <vt:variant>
        <vt:i4>1114174</vt:i4>
      </vt:variant>
      <vt:variant>
        <vt:i4>26</vt:i4>
      </vt:variant>
      <vt:variant>
        <vt:i4>0</vt:i4>
      </vt:variant>
      <vt:variant>
        <vt:i4>5</vt:i4>
      </vt:variant>
      <vt:variant>
        <vt:lpwstr/>
      </vt:variant>
      <vt:variant>
        <vt:lpwstr>_Toc176686111</vt:lpwstr>
      </vt:variant>
      <vt:variant>
        <vt:i4>1114174</vt:i4>
      </vt:variant>
      <vt:variant>
        <vt:i4>20</vt:i4>
      </vt:variant>
      <vt:variant>
        <vt:i4>0</vt:i4>
      </vt:variant>
      <vt:variant>
        <vt:i4>5</vt:i4>
      </vt:variant>
      <vt:variant>
        <vt:lpwstr/>
      </vt:variant>
      <vt:variant>
        <vt:lpwstr>_Toc176686110</vt:lpwstr>
      </vt:variant>
      <vt:variant>
        <vt:i4>1048638</vt:i4>
      </vt:variant>
      <vt:variant>
        <vt:i4>14</vt:i4>
      </vt:variant>
      <vt:variant>
        <vt:i4>0</vt:i4>
      </vt:variant>
      <vt:variant>
        <vt:i4>5</vt:i4>
      </vt:variant>
      <vt:variant>
        <vt:lpwstr/>
      </vt:variant>
      <vt:variant>
        <vt:lpwstr>_Toc176686109</vt:lpwstr>
      </vt:variant>
      <vt:variant>
        <vt:i4>1048638</vt:i4>
      </vt:variant>
      <vt:variant>
        <vt:i4>8</vt:i4>
      </vt:variant>
      <vt:variant>
        <vt:i4>0</vt:i4>
      </vt:variant>
      <vt:variant>
        <vt:i4>5</vt:i4>
      </vt:variant>
      <vt:variant>
        <vt:lpwstr/>
      </vt:variant>
      <vt:variant>
        <vt:lpwstr>_Toc176686108</vt:lpwstr>
      </vt:variant>
      <vt:variant>
        <vt:i4>1048638</vt:i4>
      </vt:variant>
      <vt:variant>
        <vt:i4>2</vt:i4>
      </vt:variant>
      <vt:variant>
        <vt:i4>0</vt:i4>
      </vt:variant>
      <vt:variant>
        <vt:i4>5</vt:i4>
      </vt:variant>
      <vt:variant>
        <vt:lpwstr/>
      </vt:variant>
      <vt:variant>
        <vt:lpwstr>_Toc176686107</vt:lpwstr>
      </vt:variant>
      <vt:variant>
        <vt:i4>589870</vt:i4>
      </vt:variant>
      <vt:variant>
        <vt:i4>0</vt:i4>
      </vt:variant>
      <vt:variant>
        <vt:i4>0</vt:i4>
      </vt:variant>
      <vt:variant>
        <vt:i4>5</vt:i4>
      </vt:variant>
      <vt:variant>
        <vt:lpwstr>mailto:christian.pazmino@fonag.org.ec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C. Segovia</dc:creator>
  <cp:keywords/>
  <cp:lastModifiedBy>USUARIO</cp:lastModifiedBy>
  <cp:revision>68</cp:revision>
  <cp:lastPrinted>2024-09-26T03:42:00Z</cp:lastPrinted>
  <dcterms:created xsi:type="dcterms:W3CDTF">2024-09-25T06:42:00Z</dcterms:created>
  <dcterms:modified xsi:type="dcterms:W3CDTF">2024-09-26T03:42:00Z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0x010100A3FBBAB3D11D6B4E84607394EA8634E5</vt:lpwstr>
  </property>
  <property fmtid="{D5CDD505-2E9C-101B-9397-08002B2CF9AE}" pid="3" name="MediaServiceImageTags">
    <vt:lpwstr/>
  </property>
</Properties>
</file>